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4EF6" w:rsidRDefault="00EF4EF6" w:rsidP="003B5DEA">
      <w:pPr>
        <w:widowControl w:val="0"/>
        <w:tabs>
          <w:tab w:val="left" w:pos="4140"/>
        </w:tabs>
        <w:spacing w:after="0"/>
        <w:contextualSpacing/>
        <w:jc w:val="center"/>
        <w:rPr>
          <w:b/>
          <w:sz w:val="28"/>
          <w:szCs w:val="28"/>
        </w:rPr>
      </w:pPr>
    </w:p>
    <w:p w:rsidR="00B05455" w:rsidRPr="00A17DA3" w:rsidRDefault="00B0229A" w:rsidP="00A17DA3">
      <w:pPr>
        <w:widowControl w:val="0"/>
        <w:tabs>
          <w:tab w:val="left" w:pos="1418"/>
          <w:tab w:val="left" w:pos="4140"/>
        </w:tabs>
        <w:spacing w:after="0"/>
        <w:contextualSpacing/>
        <w:jc w:val="center"/>
        <w:rPr>
          <w:b/>
          <w:sz w:val="28"/>
          <w:szCs w:val="28"/>
        </w:rPr>
      </w:pPr>
      <w:r w:rsidRPr="00A17DA3">
        <w:rPr>
          <w:b/>
          <w:sz w:val="28"/>
          <w:szCs w:val="28"/>
        </w:rPr>
        <w:t xml:space="preserve">Договор № </w:t>
      </w:r>
      <w:r w:rsidR="00680397" w:rsidRPr="00A17DA3">
        <w:rPr>
          <w:b/>
          <w:sz w:val="28"/>
          <w:szCs w:val="28"/>
        </w:rPr>
        <w:t>________</w:t>
      </w:r>
      <w:r w:rsidR="00B05455" w:rsidRPr="00A17DA3">
        <w:rPr>
          <w:b/>
          <w:sz w:val="28"/>
          <w:szCs w:val="28"/>
        </w:rPr>
        <w:t xml:space="preserve"> </w:t>
      </w:r>
    </w:p>
    <w:p w:rsidR="004D710D" w:rsidRPr="00A17DA3" w:rsidRDefault="00B034B3" w:rsidP="00A17DA3">
      <w:pPr>
        <w:tabs>
          <w:tab w:val="left" w:pos="1418"/>
        </w:tabs>
        <w:spacing w:after="0"/>
        <w:ind w:left="-284"/>
        <w:contextualSpacing/>
        <w:jc w:val="center"/>
        <w:rPr>
          <w:b/>
          <w:sz w:val="28"/>
          <w:szCs w:val="28"/>
        </w:rPr>
      </w:pPr>
      <w:r w:rsidRPr="00A17DA3">
        <w:rPr>
          <w:b/>
          <w:sz w:val="28"/>
          <w:szCs w:val="28"/>
        </w:rPr>
        <w:t xml:space="preserve">на </w:t>
      </w:r>
      <w:r w:rsidR="00B0229A" w:rsidRPr="00A17DA3">
        <w:rPr>
          <w:b/>
          <w:sz w:val="28"/>
          <w:szCs w:val="28"/>
        </w:rPr>
        <w:t xml:space="preserve">выполнение </w:t>
      </w:r>
      <w:r w:rsidR="0083513A" w:rsidRPr="00A17DA3">
        <w:rPr>
          <w:rStyle w:val="FontStyle27"/>
          <w:sz w:val="28"/>
          <w:szCs w:val="28"/>
        </w:rPr>
        <w:t>проектно-изыскательских работ</w:t>
      </w:r>
      <w:r w:rsidR="0083513A" w:rsidRPr="00A17DA3">
        <w:rPr>
          <w:rStyle w:val="FontStyle27"/>
          <w:b w:val="0"/>
          <w:sz w:val="28"/>
          <w:szCs w:val="28"/>
        </w:rPr>
        <w:t xml:space="preserve"> </w:t>
      </w:r>
      <w:r w:rsidR="00B0229A" w:rsidRPr="00A17DA3">
        <w:rPr>
          <w:b/>
          <w:sz w:val="28"/>
          <w:szCs w:val="28"/>
        </w:rPr>
        <w:t xml:space="preserve">по </w:t>
      </w:r>
      <w:r w:rsidR="00B05455" w:rsidRPr="00A17DA3">
        <w:rPr>
          <w:b/>
          <w:bCs/>
          <w:sz w:val="28"/>
          <w:szCs w:val="28"/>
        </w:rPr>
        <w:t xml:space="preserve">объекту </w:t>
      </w:r>
      <w:r w:rsidR="00680397" w:rsidRPr="00A17DA3">
        <w:rPr>
          <w:b/>
          <w:sz w:val="28"/>
          <w:szCs w:val="28"/>
        </w:rPr>
        <w:t>культурного наследия «</w:t>
      </w:r>
      <w:r w:rsidR="004D710D" w:rsidRPr="00A17DA3">
        <w:rPr>
          <w:b/>
          <w:sz w:val="28"/>
          <w:szCs w:val="28"/>
        </w:rPr>
        <w:t xml:space="preserve">Здание Общей трапезы на погребах, вторая половина </w:t>
      </w:r>
      <w:r w:rsidR="004D710D" w:rsidRPr="00A17DA3">
        <w:rPr>
          <w:b/>
          <w:sz w:val="28"/>
          <w:szCs w:val="28"/>
          <w:lang w:val="en-US"/>
        </w:rPr>
        <w:t>XVI</w:t>
      </w:r>
      <w:r w:rsidR="004D710D" w:rsidRPr="00A17DA3">
        <w:rPr>
          <w:b/>
          <w:sz w:val="28"/>
          <w:szCs w:val="28"/>
        </w:rPr>
        <w:t xml:space="preserve"> века, </w:t>
      </w:r>
    </w:p>
    <w:p w:rsidR="00680397" w:rsidRPr="00A17DA3" w:rsidRDefault="004D710D" w:rsidP="00A17DA3">
      <w:pPr>
        <w:tabs>
          <w:tab w:val="left" w:pos="1418"/>
        </w:tabs>
        <w:spacing w:after="0"/>
        <w:ind w:left="-284"/>
        <w:contextualSpacing/>
        <w:jc w:val="center"/>
        <w:rPr>
          <w:b/>
          <w:sz w:val="28"/>
          <w:szCs w:val="28"/>
        </w:rPr>
      </w:pPr>
      <w:r w:rsidRPr="00A17DA3">
        <w:rPr>
          <w:b/>
          <w:sz w:val="28"/>
          <w:szCs w:val="28"/>
          <w:lang w:val="en-US"/>
        </w:rPr>
        <w:t>XVIII</w:t>
      </w:r>
      <w:r w:rsidRPr="00A17DA3">
        <w:rPr>
          <w:b/>
          <w:sz w:val="28"/>
          <w:szCs w:val="28"/>
        </w:rPr>
        <w:t>-</w:t>
      </w:r>
      <w:r w:rsidRPr="00A17DA3">
        <w:rPr>
          <w:b/>
          <w:sz w:val="28"/>
          <w:szCs w:val="28"/>
          <w:lang w:val="en-US"/>
        </w:rPr>
        <w:t>XIX</w:t>
      </w:r>
      <w:r w:rsidRPr="00A17DA3">
        <w:rPr>
          <w:b/>
          <w:sz w:val="28"/>
          <w:szCs w:val="28"/>
        </w:rPr>
        <w:t xml:space="preserve"> века»</w:t>
      </w:r>
    </w:p>
    <w:p w:rsidR="006B2D66" w:rsidRPr="00A17DA3" w:rsidRDefault="006B2D66" w:rsidP="00A17DA3">
      <w:pPr>
        <w:widowControl w:val="0"/>
        <w:tabs>
          <w:tab w:val="left" w:pos="1418"/>
        </w:tabs>
        <w:spacing w:after="0"/>
        <w:contextualSpacing/>
        <w:rPr>
          <w:sz w:val="28"/>
          <w:szCs w:val="28"/>
        </w:rPr>
      </w:pPr>
    </w:p>
    <w:p w:rsidR="00B05455" w:rsidRPr="00A17DA3" w:rsidRDefault="00B05455" w:rsidP="00A17DA3">
      <w:pPr>
        <w:widowControl w:val="0"/>
        <w:tabs>
          <w:tab w:val="left" w:pos="1418"/>
        </w:tabs>
        <w:spacing w:after="0"/>
        <w:contextualSpacing/>
        <w:rPr>
          <w:sz w:val="28"/>
          <w:szCs w:val="28"/>
        </w:rPr>
      </w:pPr>
      <w:r w:rsidRPr="00A17DA3">
        <w:rPr>
          <w:sz w:val="28"/>
          <w:szCs w:val="28"/>
        </w:rPr>
        <w:t xml:space="preserve">г. Москва                                                                       </w:t>
      </w:r>
      <w:r w:rsidR="006B2D66" w:rsidRPr="00A17DA3">
        <w:rPr>
          <w:sz w:val="28"/>
          <w:szCs w:val="28"/>
        </w:rPr>
        <w:t xml:space="preserve">    </w:t>
      </w:r>
      <w:proofErr w:type="gramStart"/>
      <w:r w:rsidR="006B2D66" w:rsidRPr="00A17DA3">
        <w:rPr>
          <w:sz w:val="28"/>
          <w:szCs w:val="28"/>
        </w:rPr>
        <w:t xml:space="preserve">   </w:t>
      </w:r>
      <w:r w:rsidRPr="00A17DA3">
        <w:rPr>
          <w:sz w:val="28"/>
          <w:szCs w:val="28"/>
        </w:rPr>
        <w:t>«</w:t>
      </w:r>
      <w:proofErr w:type="gramEnd"/>
      <w:r w:rsidR="00680397" w:rsidRPr="00A17DA3">
        <w:rPr>
          <w:sz w:val="28"/>
          <w:szCs w:val="28"/>
        </w:rPr>
        <w:t>___</w:t>
      </w:r>
      <w:r w:rsidRPr="00A17DA3">
        <w:rPr>
          <w:sz w:val="28"/>
          <w:szCs w:val="28"/>
        </w:rPr>
        <w:t>»</w:t>
      </w:r>
      <w:r w:rsidR="00B0229A" w:rsidRPr="00A17DA3">
        <w:rPr>
          <w:sz w:val="28"/>
          <w:szCs w:val="28"/>
        </w:rPr>
        <w:t xml:space="preserve"> </w:t>
      </w:r>
      <w:r w:rsidR="006B2D66" w:rsidRPr="00A17DA3">
        <w:rPr>
          <w:sz w:val="28"/>
          <w:szCs w:val="28"/>
        </w:rPr>
        <w:t xml:space="preserve">_________ </w:t>
      </w:r>
      <w:r w:rsidRPr="00A17DA3">
        <w:rPr>
          <w:sz w:val="28"/>
          <w:szCs w:val="28"/>
        </w:rPr>
        <w:t xml:space="preserve"> 2019 г.</w:t>
      </w:r>
    </w:p>
    <w:p w:rsidR="00B05455" w:rsidRPr="00A17DA3" w:rsidRDefault="00B05455" w:rsidP="00A17DA3">
      <w:pPr>
        <w:widowControl w:val="0"/>
        <w:tabs>
          <w:tab w:val="left" w:pos="1418"/>
        </w:tabs>
        <w:spacing w:after="0"/>
        <w:contextualSpacing/>
        <w:jc w:val="center"/>
        <w:rPr>
          <w:sz w:val="28"/>
          <w:szCs w:val="28"/>
        </w:rPr>
      </w:pPr>
    </w:p>
    <w:p w:rsidR="00250E4A" w:rsidRPr="00A17DA3" w:rsidRDefault="00250E4A" w:rsidP="00A17DA3">
      <w:pPr>
        <w:tabs>
          <w:tab w:val="left" w:pos="1134"/>
          <w:tab w:val="left" w:pos="1418"/>
        </w:tabs>
        <w:spacing w:after="0"/>
        <w:ind w:firstLine="567"/>
        <w:contextualSpacing/>
        <w:rPr>
          <w:sz w:val="28"/>
          <w:szCs w:val="28"/>
        </w:rPr>
      </w:pPr>
      <w:r w:rsidRPr="00A17DA3">
        <w:rPr>
          <w:b/>
          <w:sz w:val="28"/>
          <w:szCs w:val="28"/>
        </w:rPr>
        <w:t>Фонд по сохранению и развитию Соловецкого архипелага (</w:t>
      </w:r>
      <w:r w:rsidRPr="00A17DA3">
        <w:rPr>
          <w:sz w:val="28"/>
          <w:szCs w:val="28"/>
        </w:rPr>
        <w:t xml:space="preserve">сокращенное наименование - </w:t>
      </w:r>
      <w:r w:rsidRPr="00A17DA3">
        <w:rPr>
          <w:b/>
          <w:sz w:val="28"/>
          <w:szCs w:val="28"/>
        </w:rPr>
        <w:t>Фонд</w:t>
      </w:r>
      <w:r w:rsidRPr="00A17DA3">
        <w:rPr>
          <w:sz w:val="28"/>
          <w:szCs w:val="28"/>
        </w:rPr>
        <w:t>),</w:t>
      </w:r>
      <w:r w:rsidRPr="00A17DA3">
        <w:rPr>
          <w:b/>
          <w:sz w:val="28"/>
          <w:szCs w:val="28"/>
        </w:rPr>
        <w:t xml:space="preserve"> </w:t>
      </w:r>
      <w:r w:rsidRPr="00A17DA3">
        <w:rPr>
          <w:sz w:val="28"/>
          <w:szCs w:val="28"/>
        </w:rPr>
        <w:t xml:space="preserve">именуемый в дальнейшем </w:t>
      </w:r>
      <w:r w:rsidRPr="00A17DA3">
        <w:rPr>
          <w:b/>
          <w:sz w:val="28"/>
          <w:szCs w:val="28"/>
        </w:rPr>
        <w:t xml:space="preserve">«Заказчик», </w:t>
      </w:r>
      <w:r w:rsidRPr="00A17DA3">
        <w:rPr>
          <w:sz w:val="28"/>
          <w:szCs w:val="28"/>
        </w:rPr>
        <w:t xml:space="preserve">в лице генерального директора </w:t>
      </w:r>
      <w:proofErr w:type="spellStart"/>
      <w:r w:rsidRPr="00A17DA3">
        <w:rPr>
          <w:sz w:val="28"/>
          <w:szCs w:val="28"/>
        </w:rPr>
        <w:t>Ходоса</w:t>
      </w:r>
      <w:proofErr w:type="spellEnd"/>
      <w:r w:rsidRPr="00A17DA3">
        <w:rPr>
          <w:sz w:val="28"/>
          <w:szCs w:val="28"/>
        </w:rPr>
        <w:t xml:space="preserve"> Александра Васильевича, действующего на основании устава Фонда, утвержденного постановлением Правительства Российской Федерации от 26.04.2018 № 505 «О Фонде по сохранению и развитию Соловецкого архипелага», с одной стороны, </w:t>
      </w:r>
      <w:r w:rsidR="00BC56A9" w:rsidRPr="00A17DA3">
        <w:rPr>
          <w:sz w:val="28"/>
          <w:szCs w:val="28"/>
        </w:rPr>
        <w:t xml:space="preserve">и </w:t>
      </w:r>
    </w:p>
    <w:p w:rsidR="00BC56A9" w:rsidRPr="00A17DA3" w:rsidRDefault="00250E4A" w:rsidP="00A17DA3">
      <w:pPr>
        <w:tabs>
          <w:tab w:val="left" w:pos="1134"/>
          <w:tab w:val="left" w:pos="1418"/>
        </w:tabs>
        <w:spacing w:after="0"/>
        <w:ind w:firstLine="567"/>
        <w:contextualSpacing/>
        <w:rPr>
          <w:sz w:val="28"/>
          <w:szCs w:val="28"/>
        </w:rPr>
      </w:pPr>
      <w:r w:rsidRPr="00A17DA3">
        <w:rPr>
          <w:sz w:val="28"/>
          <w:szCs w:val="28"/>
        </w:rPr>
        <w:t>_____________________________</w:t>
      </w:r>
      <w:r w:rsidR="00BC56A9" w:rsidRPr="00A17DA3">
        <w:rPr>
          <w:sz w:val="28"/>
          <w:szCs w:val="28"/>
        </w:rPr>
        <w:t xml:space="preserve"> (</w:t>
      </w:r>
      <w:r w:rsidRPr="00A17DA3">
        <w:rPr>
          <w:sz w:val="28"/>
          <w:szCs w:val="28"/>
        </w:rPr>
        <w:t>сокращенное наименование – ________________)</w:t>
      </w:r>
      <w:r w:rsidR="00BC56A9" w:rsidRPr="00A17DA3">
        <w:rPr>
          <w:sz w:val="28"/>
          <w:szCs w:val="28"/>
        </w:rPr>
        <w:t>, именуемое</w:t>
      </w:r>
      <w:r w:rsidR="00BC56A9" w:rsidRPr="00A17DA3">
        <w:rPr>
          <w:i/>
          <w:sz w:val="28"/>
          <w:szCs w:val="28"/>
        </w:rPr>
        <w:t xml:space="preserve"> </w:t>
      </w:r>
      <w:r w:rsidR="00BC56A9" w:rsidRPr="00A17DA3">
        <w:rPr>
          <w:sz w:val="28"/>
          <w:szCs w:val="28"/>
        </w:rPr>
        <w:t>в дальнейшем «</w:t>
      </w:r>
      <w:r w:rsidR="00BC56A9" w:rsidRPr="00A17DA3">
        <w:rPr>
          <w:b/>
          <w:sz w:val="28"/>
          <w:szCs w:val="28"/>
        </w:rPr>
        <w:t>Подрядчик</w:t>
      </w:r>
      <w:r w:rsidR="00BC56A9" w:rsidRPr="00A17DA3">
        <w:rPr>
          <w:sz w:val="28"/>
          <w:szCs w:val="28"/>
        </w:rPr>
        <w:t xml:space="preserve">», в лице </w:t>
      </w:r>
      <w:r w:rsidRPr="00A17DA3">
        <w:rPr>
          <w:sz w:val="28"/>
          <w:szCs w:val="28"/>
        </w:rPr>
        <w:t>______________________________</w:t>
      </w:r>
      <w:r w:rsidR="00BC56A9" w:rsidRPr="00A17DA3">
        <w:rPr>
          <w:sz w:val="28"/>
          <w:szCs w:val="28"/>
        </w:rPr>
        <w:t xml:space="preserve">, действующего на основании </w:t>
      </w:r>
      <w:r w:rsidRPr="00A17DA3">
        <w:rPr>
          <w:sz w:val="28"/>
          <w:szCs w:val="28"/>
        </w:rPr>
        <w:t>__________________</w:t>
      </w:r>
      <w:r w:rsidR="00BC56A9" w:rsidRPr="00A17DA3">
        <w:rPr>
          <w:sz w:val="28"/>
          <w:szCs w:val="28"/>
        </w:rPr>
        <w:t>, с другой стороны, совместно именуемые «</w:t>
      </w:r>
      <w:r w:rsidR="00BC56A9" w:rsidRPr="00A17DA3">
        <w:rPr>
          <w:b/>
          <w:sz w:val="28"/>
          <w:szCs w:val="28"/>
        </w:rPr>
        <w:t>Стороны»</w:t>
      </w:r>
      <w:r w:rsidR="00BC56A9" w:rsidRPr="00A17DA3">
        <w:rPr>
          <w:sz w:val="28"/>
          <w:szCs w:val="28"/>
        </w:rPr>
        <w:t>, заключили настоящий договор (далее – Договор) о нижеследующем:</w:t>
      </w:r>
    </w:p>
    <w:p w:rsidR="00B05455" w:rsidRPr="00A17DA3" w:rsidRDefault="00B05455" w:rsidP="00A17DA3">
      <w:pPr>
        <w:tabs>
          <w:tab w:val="left" w:pos="1134"/>
          <w:tab w:val="left" w:pos="1418"/>
        </w:tabs>
        <w:spacing w:after="0"/>
        <w:ind w:firstLine="567"/>
        <w:contextualSpacing/>
        <w:rPr>
          <w:sz w:val="28"/>
          <w:szCs w:val="28"/>
        </w:rPr>
      </w:pPr>
    </w:p>
    <w:p w:rsidR="00B05455" w:rsidRPr="00A17DA3" w:rsidRDefault="00B05455" w:rsidP="00A17DA3">
      <w:pPr>
        <w:pStyle w:val="af6"/>
        <w:widowControl w:val="0"/>
        <w:numPr>
          <w:ilvl w:val="0"/>
          <w:numId w:val="2"/>
        </w:numPr>
        <w:tabs>
          <w:tab w:val="left" w:pos="1134"/>
          <w:tab w:val="left" w:pos="1418"/>
        </w:tabs>
        <w:spacing w:after="0" w:line="240" w:lineRule="auto"/>
        <w:ind w:left="0" w:firstLine="567"/>
        <w:jc w:val="center"/>
        <w:rPr>
          <w:b/>
          <w:sz w:val="28"/>
          <w:szCs w:val="28"/>
        </w:rPr>
      </w:pPr>
      <w:r w:rsidRPr="00A17DA3">
        <w:rPr>
          <w:b/>
          <w:sz w:val="28"/>
          <w:szCs w:val="28"/>
        </w:rPr>
        <w:t>П</w:t>
      </w:r>
      <w:r w:rsidR="00BC56A9" w:rsidRPr="00A17DA3">
        <w:rPr>
          <w:b/>
          <w:sz w:val="28"/>
          <w:szCs w:val="28"/>
        </w:rPr>
        <w:t>РЕДМЕТ ДОГОВОРА</w:t>
      </w:r>
    </w:p>
    <w:p w:rsidR="00955BC2" w:rsidRPr="00A17DA3" w:rsidRDefault="00955BC2" w:rsidP="00A17DA3">
      <w:pPr>
        <w:pStyle w:val="af6"/>
        <w:widowControl w:val="0"/>
        <w:tabs>
          <w:tab w:val="left" w:pos="1134"/>
          <w:tab w:val="left" w:pos="1418"/>
        </w:tabs>
        <w:spacing w:after="0" w:line="240" w:lineRule="auto"/>
        <w:ind w:left="0" w:firstLine="567"/>
        <w:rPr>
          <w:b/>
          <w:sz w:val="28"/>
          <w:szCs w:val="28"/>
        </w:rPr>
      </w:pPr>
    </w:p>
    <w:p w:rsidR="00651E77" w:rsidRPr="00A17DA3" w:rsidRDefault="00141544" w:rsidP="00A17DA3">
      <w:pPr>
        <w:pStyle w:val="af6"/>
        <w:numPr>
          <w:ilvl w:val="1"/>
          <w:numId w:val="2"/>
        </w:numPr>
        <w:tabs>
          <w:tab w:val="left" w:pos="567"/>
          <w:tab w:val="left" w:pos="1134"/>
          <w:tab w:val="left" w:pos="1418"/>
        </w:tabs>
        <w:spacing w:after="0" w:line="240" w:lineRule="auto"/>
        <w:ind w:left="0" w:firstLine="567"/>
        <w:rPr>
          <w:b/>
          <w:sz w:val="28"/>
          <w:szCs w:val="28"/>
        </w:rPr>
      </w:pPr>
      <w:r w:rsidRPr="00A17DA3">
        <w:rPr>
          <w:sz w:val="28"/>
          <w:szCs w:val="28"/>
        </w:rPr>
        <w:t xml:space="preserve"> </w:t>
      </w:r>
      <w:r w:rsidR="00B0229A" w:rsidRPr="00A17DA3">
        <w:rPr>
          <w:sz w:val="28"/>
          <w:szCs w:val="28"/>
        </w:rPr>
        <w:t xml:space="preserve">Подрядчик принимает на себя обязательства по поручению Заказчика выполнить </w:t>
      </w:r>
      <w:r w:rsidR="001A3420" w:rsidRPr="00A17DA3">
        <w:rPr>
          <w:sz w:val="28"/>
          <w:szCs w:val="28"/>
        </w:rPr>
        <w:t xml:space="preserve">обмерные работы, обследования, </w:t>
      </w:r>
      <w:r w:rsidR="009D077E" w:rsidRPr="00A17DA3">
        <w:rPr>
          <w:sz w:val="28"/>
          <w:szCs w:val="28"/>
        </w:rPr>
        <w:t>инженерн</w:t>
      </w:r>
      <w:r w:rsidR="001A3420" w:rsidRPr="00A17DA3">
        <w:rPr>
          <w:sz w:val="28"/>
          <w:szCs w:val="28"/>
        </w:rPr>
        <w:t>о-</w:t>
      </w:r>
      <w:r w:rsidR="009D077E" w:rsidRPr="00A17DA3">
        <w:rPr>
          <w:sz w:val="28"/>
          <w:szCs w:val="28"/>
        </w:rPr>
        <w:t>изыска</w:t>
      </w:r>
      <w:r w:rsidR="001A3420" w:rsidRPr="00A17DA3">
        <w:rPr>
          <w:sz w:val="28"/>
          <w:szCs w:val="28"/>
        </w:rPr>
        <w:t>тельски</w:t>
      </w:r>
      <w:r w:rsidR="00651E77" w:rsidRPr="00A17DA3">
        <w:rPr>
          <w:sz w:val="28"/>
          <w:szCs w:val="28"/>
        </w:rPr>
        <w:t>е</w:t>
      </w:r>
      <w:r w:rsidR="001A3420" w:rsidRPr="00A17DA3">
        <w:rPr>
          <w:sz w:val="28"/>
          <w:szCs w:val="28"/>
        </w:rPr>
        <w:t xml:space="preserve"> работ</w:t>
      </w:r>
      <w:r w:rsidR="00651E77" w:rsidRPr="00A17DA3">
        <w:rPr>
          <w:sz w:val="28"/>
          <w:szCs w:val="28"/>
        </w:rPr>
        <w:t>ы</w:t>
      </w:r>
      <w:r w:rsidR="009D077E" w:rsidRPr="00A17DA3">
        <w:rPr>
          <w:sz w:val="28"/>
          <w:szCs w:val="28"/>
        </w:rPr>
        <w:t xml:space="preserve">, </w:t>
      </w:r>
      <w:r w:rsidR="001A3420" w:rsidRPr="00A17DA3">
        <w:rPr>
          <w:sz w:val="28"/>
          <w:szCs w:val="28"/>
        </w:rPr>
        <w:t>необходимы</w:t>
      </w:r>
      <w:r w:rsidR="00651E77" w:rsidRPr="00A17DA3">
        <w:rPr>
          <w:sz w:val="28"/>
          <w:szCs w:val="28"/>
        </w:rPr>
        <w:t>е</w:t>
      </w:r>
      <w:r w:rsidR="001A3420" w:rsidRPr="00A17DA3">
        <w:rPr>
          <w:sz w:val="28"/>
          <w:szCs w:val="28"/>
        </w:rPr>
        <w:t xml:space="preserve"> для корректировки проектно</w:t>
      </w:r>
      <w:r w:rsidR="00E5106D" w:rsidRPr="00A17DA3">
        <w:rPr>
          <w:sz w:val="28"/>
          <w:szCs w:val="28"/>
        </w:rPr>
        <w:t>й</w:t>
      </w:r>
      <w:r w:rsidR="006B2D66" w:rsidRPr="00A17DA3">
        <w:rPr>
          <w:sz w:val="28"/>
          <w:szCs w:val="28"/>
        </w:rPr>
        <w:t xml:space="preserve"> (в т</w:t>
      </w:r>
      <w:r w:rsidR="000E5CBD" w:rsidRPr="00A17DA3">
        <w:rPr>
          <w:sz w:val="28"/>
          <w:szCs w:val="28"/>
        </w:rPr>
        <w:t>ом числе</w:t>
      </w:r>
      <w:r w:rsidR="006B2D66" w:rsidRPr="00A17DA3">
        <w:rPr>
          <w:sz w:val="28"/>
          <w:szCs w:val="28"/>
        </w:rPr>
        <w:t xml:space="preserve"> </w:t>
      </w:r>
      <w:r w:rsidR="001A3420" w:rsidRPr="00A17DA3">
        <w:rPr>
          <w:sz w:val="28"/>
          <w:szCs w:val="28"/>
        </w:rPr>
        <w:t>рабочей</w:t>
      </w:r>
      <w:r w:rsidR="006B2D66" w:rsidRPr="00A17DA3">
        <w:rPr>
          <w:sz w:val="28"/>
          <w:szCs w:val="28"/>
        </w:rPr>
        <w:t>) документации</w:t>
      </w:r>
      <w:r w:rsidR="00E5106D" w:rsidRPr="00A17DA3">
        <w:rPr>
          <w:sz w:val="28"/>
          <w:szCs w:val="28"/>
        </w:rPr>
        <w:t xml:space="preserve">, </w:t>
      </w:r>
      <w:r w:rsidR="00651E77" w:rsidRPr="00A17DA3">
        <w:rPr>
          <w:sz w:val="28"/>
          <w:szCs w:val="28"/>
        </w:rPr>
        <w:t>корректировку проектной</w:t>
      </w:r>
      <w:r w:rsidR="006B2D66" w:rsidRPr="00A17DA3">
        <w:rPr>
          <w:sz w:val="28"/>
          <w:szCs w:val="28"/>
        </w:rPr>
        <w:t xml:space="preserve"> (</w:t>
      </w:r>
      <w:r w:rsidR="000E5CBD" w:rsidRPr="00A17DA3">
        <w:rPr>
          <w:sz w:val="28"/>
          <w:szCs w:val="28"/>
        </w:rPr>
        <w:t>в том числе рабочей</w:t>
      </w:r>
      <w:r w:rsidR="006B2D66" w:rsidRPr="00A17DA3">
        <w:rPr>
          <w:sz w:val="28"/>
          <w:szCs w:val="28"/>
        </w:rPr>
        <w:t>)</w:t>
      </w:r>
      <w:r w:rsidR="00651E77" w:rsidRPr="00A17DA3">
        <w:rPr>
          <w:sz w:val="28"/>
          <w:szCs w:val="28"/>
        </w:rPr>
        <w:t xml:space="preserve"> документаци</w:t>
      </w:r>
      <w:r w:rsidR="006B2D66" w:rsidRPr="00A17DA3">
        <w:rPr>
          <w:sz w:val="28"/>
          <w:szCs w:val="28"/>
        </w:rPr>
        <w:t>и</w:t>
      </w:r>
      <w:r w:rsidR="00651E77" w:rsidRPr="00A17DA3">
        <w:rPr>
          <w:sz w:val="28"/>
          <w:szCs w:val="28"/>
        </w:rPr>
        <w:t xml:space="preserve"> </w:t>
      </w:r>
      <w:r w:rsidR="00486503" w:rsidRPr="00A17DA3">
        <w:rPr>
          <w:sz w:val="28"/>
          <w:szCs w:val="28"/>
        </w:rPr>
        <w:t>(далее</w:t>
      </w:r>
      <w:r w:rsidR="00651E77" w:rsidRPr="00A17DA3">
        <w:rPr>
          <w:sz w:val="28"/>
          <w:szCs w:val="28"/>
        </w:rPr>
        <w:t xml:space="preserve"> </w:t>
      </w:r>
      <w:r w:rsidR="00486503" w:rsidRPr="00A17DA3">
        <w:rPr>
          <w:sz w:val="28"/>
          <w:szCs w:val="28"/>
        </w:rPr>
        <w:t>–</w:t>
      </w:r>
      <w:r w:rsidR="00651E77" w:rsidRPr="00A17DA3">
        <w:rPr>
          <w:sz w:val="28"/>
          <w:szCs w:val="28"/>
        </w:rPr>
        <w:t xml:space="preserve"> </w:t>
      </w:r>
      <w:r w:rsidR="00486503" w:rsidRPr="00A17DA3">
        <w:rPr>
          <w:sz w:val="28"/>
          <w:szCs w:val="28"/>
        </w:rPr>
        <w:t xml:space="preserve">Работы, Документация) </w:t>
      </w:r>
      <w:r w:rsidR="001A3420" w:rsidRPr="00A17DA3">
        <w:rPr>
          <w:sz w:val="28"/>
          <w:szCs w:val="28"/>
        </w:rPr>
        <w:t xml:space="preserve">для строительства объекта культурного наследия </w:t>
      </w:r>
      <w:r w:rsidR="004D710D" w:rsidRPr="00A17DA3">
        <w:rPr>
          <w:sz w:val="28"/>
          <w:szCs w:val="28"/>
        </w:rPr>
        <w:t xml:space="preserve">«Здание Общей трапезы на погребах, вторая половина </w:t>
      </w:r>
      <w:r w:rsidR="004D710D" w:rsidRPr="00A17DA3">
        <w:rPr>
          <w:sz w:val="28"/>
          <w:szCs w:val="28"/>
          <w:lang w:val="en-US"/>
        </w:rPr>
        <w:t>XVI</w:t>
      </w:r>
      <w:r w:rsidR="004D710D" w:rsidRPr="00A17DA3">
        <w:rPr>
          <w:sz w:val="28"/>
          <w:szCs w:val="28"/>
        </w:rPr>
        <w:t xml:space="preserve"> века, </w:t>
      </w:r>
      <w:r w:rsidR="004D710D" w:rsidRPr="00A17DA3">
        <w:rPr>
          <w:sz w:val="28"/>
          <w:szCs w:val="28"/>
          <w:lang w:val="en-US"/>
        </w:rPr>
        <w:t>XVIII</w:t>
      </w:r>
      <w:r w:rsidR="004D710D" w:rsidRPr="00A17DA3">
        <w:rPr>
          <w:sz w:val="28"/>
          <w:szCs w:val="28"/>
        </w:rPr>
        <w:t>-</w:t>
      </w:r>
      <w:r w:rsidR="004D710D" w:rsidRPr="00A17DA3">
        <w:rPr>
          <w:sz w:val="28"/>
          <w:szCs w:val="28"/>
          <w:lang w:val="en-US"/>
        </w:rPr>
        <w:t>XIX</w:t>
      </w:r>
      <w:r w:rsidR="004D710D" w:rsidRPr="00A17DA3">
        <w:rPr>
          <w:sz w:val="28"/>
          <w:szCs w:val="28"/>
        </w:rPr>
        <w:t xml:space="preserve"> века»</w:t>
      </w:r>
      <w:r w:rsidR="001A3420" w:rsidRPr="00A17DA3">
        <w:rPr>
          <w:sz w:val="28"/>
          <w:szCs w:val="28"/>
        </w:rPr>
        <w:t>,</w:t>
      </w:r>
      <w:r w:rsidR="004D710D" w:rsidRPr="00A17DA3">
        <w:rPr>
          <w:sz w:val="28"/>
          <w:szCs w:val="28"/>
        </w:rPr>
        <w:t xml:space="preserve"> </w:t>
      </w:r>
      <w:r w:rsidR="001A3420" w:rsidRPr="00A17DA3">
        <w:rPr>
          <w:sz w:val="28"/>
          <w:szCs w:val="28"/>
        </w:rPr>
        <w:t>расположенно</w:t>
      </w:r>
      <w:r w:rsidR="00E5106D" w:rsidRPr="00A17DA3">
        <w:rPr>
          <w:sz w:val="28"/>
          <w:szCs w:val="28"/>
        </w:rPr>
        <w:t>го</w:t>
      </w:r>
      <w:r w:rsidR="001A3420" w:rsidRPr="00A17DA3">
        <w:rPr>
          <w:sz w:val="28"/>
          <w:szCs w:val="28"/>
        </w:rPr>
        <w:t xml:space="preserve"> по адресу: </w:t>
      </w:r>
      <w:r w:rsidRPr="00A17DA3">
        <w:rPr>
          <w:bCs/>
          <w:sz w:val="28"/>
          <w:szCs w:val="28"/>
        </w:rPr>
        <w:t xml:space="preserve">Архангельская область, Приморский р-н, о. Большой Соловецкий, Набережная бухты Благополучия, д. 1, корп. 9 </w:t>
      </w:r>
      <w:r w:rsidR="001A3420" w:rsidRPr="00A17DA3">
        <w:rPr>
          <w:sz w:val="28"/>
          <w:szCs w:val="28"/>
        </w:rPr>
        <w:t>(далее – Объект)</w:t>
      </w:r>
      <w:r w:rsidR="00651E77" w:rsidRPr="00A17DA3">
        <w:rPr>
          <w:sz w:val="28"/>
          <w:szCs w:val="28"/>
        </w:rPr>
        <w:t>.</w:t>
      </w:r>
    </w:p>
    <w:p w:rsidR="00486503" w:rsidRPr="00A17DA3" w:rsidRDefault="00651E77" w:rsidP="00A17DA3">
      <w:pPr>
        <w:tabs>
          <w:tab w:val="left" w:pos="0"/>
          <w:tab w:val="left" w:pos="567"/>
          <w:tab w:val="left" w:pos="1134"/>
          <w:tab w:val="left" w:pos="1418"/>
        </w:tabs>
        <w:spacing w:after="0"/>
        <w:ind w:firstLine="567"/>
        <w:contextualSpacing/>
        <w:rPr>
          <w:sz w:val="28"/>
          <w:szCs w:val="28"/>
        </w:rPr>
      </w:pPr>
      <w:r w:rsidRPr="00A17DA3">
        <w:rPr>
          <w:sz w:val="28"/>
          <w:szCs w:val="28"/>
        </w:rPr>
        <w:t xml:space="preserve">Работы должны быть выполнены </w:t>
      </w:r>
      <w:r w:rsidR="00E5106D" w:rsidRPr="00A17DA3">
        <w:rPr>
          <w:sz w:val="28"/>
          <w:szCs w:val="28"/>
        </w:rPr>
        <w:t>в соответствии с Техническим заданием, являющимся Приложением № 1 к Договору.</w:t>
      </w:r>
    </w:p>
    <w:p w:rsidR="00B0229A" w:rsidRPr="00A17DA3" w:rsidRDefault="00E5106D" w:rsidP="00A17DA3">
      <w:pPr>
        <w:numPr>
          <w:ilvl w:val="1"/>
          <w:numId w:val="2"/>
        </w:numPr>
        <w:tabs>
          <w:tab w:val="left" w:pos="0"/>
          <w:tab w:val="left" w:pos="567"/>
          <w:tab w:val="left" w:pos="1134"/>
          <w:tab w:val="left" w:pos="1418"/>
        </w:tabs>
        <w:spacing w:after="0"/>
        <w:ind w:left="0" w:firstLine="567"/>
        <w:contextualSpacing/>
        <w:rPr>
          <w:sz w:val="28"/>
          <w:szCs w:val="28"/>
        </w:rPr>
      </w:pPr>
      <w:r w:rsidRPr="00A17DA3">
        <w:rPr>
          <w:sz w:val="28"/>
          <w:szCs w:val="28"/>
        </w:rPr>
        <w:t xml:space="preserve"> </w:t>
      </w:r>
      <w:r w:rsidR="00B0229A" w:rsidRPr="00A17DA3">
        <w:rPr>
          <w:sz w:val="28"/>
          <w:szCs w:val="28"/>
        </w:rPr>
        <w:t>Корректировка Документации выполняется Подрядчиком в соответствии с законодательством и иными нормативными правовыми актами Российской Федерации в сфере сохранения объектов культурного наследия (памятников истории и культуры) народов Российской Федерации, в том числе Федеральным законом от 25.06.2002 № 73-ФЗ «Об объектах культурного наследия (памятниках истории и культуры) народов Российской Федерации», ГОСТ Р 55528-2013 «Состав и содержание научно-проектной документации по сохранению объектов культурного наследия. Памятники истории и культуры. Общие требования», условиями Договора.</w:t>
      </w:r>
      <w:r w:rsidR="00B0229A" w:rsidRPr="00A17DA3">
        <w:rPr>
          <w:color w:val="FF0000"/>
          <w:sz w:val="28"/>
          <w:szCs w:val="28"/>
        </w:rPr>
        <w:t xml:space="preserve"> </w:t>
      </w:r>
      <w:r w:rsidR="00B0229A" w:rsidRPr="00A17DA3">
        <w:rPr>
          <w:sz w:val="28"/>
          <w:szCs w:val="28"/>
        </w:rPr>
        <w:t>После корректировки Документация согласовывается с органом охраны Объекта в порядке, установленном приказом Министерства культуры Российской</w:t>
      </w:r>
      <w:r w:rsidR="00DE3B00" w:rsidRPr="00A17DA3">
        <w:rPr>
          <w:sz w:val="28"/>
          <w:szCs w:val="28"/>
        </w:rPr>
        <w:t xml:space="preserve"> Федерации от 05.06.2015 № 1749. </w:t>
      </w:r>
    </w:p>
    <w:p w:rsidR="00B0229A" w:rsidRPr="00A17DA3" w:rsidRDefault="00B0229A" w:rsidP="00A17DA3">
      <w:pPr>
        <w:numPr>
          <w:ilvl w:val="1"/>
          <w:numId w:val="2"/>
        </w:numPr>
        <w:tabs>
          <w:tab w:val="left" w:pos="567"/>
          <w:tab w:val="left" w:pos="1134"/>
          <w:tab w:val="left" w:pos="1418"/>
        </w:tabs>
        <w:spacing w:after="0"/>
        <w:ind w:left="0" w:firstLine="567"/>
        <w:contextualSpacing/>
        <w:rPr>
          <w:b/>
          <w:sz w:val="28"/>
          <w:szCs w:val="28"/>
          <w:lang w:eastAsia="en-US"/>
        </w:rPr>
      </w:pPr>
      <w:r w:rsidRPr="00A17DA3">
        <w:rPr>
          <w:sz w:val="28"/>
          <w:szCs w:val="28"/>
        </w:rPr>
        <w:lastRenderedPageBreak/>
        <w:t xml:space="preserve"> З</w:t>
      </w:r>
      <w:r w:rsidRPr="00A17DA3">
        <w:rPr>
          <w:sz w:val="28"/>
          <w:szCs w:val="28"/>
          <w:lang w:eastAsia="en-US"/>
        </w:rPr>
        <w:t xml:space="preserve">аказчик обязуется принять и оплатить выполненные Работы в порядке, установленном Договором. </w:t>
      </w:r>
    </w:p>
    <w:p w:rsidR="004D710D" w:rsidRPr="00A17DA3" w:rsidRDefault="00651E77" w:rsidP="00A17DA3">
      <w:pPr>
        <w:numPr>
          <w:ilvl w:val="1"/>
          <w:numId w:val="2"/>
        </w:numPr>
        <w:tabs>
          <w:tab w:val="left" w:pos="0"/>
          <w:tab w:val="left" w:pos="567"/>
          <w:tab w:val="left" w:pos="1134"/>
          <w:tab w:val="left" w:pos="1418"/>
        </w:tabs>
        <w:spacing w:after="0"/>
        <w:ind w:left="0" w:firstLine="567"/>
        <w:contextualSpacing/>
        <w:rPr>
          <w:sz w:val="28"/>
          <w:szCs w:val="28"/>
          <w:lang w:eastAsia="en-US"/>
        </w:rPr>
      </w:pPr>
      <w:r w:rsidRPr="00A17DA3">
        <w:rPr>
          <w:b/>
          <w:sz w:val="28"/>
          <w:szCs w:val="28"/>
          <w:lang w:eastAsia="en-US"/>
        </w:rPr>
        <w:t xml:space="preserve"> </w:t>
      </w:r>
      <w:r w:rsidR="004D710D" w:rsidRPr="00A17DA3">
        <w:rPr>
          <w:sz w:val="28"/>
          <w:szCs w:val="28"/>
        </w:rPr>
        <w:t>Оплата выполненных Работ производится Заказчиком за счет средств субсидии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r w:rsidR="004D710D" w:rsidRPr="00A17DA3">
        <w:rPr>
          <w:rFonts w:eastAsia="SimSun"/>
          <w:kern w:val="1"/>
          <w:sz w:val="28"/>
          <w:szCs w:val="28"/>
          <w:lang w:eastAsia="hi-IN" w:bidi="hi-IN"/>
        </w:rPr>
        <w:t xml:space="preserve"> </w:t>
      </w:r>
      <w:r w:rsidR="004D710D" w:rsidRPr="00A17DA3">
        <w:rPr>
          <w:sz w:val="28"/>
          <w:szCs w:val="28"/>
        </w:rPr>
        <w:t xml:space="preserve">в соответствии с пунктом </w:t>
      </w:r>
      <w:r w:rsidR="00F26D9B" w:rsidRPr="00A17DA3">
        <w:rPr>
          <w:sz w:val="28"/>
          <w:szCs w:val="28"/>
        </w:rPr>
        <w:t>8</w:t>
      </w:r>
      <w:r w:rsidR="004D710D" w:rsidRPr="00A17DA3">
        <w:rPr>
          <w:sz w:val="28"/>
          <w:szCs w:val="28"/>
        </w:rPr>
        <w:t xml:space="preserve"> Приложения № 1 к Соглашению от 27.03.2019 № 054-10-2019-017 (идентификатор Соглашения 0000000005419</w:t>
      </w:r>
      <w:r w:rsidR="004D710D" w:rsidRPr="00A17DA3">
        <w:rPr>
          <w:sz w:val="28"/>
          <w:szCs w:val="28"/>
          <w:lang w:val="en-US"/>
        </w:rPr>
        <w:t>PNY</w:t>
      </w:r>
      <w:r w:rsidR="004D710D" w:rsidRPr="00A17DA3">
        <w:rPr>
          <w:sz w:val="28"/>
          <w:szCs w:val="28"/>
        </w:rPr>
        <w:t>0002).</w:t>
      </w:r>
    </w:p>
    <w:p w:rsidR="00B0229A" w:rsidRPr="00A17DA3" w:rsidRDefault="00B0229A" w:rsidP="00A17DA3">
      <w:pPr>
        <w:tabs>
          <w:tab w:val="left" w:pos="1134"/>
          <w:tab w:val="left" w:pos="1418"/>
        </w:tabs>
        <w:spacing w:after="100" w:afterAutospacing="1"/>
        <w:ind w:left="709" w:firstLine="567"/>
        <w:contextualSpacing/>
        <w:rPr>
          <w:b/>
          <w:sz w:val="28"/>
          <w:szCs w:val="28"/>
          <w:highlight w:val="yellow"/>
          <w:lang w:eastAsia="en-US"/>
        </w:rPr>
      </w:pPr>
    </w:p>
    <w:p w:rsidR="00B0229A" w:rsidRPr="00A17DA3" w:rsidRDefault="00B0229A" w:rsidP="00A17DA3">
      <w:pPr>
        <w:widowControl w:val="0"/>
        <w:numPr>
          <w:ilvl w:val="0"/>
          <w:numId w:val="3"/>
        </w:numPr>
        <w:tabs>
          <w:tab w:val="left" w:pos="1134"/>
          <w:tab w:val="left" w:pos="1418"/>
        </w:tabs>
        <w:spacing w:after="100" w:afterAutospacing="1"/>
        <w:ind w:left="0" w:firstLine="567"/>
        <w:contextualSpacing/>
        <w:jc w:val="center"/>
        <w:rPr>
          <w:b/>
          <w:color w:val="000000"/>
          <w:sz w:val="28"/>
          <w:szCs w:val="28"/>
          <w:lang w:eastAsia="en-US"/>
        </w:rPr>
      </w:pPr>
      <w:r w:rsidRPr="00A17DA3">
        <w:rPr>
          <w:b/>
          <w:sz w:val="28"/>
          <w:szCs w:val="28"/>
          <w:lang w:eastAsia="en-US"/>
        </w:rPr>
        <w:t>ЦЕНА ДОГОВОРА</w:t>
      </w:r>
    </w:p>
    <w:p w:rsidR="00955BC2" w:rsidRPr="00A17DA3" w:rsidRDefault="00955BC2" w:rsidP="00A17DA3">
      <w:pPr>
        <w:widowControl w:val="0"/>
        <w:tabs>
          <w:tab w:val="left" w:pos="1134"/>
          <w:tab w:val="left" w:pos="1418"/>
        </w:tabs>
        <w:spacing w:after="100" w:afterAutospacing="1"/>
        <w:ind w:left="709" w:firstLine="567"/>
        <w:contextualSpacing/>
        <w:rPr>
          <w:b/>
          <w:color w:val="000000"/>
          <w:sz w:val="28"/>
          <w:szCs w:val="28"/>
          <w:lang w:eastAsia="en-US"/>
        </w:rPr>
      </w:pPr>
    </w:p>
    <w:p w:rsidR="00B0229A" w:rsidRPr="00A17DA3" w:rsidRDefault="00B0229A" w:rsidP="00A17DA3">
      <w:pPr>
        <w:numPr>
          <w:ilvl w:val="1"/>
          <w:numId w:val="3"/>
        </w:numPr>
        <w:tabs>
          <w:tab w:val="left" w:pos="0"/>
          <w:tab w:val="left" w:pos="1134"/>
          <w:tab w:val="left" w:pos="1418"/>
        </w:tabs>
        <w:spacing w:after="100" w:afterAutospacing="1"/>
        <w:ind w:left="0" w:firstLine="567"/>
        <w:contextualSpacing/>
        <w:rPr>
          <w:sz w:val="28"/>
          <w:szCs w:val="28"/>
          <w:lang w:eastAsia="en-US"/>
        </w:rPr>
      </w:pPr>
      <w:r w:rsidRPr="00A17DA3">
        <w:rPr>
          <w:sz w:val="28"/>
          <w:szCs w:val="28"/>
          <w:lang w:eastAsia="en-US"/>
        </w:rPr>
        <w:t xml:space="preserve"> Цена Договора в соответствии с Расчетом цены договора (Приложение № 2 к Договору) составляет </w:t>
      </w:r>
      <w:r w:rsidR="00094A51" w:rsidRPr="00A17DA3">
        <w:rPr>
          <w:sz w:val="28"/>
          <w:szCs w:val="28"/>
          <w:lang w:eastAsia="en-US"/>
        </w:rPr>
        <w:t>________</w:t>
      </w:r>
      <w:r w:rsidR="00F26D9B" w:rsidRPr="00A17DA3">
        <w:rPr>
          <w:sz w:val="28"/>
          <w:szCs w:val="28"/>
          <w:lang w:eastAsia="en-US"/>
        </w:rPr>
        <w:t>___</w:t>
      </w:r>
      <w:r w:rsidR="00094A51" w:rsidRPr="00A17DA3">
        <w:rPr>
          <w:sz w:val="28"/>
          <w:szCs w:val="28"/>
          <w:lang w:eastAsia="en-US"/>
        </w:rPr>
        <w:t>______</w:t>
      </w:r>
      <w:r w:rsidRPr="00A17DA3">
        <w:rPr>
          <w:sz w:val="28"/>
          <w:szCs w:val="28"/>
          <w:lang w:eastAsia="en-US"/>
        </w:rPr>
        <w:t>(</w:t>
      </w:r>
      <w:r w:rsidR="00A50A45" w:rsidRPr="00A17DA3">
        <w:rPr>
          <w:sz w:val="28"/>
          <w:szCs w:val="28"/>
          <w:lang w:eastAsia="en-US"/>
        </w:rPr>
        <w:t>_</w:t>
      </w:r>
      <w:r w:rsidR="00094A51" w:rsidRPr="00A17DA3">
        <w:rPr>
          <w:sz w:val="28"/>
          <w:szCs w:val="28"/>
          <w:lang w:eastAsia="en-US"/>
        </w:rPr>
        <w:t>_________________</w:t>
      </w:r>
      <w:r w:rsidRPr="00A17DA3">
        <w:rPr>
          <w:sz w:val="28"/>
          <w:szCs w:val="28"/>
          <w:lang w:eastAsia="en-US"/>
        </w:rPr>
        <w:t>) рубл</w:t>
      </w:r>
      <w:r w:rsidR="00955BC2" w:rsidRPr="00A17DA3">
        <w:rPr>
          <w:sz w:val="28"/>
          <w:szCs w:val="28"/>
          <w:lang w:eastAsia="en-US"/>
        </w:rPr>
        <w:t>ей</w:t>
      </w:r>
      <w:r w:rsidRPr="00A17DA3">
        <w:rPr>
          <w:sz w:val="28"/>
          <w:szCs w:val="28"/>
          <w:lang w:eastAsia="en-US"/>
        </w:rPr>
        <w:t xml:space="preserve">  </w:t>
      </w:r>
      <w:r w:rsidR="00094A51" w:rsidRPr="00A17DA3">
        <w:rPr>
          <w:sz w:val="28"/>
          <w:szCs w:val="28"/>
          <w:lang w:eastAsia="en-US"/>
        </w:rPr>
        <w:t>_____</w:t>
      </w:r>
      <w:r w:rsidRPr="00A17DA3">
        <w:rPr>
          <w:sz w:val="28"/>
          <w:szCs w:val="28"/>
          <w:lang w:eastAsia="en-US"/>
        </w:rPr>
        <w:t>копе</w:t>
      </w:r>
      <w:r w:rsidR="00094A51" w:rsidRPr="00A17DA3">
        <w:rPr>
          <w:sz w:val="28"/>
          <w:szCs w:val="28"/>
          <w:lang w:eastAsia="en-US"/>
        </w:rPr>
        <w:t>ек</w:t>
      </w:r>
      <w:r w:rsidRPr="00A17DA3">
        <w:rPr>
          <w:sz w:val="28"/>
          <w:szCs w:val="28"/>
          <w:lang w:eastAsia="en-US"/>
        </w:rPr>
        <w:t>, НДС не облагается на основании подпункта 15 пункта 2 статьи 149 части II Налогового кодекса Российской Федерации.</w:t>
      </w:r>
    </w:p>
    <w:p w:rsidR="00B0229A" w:rsidRPr="00A17DA3" w:rsidRDefault="00B0229A" w:rsidP="00A17DA3">
      <w:pPr>
        <w:tabs>
          <w:tab w:val="left" w:pos="0"/>
          <w:tab w:val="left" w:pos="1134"/>
          <w:tab w:val="left" w:pos="1418"/>
        </w:tabs>
        <w:spacing w:after="160"/>
        <w:ind w:firstLine="567"/>
        <w:contextualSpacing/>
        <w:rPr>
          <w:sz w:val="28"/>
          <w:szCs w:val="28"/>
          <w:lang w:eastAsia="en-US"/>
        </w:rPr>
      </w:pPr>
      <w:r w:rsidRPr="00A17DA3">
        <w:rPr>
          <w:sz w:val="28"/>
          <w:szCs w:val="28"/>
          <w:lang w:eastAsia="en-US"/>
        </w:rPr>
        <w:t>Цена Работ по Договору состоит из цены следующих этапов Работ:</w:t>
      </w:r>
    </w:p>
    <w:p w:rsidR="00042539" w:rsidRPr="00A17DA3" w:rsidRDefault="00B0229A" w:rsidP="00A17DA3">
      <w:pPr>
        <w:tabs>
          <w:tab w:val="left" w:pos="0"/>
          <w:tab w:val="left" w:pos="1134"/>
          <w:tab w:val="left" w:pos="1418"/>
        </w:tabs>
        <w:spacing w:after="160"/>
        <w:ind w:firstLine="567"/>
        <w:contextualSpacing/>
        <w:rPr>
          <w:sz w:val="28"/>
          <w:szCs w:val="28"/>
          <w:lang w:eastAsia="en-US"/>
        </w:rPr>
      </w:pPr>
      <w:r w:rsidRPr="00A17DA3">
        <w:rPr>
          <w:sz w:val="28"/>
          <w:szCs w:val="28"/>
          <w:lang w:eastAsia="en-US"/>
        </w:rPr>
        <w:t>- стоимость 1 этапа Работ</w:t>
      </w:r>
      <w:r w:rsidR="00042539" w:rsidRPr="00A17DA3">
        <w:rPr>
          <w:sz w:val="28"/>
          <w:szCs w:val="28"/>
          <w:lang w:eastAsia="en-US"/>
        </w:rPr>
        <w:t>ы</w:t>
      </w:r>
      <w:r w:rsidRPr="00A17DA3">
        <w:rPr>
          <w:sz w:val="28"/>
          <w:szCs w:val="28"/>
          <w:lang w:eastAsia="en-US"/>
        </w:rPr>
        <w:t xml:space="preserve"> </w:t>
      </w:r>
      <w:r w:rsidR="00042539" w:rsidRPr="00A17DA3">
        <w:rPr>
          <w:sz w:val="28"/>
          <w:szCs w:val="28"/>
          <w:lang w:eastAsia="en-US"/>
        </w:rPr>
        <w:t>«</w:t>
      </w:r>
      <w:r w:rsidR="009C4D88" w:rsidRPr="00A17DA3">
        <w:rPr>
          <w:sz w:val="28"/>
          <w:szCs w:val="28"/>
          <w:lang w:eastAsia="en-US"/>
        </w:rPr>
        <w:t>Обследования и и</w:t>
      </w:r>
      <w:r w:rsidR="00042539" w:rsidRPr="00A17DA3">
        <w:rPr>
          <w:sz w:val="28"/>
          <w:szCs w:val="28"/>
          <w:lang w:eastAsia="en-US"/>
        </w:rPr>
        <w:t xml:space="preserve">нженерные изыскания» -  составляет </w:t>
      </w:r>
      <w:r w:rsidR="00094A51" w:rsidRPr="00A17DA3">
        <w:rPr>
          <w:sz w:val="28"/>
          <w:szCs w:val="28"/>
          <w:lang w:eastAsia="en-US"/>
        </w:rPr>
        <w:t>_____________</w:t>
      </w:r>
      <w:r w:rsidR="00042539" w:rsidRPr="00A17DA3">
        <w:rPr>
          <w:sz w:val="28"/>
          <w:szCs w:val="28"/>
          <w:lang w:eastAsia="en-US"/>
        </w:rPr>
        <w:t>(</w:t>
      </w:r>
      <w:r w:rsidR="00094A51" w:rsidRPr="00A17DA3">
        <w:rPr>
          <w:sz w:val="28"/>
          <w:szCs w:val="28"/>
          <w:lang w:eastAsia="en-US"/>
        </w:rPr>
        <w:t>_________________</w:t>
      </w:r>
      <w:r w:rsidR="00042539" w:rsidRPr="00A17DA3">
        <w:rPr>
          <w:sz w:val="28"/>
          <w:szCs w:val="28"/>
          <w:lang w:eastAsia="en-US"/>
        </w:rPr>
        <w:t>) рублей __ копеек, НДС не облагается на основании подпункта 15 пункта 2 статьи 149 части II Налогового кодекса Российской Федерации;</w:t>
      </w:r>
    </w:p>
    <w:p w:rsidR="00B0229A" w:rsidRPr="00A17DA3" w:rsidRDefault="00042539" w:rsidP="00A17DA3">
      <w:pPr>
        <w:tabs>
          <w:tab w:val="left" w:pos="0"/>
          <w:tab w:val="left" w:pos="1134"/>
          <w:tab w:val="left" w:pos="1418"/>
        </w:tabs>
        <w:spacing w:after="160"/>
        <w:ind w:firstLine="567"/>
        <w:contextualSpacing/>
        <w:rPr>
          <w:sz w:val="28"/>
          <w:szCs w:val="28"/>
          <w:lang w:eastAsia="en-US"/>
        </w:rPr>
      </w:pPr>
      <w:r w:rsidRPr="00A17DA3">
        <w:rPr>
          <w:sz w:val="28"/>
          <w:szCs w:val="28"/>
          <w:lang w:eastAsia="en-US"/>
        </w:rPr>
        <w:t xml:space="preserve"> - стоимость 2 этапа Работы </w:t>
      </w:r>
      <w:r w:rsidR="00B0229A" w:rsidRPr="00A17DA3">
        <w:rPr>
          <w:sz w:val="28"/>
          <w:szCs w:val="28"/>
          <w:lang w:eastAsia="en-US"/>
        </w:rPr>
        <w:t>«Проектная документация» (включая</w:t>
      </w:r>
      <w:r w:rsidR="00B0229A" w:rsidRPr="00A17DA3">
        <w:rPr>
          <w:rFonts w:eastAsia="Times New Roman"/>
          <w:sz w:val="28"/>
          <w:szCs w:val="28"/>
        </w:rPr>
        <w:t xml:space="preserve"> </w:t>
      </w:r>
      <w:r w:rsidR="00B0229A" w:rsidRPr="00A17DA3">
        <w:rPr>
          <w:sz w:val="28"/>
          <w:szCs w:val="28"/>
          <w:lang w:eastAsia="en-US"/>
        </w:rPr>
        <w:t>сбор исходных данных, обследования, инженерные изыскания, заключение</w:t>
      </w:r>
      <w:r w:rsidR="00B0229A" w:rsidRPr="00A17DA3">
        <w:rPr>
          <w:sz w:val="28"/>
          <w:szCs w:val="28"/>
        </w:rPr>
        <w:t xml:space="preserve"> </w:t>
      </w:r>
      <w:r w:rsidR="00B0229A" w:rsidRPr="00A17DA3">
        <w:rPr>
          <w:sz w:val="28"/>
          <w:szCs w:val="28"/>
          <w:lang w:eastAsia="en-US"/>
        </w:rPr>
        <w:t>государственной историко-культурной экспертизы</w:t>
      </w:r>
      <w:r w:rsidR="00861D70" w:rsidRPr="00A17DA3">
        <w:rPr>
          <w:sz w:val="28"/>
          <w:szCs w:val="28"/>
          <w:lang w:eastAsia="en-US"/>
        </w:rPr>
        <w:t xml:space="preserve">, заключение </w:t>
      </w:r>
      <w:r w:rsidR="00861D70" w:rsidRPr="00A17DA3">
        <w:rPr>
          <w:sz w:val="28"/>
          <w:szCs w:val="28"/>
        </w:rPr>
        <w:t>ФАУ «</w:t>
      </w:r>
      <w:proofErr w:type="spellStart"/>
      <w:r w:rsidR="00861D70" w:rsidRPr="00A17DA3">
        <w:rPr>
          <w:sz w:val="28"/>
          <w:szCs w:val="28"/>
        </w:rPr>
        <w:t>Главгосэкспертиза</w:t>
      </w:r>
      <w:proofErr w:type="spellEnd"/>
      <w:r w:rsidR="00861D70" w:rsidRPr="00A17DA3">
        <w:rPr>
          <w:sz w:val="28"/>
          <w:szCs w:val="28"/>
        </w:rPr>
        <w:t xml:space="preserve"> России» </w:t>
      </w:r>
      <w:r w:rsidR="00B0229A" w:rsidRPr="00A17DA3">
        <w:rPr>
          <w:sz w:val="28"/>
          <w:szCs w:val="28"/>
          <w:lang w:eastAsia="en-US"/>
        </w:rPr>
        <w:t xml:space="preserve">и согласования органа охраны Объекта) - составляет </w:t>
      </w:r>
      <w:r w:rsidR="00094A51" w:rsidRPr="00A17DA3">
        <w:rPr>
          <w:sz w:val="28"/>
          <w:szCs w:val="28"/>
          <w:lang w:eastAsia="en-US"/>
        </w:rPr>
        <w:t>_______________</w:t>
      </w:r>
      <w:r w:rsidRPr="00A17DA3">
        <w:rPr>
          <w:sz w:val="28"/>
          <w:szCs w:val="28"/>
          <w:lang w:eastAsia="en-US"/>
        </w:rPr>
        <w:t xml:space="preserve"> </w:t>
      </w:r>
      <w:r w:rsidR="00D46B1B" w:rsidRPr="00A17DA3">
        <w:rPr>
          <w:sz w:val="28"/>
          <w:szCs w:val="28"/>
          <w:lang w:eastAsia="en-US"/>
        </w:rPr>
        <w:t>(</w:t>
      </w:r>
      <w:r w:rsidR="00094A51" w:rsidRPr="00A17DA3">
        <w:rPr>
          <w:sz w:val="28"/>
          <w:szCs w:val="28"/>
          <w:lang w:eastAsia="en-US"/>
        </w:rPr>
        <w:t>____________</w:t>
      </w:r>
      <w:r w:rsidR="00D46B1B" w:rsidRPr="00A17DA3">
        <w:rPr>
          <w:sz w:val="28"/>
          <w:szCs w:val="28"/>
          <w:lang w:eastAsia="en-US"/>
        </w:rPr>
        <w:t>) рубл</w:t>
      </w:r>
      <w:r w:rsidRPr="00A17DA3">
        <w:rPr>
          <w:sz w:val="28"/>
          <w:szCs w:val="28"/>
          <w:lang w:eastAsia="en-US"/>
        </w:rPr>
        <w:t>ей</w:t>
      </w:r>
      <w:r w:rsidR="00D46B1B" w:rsidRPr="00A17DA3">
        <w:rPr>
          <w:sz w:val="28"/>
          <w:szCs w:val="28"/>
          <w:lang w:eastAsia="en-US"/>
        </w:rPr>
        <w:t xml:space="preserve"> </w:t>
      </w:r>
      <w:r w:rsidRPr="00A17DA3">
        <w:rPr>
          <w:sz w:val="28"/>
          <w:szCs w:val="28"/>
          <w:lang w:eastAsia="en-US"/>
        </w:rPr>
        <w:t>__</w:t>
      </w:r>
      <w:r w:rsidR="00D46B1B" w:rsidRPr="00A17DA3">
        <w:rPr>
          <w:sz w:val="28"/>
          <w:szCs w:val="28"/>
          <w:lang w:eastAsia="en-US"/>
        </w:rPr>
        <w:t xml:space="preserve"> копеек</w:t>
      </w:r>
      <w:r w:rsidR="00B0229A" w:rsidRPr="00A17DA3">
        <w:rPr>
          <w:sz w:val="28"/>
          <w:szCs w:val="28"/>
          <w:lang w:eastAsia="en-US"/>
        </w:rPr>
        <w:t>, НДС не облагается на основании подпункта 15 пункта 2 статьи 149 части II Налогового кодекса Российской Федерации;</w:t>
      </w:r>
    </w:p>
    <w:p w:rsidR="00B0229A" w:rsidRPr="00A17DA3" w:rsidRDefault="00B0229A" w:rsidP="00A17DA3">
      <w:pPr>
        <w:tabs>
          <w:tab w:val="left" w:pos="0"/>
          <w:tab w:val="left" w:pos="1134"/>
          <w:tab w:val="left" w:pos="1418"/>
        </w:tabs>
        <w:spacing w:after="160"/>
        <w:ind w:firstLine="567"/>
        <w:contextualSpacing/>
        <w:rPr>
          <w:sz w:val="28"/>
          <w:szCs w:val="28"/>
          <w:lang w:eastAsia="en-US"/>
        </w:rPr>
      </w:pPr>
      <w:r w:rsidRPr="00A17DA3">
        <w:rPr>
          <w:sz w:val="28"/>
          <w:szCs w:val="28"/>
          <w:lang w:eastAsia="en-US"/>
        </w:rPr>
        <w:t xml:space="preserve">- стоимость </w:t>
      </w:r>
      <w:r w:rsidR="00042539" w:rsidRPr="00A17DA3">
        <w:rPr>
          <w:sz w:val="28"/>
          <w:szCs w:val="28"/>
          <w:lang w:eastAsia="en-US"/>
        </w:rPr>
        <w:t>3</w:t>
      </w:r>
      <w:r w:rsidRPr="00A17DA3">
        <w:rPr>
          <w:sz w:val="28"/>
          <w:szCs w:val="28"/>
          <w:lang w:eastAsia="en-US"/>
        </w:rPr>
        <w:t xml:space="preserve"> этапа Работ</w:t>
      </w:r>
      <w:r w:rsidR="00042539" w:rsidRPr="00A17DA3">
        <w:rPr>
          <w:sz w:val="28"/>
          <w:szCs w:val="28"/>
          <w:lang w:eastAsia="en-US"/>
        </w:rPr>
        <w:t>ы</w:t>
      </w:r>
      <w:r w:rsidRPr="00A17DA3">
        <w:rPr>
          <w:sz w:val="28"/>
          <w:szCs w:val="28"/>
          <w:lang w:eastAsia="en-US"/>
        </w:rPr>
        <w:t xml:space="preserve"> «Рабочая документация» - составляет </w:t>
      </w:r>
      <w:r w:rsidR="00094A51" w:rsidRPr="00A17DA3">
        <w:rPr>
          <w:sz w:val="28"/>
          <w:szCs w:val="28"/>
          <w:lang w:eastAsia="en-US"/>
        </w:rPr>
        <w:t>__________</w:t>
      </w:r>
      <w:r w:rsidR="00D46B1B" w:rsidRPr="00A17DA3">
        <w:rPr>
          <w:sz w:val="28"/>
          <w:szCs w:val="28"/>
          <w:lang w:eastAsia="en-US"/>
        </w:rPr>
        <w:t>(</w:t>
      </w:r>
      <w:r w:rsidR="00094A51" w:rsidRPr="00A17DA3">
        <w:rPr>
          <w:sz w:val="28"/>
          <w:szCs w:val="28"/>
          <w:lang w:eastAsia="en-US"/>
        </w:rPr>
        <w:t>____________</w:t>
      </w:r>
      <w:r w:rsidR="00042539" w:rsidRPr="00A17DA3">
        <w:rPr>
          <w:sz w:val="28"/>
          <w:szCs w:val="28"/>
          <w:lang w:eastAsia="en-US"/>
        </w:rPr>
        <w:t>_</w:t>
      </w:r>
      <w:r w:rsidR="00D46B1B" w:rsidRPr="00A17DA3">
        <w:rPr>
          <w:sz w:val="28"/>
          <w:szCs w:val="28"/>
          <w:lang w:eastAsia="en-US"/>
        </w:rPr>
        <w:t xml:space="preserve">) рублей </w:t>
      </w:r>
      <w:r w:rsidR="00042539" w:rsidRPr="00A17DA3">
        <w:rPr>
          <w:sz w:val="28"/>
          <w:szCs w:val="28"/>
          <w:lang w:eastAsia="en-US"/>
        </w:rPr>
        <w:t>__</w:t>
      </w:r>
      <w:r w:rsidR="00D46B1B" w:rsidRPr="00A17DA3">
        <w:rPr>
          <w:sz w:val="28"/>
          <w:szCs w:val="28"/>
          <w:lang w:eastAsia="en-US"/>
        </w:rPr>
        <w:t xml:space="preserve"> копеек</w:t>
      </w:r>
      <w:r w:rsidRPr="00A17DA3">
        <w:rPr>
          <w:sz w:val="28"/>
          <w:szCs w:val="28"/>
          <w:lang w:eastAsia="en-US"/>
        </w:rPr>
        <w:t>, НДС не облагается на основании подпункта 15 пункта 2 статьи 149 части II Налогового кодекса Российской Федерации.</w:t>
      </w:r>
    </w:p>
    <w:p w:rsidR="00B0229A" w:rsidRPr="00A17DA3" w:rsidRDefault="00B0229A" w:rsidP="00A17DA3">
      <w:pPr>
        <w:numPr>
          <w:ilvl w:val="1"/>
          <w:numId w:val="3"/>
        </w:numPr>
        <w:tabs>
          <w:tab w:val="left" w:pos="0"/>
          <w:tab w:val="left" w:pos="1134"/>
          <w:tab w:val="left" w:pos="1418"/>
        </w:tabs>
        <w:spacing w:after="160"/>
        <w:ind w:left="0" w:firstLine="567"/>
        <w:contextualSpacing/>
        <w:rPr>
          <w:sz w:val="28"/>
          <w:szCs w:val="28"/>
          <w:lang w:eastAsia="en-US"/>
        </w:rPr>
      </w:pPr>
      <w:r w:rsidRPr="00A17DA3">
        <w:rPr>
          <w:sz w:val="28"/>
          <w:szCs w:val="28"/>
          <w:lang w:eastAsia="en-US"/>
        </w:rPr>
        <w:t xml:space="preserve">Цена Договора является ориентировочной и подлежит уточнению по результатам выполнения Работы и составления исполнительной сметы на основании полученного </w:t>
      </w:r>
      <w:r w:rsidR="00AA0DBC" w:rsidRPr="00A17DA3">
        <w:rPr>
          <w:sz w:val="28"/>
          <w:szCs w:val="28"/>
          <w:lang w:eastAsia="en-US"/>
        </w:rPr>
        <w:t xml:space="preserve">положительного </w:t>
      </w:r>
      <w:r w:rsidRPr="00A17DA3">
        <w:rPr>
          <w:sz w:val="28"/>
          <w:szCs w:val="28"/>
          <w:lang w:eastAsia="en-US"/>
        </w:rPr>
        <w:t xml:space="preserve">заключения </w:t>
      </w:r>
      <w:r w:rsidR="00AA0DBC" w:rsidRPr="00A17DA3">
        <w:rPr>
          <w:sz w:val="28"/>
          <w:szCs w:val="28"/>
          <w:lang w:eastAsia="en-US"/>
        </w:rPr>
        <w:t>ФАУ «</w:t>
      </w:r>
      <w:proofErr w:type="spellStart"/>
      <w:r w:rsidR="00AA0DBC" w:rsidRPr="00A17DA3">
        <w:rPr>
          <w:sz w:val="28"/>
          <w:szCs w:val="28"/>
          <w:lang w:eastAsia="en-US"/>
        </w:rPr>
        <w:t>Главгосэкспертиза</w:t>
      </w:r>
      <w:proofErr w:type="spellEnd"/>
      <w:r w:rsidR="00AA0DBC" w:rsidRPr="00A17DA3">
        <w:rPr>
          <w:sz w:val="28"/>
          <w:szCs w:val="28"/>
          <w:lang w:eastAsia="en-US"/>
        </w:rPr>
        <w:t xml:space="preserve"> России»</w:t>
      </w:r>
      <w:r w:rsidRPr="00A17DA3">
        <w:rPr>
          <w:sz w:val="28"/>
          <w:szCs w:val="28"/>
          <w:lang w:eastAsia="en-US"/>
        </w:rPr>
        <w:t xml:space="preserve"> по сметной документации. </w:t>
      </w:r>
    </w:p>
    <w:p w:rsidR="00B0229A" w:rsidRPr="00A17DA3" w:rsidRDefault="00B0229A" w:rsidP="00A17DA3">
      <w:pPr>
        <w:numPr>
          <w:ilvl w:val="1"/>
          <w:numId w:val="3"/>
        </w:numPr>
        <w:tabs>
          <w:tab w:val="left" w:pos="0"/>
          <w:tab w:val="left" w:pos="1134"/>
          <w:tab w:val="left" w:pos="1418"/>
        </w:tabs>
        <w:spacing w:after="160"/>
        <w:ind w:left="0" w:firstLine="567"/>
        <w:contextualSpacing/>
        <w:rPr>
          <w:sz w:val="28"/>
          <w:szCs w:val="28"/>
          <w:lang w:eastAsia="en-US"/>
        </w:rPr>
      </w:pPr>
      <w:r w:rsidRPr="00A17DA3">
        <w:rPr>
          <w:sz w:val="28"/>
          <w:szCs w:val="28"/>
          <w:lang w:eastAsia="en-US"/>
        </w:rPr>
        <w:t>Цена Договора может быть увеличена не более чем на 10 (десять) %. Изменение цены Договора производится в порядке, установленном пунктами 2.5, 2.6 и 2.9 Договора, и оформляется дополнительным соглашением к Договору.</w:t>
      </w:r>
    </w:p>
    <w:p w:rsidR="00B0229A" w:rsidRPr="00A17DA3" w:rsidRDefault="00B0229A" w:rsidP="00A17DA3">
      <w:pPr>
        <w:numPr>
          <w:ilvl w:val="1"/>
          <w:numId w:val="3"/>
        </w:numPr>
        <w:tabs>
          <w:tab w:val="left" w:pos="0"/>
          <w:tab w:val="left" w:pos="1134"/>
          <w:tab w:val="left" w:pos="1418"/>
        </w:tabs>
        <w:spacing w:after="160"/>
        <w:ind w:left="0" w:firstLine="567"/>
        <w:contextualSpacing/>
        <w:rPr>
          <w:sz w:val="28"/>
          <w:szCs w:val="28"/>
          <w:lang w:eastAsia="en-US"/>
        </w:rPr>
      </w:pPr>
      <w:r w:rsidRPr="00A17DA3">
        <w:rPr>
          <w:sz w:val="28"/>
          <w:szCs w:val="28"/>
          <w:lang w:eastAsia="en-US"/>
        </w:rPr>
        <w:t>В цене Договора учтены все затраты, необходимые для выполнения Подрядчиком Работ, в том числе:</w:t>
      </w:r>
    </w:p>
    <w:p w:rsidR="00B0229A" w:rsidRPr="00A17DA3" w:rsidRDefault="00646328" w:rsidP="00A17DA3">
      <w:pPr>
        <w:tabs>
          <w:tab w:val="left" w:pos="0"/>
          <w:tab w:val="left" w:pos="1134"/>
          <w:tab w:val="left" w:pos="1418"/>
        </w:tabs>
        <w:spacing w:after="160"/>
        <w:ind w:firstLine="567"/>
        <w:contextualSpacing/>
        <w:rPr>
          <w:sz w:val="28"/>
          <w:szCs w:val="28"/>
          <w:lang w:eastAsia="en-US"/>
        </w:rPr>
      </w:pPr>
      <w:r w:rsidRPr="00A17DA3">
        <w:rPr>
          <w:sz w:val="28"/>
          <w:szCs w:val="28"/>
          <w:lang w:eastAsia="en-US"/>
        </w:rPr>
        <w:t xml:space="preserve">- стоимость </w:t>
      </w:r>
      <w:r w:rsidR="00247256" w:rsidRPr="00A17DA3">
        <w:rPr>
          <w:sz w:val="28"/>
          <w:szCs w:val="28"/>
          <w:lang w:eastAsia="en-US"/>
        </w:rPr>
        <w:t xml:space="preserve">обмеров, обследования, инженерных изысканий, </w:t>
      </w:r>
      <w:r w:rsidR="00B0229A" w:rsidRPr="00A17DA3">
        <w:rPr>
          <w:sz w:val="28"/>
          <w:szCs w:val="28"/>
          <w:lang w:eastAsia="en-US"/>
        </w:rPr>
        <w:t xml:space="preserve">корректировки </w:t>
      </w:r>
      <w:r w:rsidRPr="00A17DA3">
        <w:rPr>
          <w:sz w:val="28"/>
          <w:szCs w:val="28"/>
          <w:lang w:eastAsia="en-US"/>
        </w:rPr>
        <w:t>Документации</w:t>
      </w:r>
      <w:r w:rsidR="00B0229A" w:rsidRPr="00A17DA3">
        <w:rPr>
          <w:sz w:val="28"/>
          <w:szCs w:val="28"/>
          <w:lang w:eastAsia="en-US"/>
        </w:rPr>
        <w:t xml:space="preserve">, получения </w:t>
      </w:r>
      <w:r w:rsidR="00247256" w:rsidRPr="00A17DA3">
        <w:rPr>
          <w:sz w:val="28"/>
          <w:szCs w:val="28"/>
          <w:lang w:eastAsia="en-US"/>
        </w:rPr>
        <w:t xml:space="preserve">необходимых согласований по Документации и </w:t>
      </w:r>
      <w:r w:rsidR="00B0229A" w:rsidRPr="00A17DA3">
        <w:rPr>
          <w:sz w:val="28"/>
          <w:szCs w:val="28"/>
          <w:lang w:eastAsia="en-US"/>
        </w:rPr>
        <w:lastRenderedPageBreak/>
        <w:t>заключени</w:t>
      </w:r>
      <w:r w:rsidR="00247256" w:rsidRPr="00A17DA3">
        <w:rPr>
          <w:sz w:val="28"/>
          <w:szCs w:val="28"/>
          <w:lang w:eastAsia="en-US"/>
        </w:rPr>
        <w:t>й</w:t>
      </w:r>
      <w:r w:rsidR="00B0229A" w:rsidRPr="00A17DA3">
        <w:rPr>
          <w:sz w:val="28"/>
          <w:szCs w:val="28"/>
          <w:lang w:eastAsia="en-US"/>
        </w:rPr>
        <w:t xml:space="preserve"> государственной историко-культурной экспертизы</w:t>
      </w:r>
      <w:r w:rsidRPr="00A17DA3">
        <w:rPr>
          <w:sz w:val="28"/>
          <w:szCs w:val="28"/>
          <w:lang w:eastAsia="en-US"/>
        </w:rPr>
        <w:t xml:space="preserve">, </w:t>
      </w:r>
      <w:r w:rsidRPr="00A17DA3">
        <w:rPr>
          <w:sz w:val="28"/>
          <w:szCs w:val="28"/>
        </w:rPr>
        <w:t>ФАУ «</w:t>
      </w:r>
      <w:proofErr w:type="spellStart"/>
      <w:r w:rsidRPr="00A17DA3">
        <w:rPr>
          <w:sz w:val="28"/>
          <w:szCs w:val="28"/>
        </w:rPr>
        <w:t>Главгосэкспертиза</w:t>
      </w:r>
      <w:proofErr w:type="spellEnd"/>
      <w:r w:rsidRPr="00A17DA3">
        <w:rPr>
          <w:sz w:val="28"/>
          <w:szCs w:val="28"/>
        </w:rPr>
        <w:t xml:space="preserve"> России»</w:t>
      </w:r>
      <w:r w:rsidR="00B0229A" w:rsidRPr="00A17DA3">
        <w:rPr>
          <w:sz w:val="28"/>
          <w:szCs w:val="28"/>
          <w:lang w:eastAsia="en-US"/>
        </w:rPr>
        <w:t>;</w:t>
      </w:r>
    </w:p>
    <w:p w:rsidR="00B0229A" w:rsidRPr="00A17DA3" w:rsidRDefault="00B0229A" w:rsidP="00A17DA3">
      <w:pPr>
        <w:tabs>
          <w:tab w:val="left" w:pos="0"/>
          <w:tab w:val="left" w:pos="1134"/>
          <w:tab w:val="left" w:pos="1418"/>
        </w:tabs>
        <w:spacing w:after="160"/>
        <w:ind w:firstLine="567"/>
        <w:contextualSpacing/>
        <w:rPr>
          <w:sz w:val="28"/>
          <w:szCs w:val="28"/>
          <w:lang w:eastAsia="en-US"/>
        </w:rPr>
      </w:pPr>
      <w:r w:rsidRPr="00A17DA3">
        <w:rPr>
          <w:sz w:val="28"/>
          <w:szCs w:val="28"/>
          <w:lang w:eastAsia="en-US"/>
        </w:rPr>
        <w:t>- затраты на командировочные расходы;</w:t>
      </w:r>
    </w:p>
    <w:p w:rsidR="00B0229A" w:rsidRPr="00A17DA3" w:rsidRDefault="00B0229A" w:rsidP="00A17DA3">
      <w:pPr>
        <w:tabs>
          <w:tab w:val="left" w:pos="0"/>
          <w:tab w:val="left" w:pos="1134"/>
          <w:tab w:val="left" w:pos="1418"/>
        </w:tabs>
        <w:spacing w:after="160"/>
        <w:ind w:firstLine="567"/>
        <w:contextualSpacing/>
        <w:rPr>
          <w:sz w:val="28"/>
          <w:szCs w:val="28"/>
          <w:lang w:eastAsia="en-US"/>
        </w:rPr>
      </w:pPr>
      <w:r w:rsidRPr="00A17DA3">
        <w:rPr>
          <w:sz w:val="28"/>
          <w:szCs w:val="28"/>
          <w:lang w:eastAsia="en-US"/>
        </w:rPr>
        <w:t xml:space="preserve">- накладные расходы и вознаграждение; </w:t>
      </w:r>
    </w:p>
    <w:p w:rsidR="00B0229A" w:rsidRPr="00A17DA3" w:rsidRDefault="00F26D9B" w:rsidP="00A17DA3">
      <w:pPr>
        <w:tabs>
          <w:tab w:val="left" w:pos="0"/>
          <w:tab w:val="left" w:pos="851"/>
          <w:tab w:val="left" w:pos="1134"/>
          <w:tab w:val="left" w:pos="1418"/>
        </w:tabs>
        <w:spacing w:after="160"/>
        <w:ind w:firstLine="567"/>
        <w:contextualSpacing/>
        <w:rPr>
          <w:sz w:val="28"/>
          <w:szCs w:val="28"/>
          <w:lang w:eastAsia="en-US"/>
        </w:rPr>
      </w:pPr>
      <w:r w:rsidRPr="00A17DA3">
        <w:rPr>
          <w:sz w:val="28"/>
          <w:szCs w:val="28"/>
          <w:lang w:eastAsia="en-US"/>
        </w:rPr>
        <w:t xml:space="preserve">- </w:t>
      </w:r>
      <w:r w:rsidR="00B0229A" w:rsidRPr="00A17DA3">
        <w:rPr>
          <w:sz w:val="28"/>
          <w:szCs w:val="28"/>
          <w:lang w:eastAsia="en-US"/>
        </w:rPr>
        <w:t>все налоги, сборы и иные обязательные платежи, установленные законодательством Российской Федерации;</w:t>
      </w:r>
    </w:p>
    <w:p w:rsidR="00B0229A" w:rsidRPr="00A17DA3" w:rsidRDefault="00B0229A" w:rsidP="00A17DA3">
      <w:pPr>
        <w:tabs>
          <w:tab w:val="left" w:pos="0"/>
          <w:tab w:val="left" w:pos="1134"/>
          <w:tab w:val="left" w:pos="1418"/>
        </w:tabs>
        <w:spacing w:after="160"/>
        <w:ind w:firstLine="567"/>
        <w:contextualSpacing/>
        <w:rPr>
          <w:sz w:val="28"/>
          <w:szCs w:val="28"/>
          <w:lang w:eastAsia="en-US"/>
        </w:rPr>
      </w:pPr>
      <w:r w:rsidRPr="00A17DA3">
        <w:rPr>
          <w:sz w:val="28"/>
          <w:szCs w:val="28"/>
          <w:lang w:eastAsia="en-US"/>
        </w:rPr>
        <w:t>- все иные затраты, прямо не предусмотренные, но необходимые для исполнения Подрядчиком принятых обязательств по Договору.</w:t>
      </w:r>
    </w:p>
    <w:p w:rsidR="00B0229A" w:rsidRPr="00A17DA3" w:rsidRDefault="00B0229A" w:rsidP="00A17DA3">
      <w:pPr>
        <w:numPr>
          <w:ilvl w:val="1"/>
          <w:numId w:val="3"/>
        </w:numPr>
        <w:tabs>
          <w:tab w:val="left" w:pos="0"/>
          <w:tab w:val="left" w:pos="1134"/>
          <w:tab w:val="left" w:pos="1418"/>
        </w:tabs>
        <w:spacing w:after="160"/>
        <w:ind w:left="0" w:firstLine="567"/>
        <w:contextualSpacing/>
        <w:rPr>
          <w:sz w:val="28"/>
          <w:szCs w:val="28"/>
          <w:lang w:eastAsia="en-US"/>
        </w:rPr>
      </w:pPr>
      <w:r w:rsidRPr="00A17DA3">
        <w:rPr>
          <w:sz w:val="28"/>
          <w:szCs w:val="28"/>
          <w:lang w:eastAsia="en-US"/>
        </w:rPr>
        <w:t xml:space="preserve">При исполнении Договора по предложению Заказчика допускается увеличение или уменьшение предусмотренного Договором объема Работы. При этом Стороны вправе при </w:t>
      </w:r>
      <w:r w:rsidR="00646328" w:rsidRPr="00A17DA3">
        <w:rPr>
          <w:sz w:val="28"/>
          <w:szCs w:val="28"/>
          <w:lang w:eastAsia="en-US"/>
        </w:rPr>
        <w:t>увеличении</w:t>
      </w:r>
      <w:r w:rsidRPr="00A17DA3">
        <w:rPr>
          <w:sz w:val="28"/>
          <w:szCs w:val="28"/>
          <w:lang w:eastAsia="en-US"/>
        </w:rPr>
        <w:t xml:space="preserve"> объема выполняемых Работ </w:t>
      </w:r>
      <w:r w:rsidR="00646328" w:rsidRPr="00A17DA3">
        <w:rPr>
          <w:sz w:val="28"/>
          <w:szCs w:val="28"/>
          <w:lang w:eastAsia="en-US"/>
        </w:rPr>
        <w:t>увеличить</w:t>
      </w:r>
      <w:r w:rsidRPr="00A17DA3">
        <w:rPr>
          <w:sz w:val="28"/>
          <w:szCs w:val="28"/>
          <w:lang w:eastAsia="en-US"/>
        </w:rPr>
        <w:t xml:space="preserve"> цену Договора пропорционально объему дополнительно выполняемых Работ, но не более чем на 10 (десять) % </w:t>
      </w:r>
      <w:r w:rsidR="00646328" w:rsidRPr="00A17DA3">
        <w:rPr>
          <w:sz w:val="28"/>
          <w:szCs w:val="28"/>
          <w:lang w:eastAsia="en-US"/>
        </w:rPr>
        <w:t xml:space="preserve">от </w:t>
      </w:r>
      <w:r w:rsidRPr="00A17DA3">
        <w:rPr>
          <w:sz w:val="28"/>
          <w:szCs w:val="28"/>
          <w:lang w:eastAsia="en-US"/>
        </w:rPr>
        <w:t>цены Договора. При уменьшении объема выполняемых Работ Стороны обязаны уменьшить цену Договора.</w:t>
      </w:r>
    </w:p>
    <w:p w:rsidR="00B0229A" w:rsidRPr="00A17DA3" w:rsidRDefault="00B0229A" w:rsidP="00A17DA3">
      <w:pPr>
        <w:numPr>
          <w:ilvl w:val="1"/>
          <w:numId w:val="3"/>
        </w:numPr>
        <w:tabs>
          <w:tab w:val="left" w:pos="1134"/>
          <w:tab w:val="left" w:pos="1418"/>
        </w:tabs>
        <w:spacing w:after="160"/>
        <w:ind w:left="0" w:firstLine="567"/>
        <w:contextualSpacing/>
        <w:rPr>
          <w:sz w:val="28"/>
          <w:szCs w:val="28"/>
          <w:lang w:eastAsia="en-US"/>
        </w:rPr>
      </w:pPr>
      <w:r w:rsidRPr="00A17DA3">
        <w:rPr>
          <w:sz w:val="28"/>
          <w:szCs w:val="28"/>
          <w:lang w:eastAsia="en-US"/>
        </w:rPr>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B0229A" w:rsidRPr="00A17DA3" w:rsidRDefault="00B0229A" w:rsidP="00A17DA3">
      <w:pPr>
        <w:numPr>
          <w:ilvl w:val="1"/>
          <w:numId w:val="3"/>
        </w:numPr>
        <w:tabs>
          <w:tab w:val="left" w:pos="0"/>
          <w:tab w:val="left" w:pos="1134"/>
          <w:tab w:val="left" w:pos="1418"/>
        </w:tabs>
        <w:spacing w:after="160"/>
        <w:ind w:left="0" w:firstLine="567"/>
        <w:contextualSpacing/>
        <w:rPr>
          <w:sz w:val="28"/>
          <w:szCs w:val="28"/>
          <w:lang w:eastAsia="en-US"/>
        </w:rPr>
      </w:pPr>
      <w:r w:rsidRPr="00A17DA3">
        <w:rPr>
          <w:sz w:val="28"/>
          <w:szCs w:val="28"/>
          <w:lang w:eastAsia="en-US"/>
        </w:rPr>
        <w:t xml:space="preserve">В случае возникновения необходимости в проведении дополнительных Работ, которые не были учтены в Техническом задании, Подрядчик обязан своевременно предупредить о этом Заказчика и согласовать эти Работы с Заказчиком путем подписания акта на дополнительные работы. </w:t>
      </w:r>
    </w:p>
    <w:p w:rsidR="00B0229A" w:rsidRPr="00A17DA3" w:rsidRDefault="00B0229A" w:rsidP="00A17DA3">
      <w:pPr>
        <w:numPr>
          <w:ilvl w:val="1"/>
          <w:numId w:val="3"/>
        </w:numPr>
        <w:tabs>
          <w:tab w:val="left" w:pos="0"/>
          <w:tab w:val="left" w:pos="1134"/>
          <w:tab w:val="left" w:pos="1418"/>
        </w:tabs>
        <w:spacing w:after="160"/>
        <w:ind w:left="0" w:firstLine="567"/>
        <w:contextualSpacing/>
        <w:rPr>
          <w:sz w:val="28"/>
          <w:szCs w:val="28"/>
          <w:lang w:eastAsia="en-US"/>
        </w:rPr>
      </w:pPr>
      <w:r w:rsidRPr="00A17DA3">
        <w:rPr>
          <w:sz w:val="28"/>
          <w:szCs w:val="28"/>
          <w:lang w:eastAsia="en-US"/>
        </w:rPr>
        <w:t>Подрядчик, 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rsidR="00B0229A" w:rsidRPr="00A17DA3" w:rsidRDefault="00B0229A" w:rsidP="00A17DA3">
      <w:pPr>
        <w:numPr>
          <w:ilvl w:val="1"/>
          <w:numId w:val="3"/>
        </w:numPr>
        <w:tabs>
          <w:tab w:val="left" w:pos="0"/>
          <w:tab w:val="left" w:pos="1134"/>
          <w:tab w:val="left" w:pos="1418"/>
        </w:tabs>
        <w:spacing w:after="160"/>
        <w:ind w:left="0" w:firstLine="567"/>
        <w:contextualSpacing/>
        <w:rPr>
          <w:sz w:val="28"/>
          <w:szCs w:val="28"/>
          <w:lang w:eastAsia="en-US"/>
        </w:rPr>
      </w:pPr>
      <w:r w:rsidRPr="00A17DA3">
        <w:rPr>
          <w:sz w:val="28"/>
          <w:szCs w:val="28"/>
          <w:lang w:eastAsia="en-US"/>
        </w:rPr>
        <w:t>Приемка и оплата дополнительных Работ производится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B0229A" w:rsidRPr="00A17DA3" w:rsidRDefault="00B0229A" w:rsidP="00A17DA3">
      <w:pPr>
        <w:tabs>
          <w:tab w:val="left" w:pos="0"/>
          <w:tab w:val="left" w:pos="1134"/>
          <w:tab w:val="left" w:pos="1418"/>
        </w:tabs>
        <w:spacing w:after="0"/>
        <w:ind w:firstLine="567"/>
        <w:contextualSpacing/>
        <w:rPr>
          <w:sz w:val="28"/>
          <w:szCs w:val="28"/>
          <w:lang w:eastAsia="en-US"/>
        </w:rPr>
      </w:pPr>
    </w:p>
    <w:p w:rsidR="00B0229A" w:rsidRPr="00A17DA3" w:rsidRDefault="00B0229A" w:rsidP="00A17DA3">
      <w:pPr>
        <w:widowControl w:val="0"/>
        <w:numPr>
          <w:ilvl w:val="0"/>
          <w:numId w:val="3"/>
        </w:numPr>
        <w:tabs>
          <w:tab w:val="left" w:pos="1134"/>
          <w:tab w:val="left" w:pos="1418"/>
        </w:tabs>
        <w:spacing w:after="0"/>
        <w:ind w:left="0" w:firstLine="567"/>
        <w:contextualSpacing/>
        <w:jc w:val="center"/>
        <w:rPr>
          <w:b/>
          <w:sz w:val="28"/>
          <w:szCs w:val="28"/>
          <w:lang w:eastAsia="en-US"/>
        </w:rPr>
      </w:pPr>
      <w:r w:rsidRPr="00A17DA3">
        <w:rPr>
          <w:b/>
          <w:sz w:val="28"/>
          <w:szCs w:val="28"/>
          <w:lang w:eastAsia="en-US"/>
        </w:rPr>
        <w:t>ПОРЯДОК РАСЧЕТОВ</w:t>
      </w:r>
    </w:p>
    <w:p w:rsidR="008F7E04" w:rsidRPr="00A17DA3" w:rsidRDefault="008F7E04" w:rsidP="00A17DA3">
      <w:pPr>
        <w:widowControl w:val="0"/>
        <w:tabs>
          <w:tab w:val="left" w:pos="1134"/>
          <w:tab w:val="left" w:pos="1418"/>
        </w:tabs>
        <w:spacing w:after="0"/>
        <w:ind w:firstLine="567"/>
        <w:contextualSpacing/>
        <w:rPr>
          <w:b/>
          <w:sz w:val="28"/>
          <w:szCs w:val="28"/>
          <w:lang w:eastAsia="en-US"/>
        </w:rPr>
      </w:pPr>
    </w:p>
    <w:p w:rsidR="00B0229A" w:rsidRPr="00A17DA3" w:rsidRDefault="00A50A45"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xml:space="preserve">3.1. </w:t>
      </w:r>
      <w:r w:rsidR="00B0229A" w:rsidRPr="00A17DA3">
        <w:rPr>
          <w:sz w:val="28"/>
          <w:szCs w:val="28"/>
          <w:lang w:eastAsia="en-US"/>
        </w:rPr>
        <w:t>Оплата по Договору осуществляется в рублях Российской Федерации путем безналичного перечисления денежных средств на расчетный счет Подрядчика.</w:t>
      </w:r>
    </w:p>
    <w:p w:rsidR="00A50A45" w:rsidRPr="00A17DA3" w:rsidRDefault="00673CC6" w:rsidP="00A17DA3">
      <w:pPr>
        <w:pStyle w:val="af6"/>
        <w:numPr>
          <w:ilvl w:val="1"/>
          <w:numId w:val="9"/>
        </w:numPr>
        <w:tabs>
          <w:tab w:val="left" w:pos="1134"/>
          <w:tab w:val="left" w:pos="1418"/>
        </w:tabs>
        <w:spacing w:line="240" w:lineRule="auto"/>
        <w:ind w:left="0" w:firstLine="567"/>
        <w:rPr>
          <w:sz w:val="28"/>
          <w:szCs w:val="28"/>
        </w:rPr>
      </w:pPr>
      <w:r w:rsidRPr="00A17DA3">
        <w:rPr>
          <w:sz w:val="28"/>
          <w:szCs w:val="28"/>
        </w:rPr>
        <w:t>Распределение финансовых средств, предназначенных для выплаты Подрядчику в пределах цены Договора, составляет</w:t>
      </w:r>
      <w:r w:rsidR="00A51BD8" w:rsidRPr="00A17DA3">
        <w:rPr>
          <w:sz w:val="28"/>
          <w:szCs w:val="28"/>
        </w:rPr>
        <w:t>:</w:t>
      </w:r>
    </w:p>
    <w:p w:rsidR="00A50A45" w:rsidRPr="00A17DA3" w:rsidRDefault="00673CC6" w:rsidP="00A17DA3">
      <w:pPr>
        <w:pStyle w:val="af6"/>
        <w:tabs>
          <w:tab w:val="left" w:pos="1134"/>
          <w:tab w:val="left" w:pos="1418"/>
        </w:tabs>
        <w:spacing w:line="240" w:lineRule="auto"/>
        <w:ind w:left="0" w:firstLine="567"/>
        <w:rPr>
          <w:sz w:val="28"/>
          <w:szCs w:val="28"/>
        </w:rPr>
      </w:pPr>
      <w:r w:rsidRPr="00A17DA3">
        <w:rPr>
          <w:sz w:val="28"/>
          <w:szCs w:val="28"/>
        </w:rPr>
        <w:t xml:space="preserve">- </w:t>
      </w:r>
      <w:r w:rsidR="00C93EAB" w:rsidRPr="00A17DA3">
        <w:rPr>
          <w:sz w:val="28"/>
          <w:szCs w:val="28"/>
        </w:rPr>
        <w:t>в</w:t>
      </w:r>
      <w:r w:rsidRPr="00A17DA3">
        <w:rPr>
          <w:sz w:val="28"/>
          <w:szCs w:val="28"/>
        </w:rPr>
        <w:t xml:space="preserve"> 2019 год</w:t>
      </w:r>
      <w:r w:rsidR="00C93EAB" w:rsidRPr="00A17DA3">
        <w:rPr>
          <w:sz w:val="28"/>
          <w:szCs w:val="28"/>
        </w:rPr>
        <w:t>у</w:t>
      </w:r>
      <w:r w:rsidRPr="00A17DA3">
        <w:rPr>
          <w:sz w:val="28"/>
          <w:szCs w:val="28"/>
        </w:rPr>
        <w:t xml:space="preserve"> – </w:t>
      </w:r>
      <w:r w:rsidR="00BC105D" w:rsidRPr="00A17DA3">
        <w:rPr>
          <w:sz w:val="28"/>
          <w:szCs w:val="28"/>
        </w:rPr>
        <w:t>______________</w:t>
      </w:r>
      <w:r w:rsidRPr="00A17DA3">
        <w:rPr>
          <w:sz w:val="28"/>
          <w:szCs w:val="28"/>
        </w:rPr>
        <w:t xml:space="preserve"> (</w:t>
      </w:r>
      <w:r w:rsidR="00BC105D" w:rsidRPr="00A17DA3">
        <w:rPr>
          <w:sz w:val="28"/>
          <w:szCs w:val="28"/>
        </w:rPr>
        <w:t>_________________</w:t>
      </w:r>
      <w:r w:rsidRPr="00A17DA3">
        <w:rPr>
          <w:sz w:val="28"/>
          <w:szCs w:val="28"/>
        </w:rPr>
        <w:t>) рублей 00 копеек</w:t>
      </w:r>
      <w:r w:rsidR="00A51BD8" w:rsidRPr="00A17DA3">
        <w:rPr>
          <w:sz w:val="28"/>
          <w:szCs w:val="28"/>
        </w:rPr>
        <w:t>;</w:t>
      </w:r>
    </w:p>
    <w:p w:rsidR="00A50A45" w:rsidRPr="00A17DA3" w:rsidRDefault="00673CC6" w:rsidP="00A17DA3">
      <w:pPr>
        <w:pStyle w:val="af6"/>
        <w:tabs>
          <w:tab w:val="left" w:pos="1134"/>
          <w:tab w:val="left" w:pos="1418"/>
        </w:tabs>
        <w:spacing w:line="240" w:lineRule="auto"/>
        <w:ind w:left="0" w:firstLine="567"/>
        <w:rPr>
          <w:sz w:val="28"/>
          <w:szCs w:val="28"/>
        </w:rPr>
      </w:pPr>
      <w:r w:rsidRPr="00A17DA3">
        <w:rPr>
          <w:sz w:val="28"/>
          <w:szCs w:val="28"/>
        </w:rPr>
        <w:t xml:space="preserve">- </w:t>
      </w:r>
      <w:r w:rsidR="00C93EAB" w:rsidRPr="00A17DA3">
        <w:rPr>
          <w:sz w:val="28"/>
          <w:szCs w:val="28"/>
        </w:rPr>
        <w:t>в</w:t>
      </w:r>
      <w:r w:rsidRPr="00A17DA3">
        <w:rPr>
          <w:sz w:val="28"/>
          <w:szCs w:val="28"/>
        </w:rPr>
        <w:t xml:space="preserve"> 2020 год</w:t>
      </w:r>
      <w:r w:rsidR="00C93EAB" w:rsidRPr="00A17DA3">
        <w:rPr>
          <w:sz w:val="28"/>
          <w:szCs w:val="28"/>
        </w:rPr>
        <w:t>у</w:t>
      </w:r>
      <w:r w:rsidRPr="00A17DA3">
        <w:rPr>
          <w:sz w:val="28"/>
          <w:szCs w:val="28"/>
        </w:rPr>
        <w:t xml:space="preserve"> – </w:t>
      </w:r>
      <w:r w:rsidR="00BC105D" w:rsidRPr="00A17DA3">
        <w:rPr>
          <w:sz w:val="28"/>
          <w:szCs w:val="28"/>
        </w:rPr>
        <w:t>_______________</w:t>
      </w:r>
      <w:r w:rsidRPr="00A17DA3">
        <w:rPr>
          <w:sz w:val="28"/>
          <w:szCs w:val="28"/>
        </w:rPr>
        <w:t xml:space="preserve"> (</w:t>
      </w:r>
      <w:r w:rsidR="00BC105D" w:rsidRPr="00A17DA3">
        <w:rPr>
          <w:sz w:val="28"/>
          <w:szCs w:val="28"/>
        </w:rPr>
        <w:t>_________________</w:t>
      </w:r>
      <w:r w:rsidRPr="00A17DA3">
        <w:rPr>
          <w:sz w:val="28"/>
          <w:szCs w:val="28"/>
        </w:rPr>
        <w:t xml:space="preserve">) рублей </w:t>
      </w:r>
      <w:r w:rsidR="00BC105D" w:rsidRPr="00A17DA3">
        <w:rPr>
          <w:sz w:val="28"/>
          <w:szCs w:val="28"/>
        </w:rPr>
        <w:t>___</w:t>
      </w:r>
      <w:r w:rsidRPr="00A17DA3">
        <w:rPr>
          <w:sz w:val="28"/>
          <w:szCs w:val="28"/>
        </w:rPr>
        <w:t xml:space="preserve"> копе</w:t>
      </w:r>
      <w:r w:rsidR="00BC105D" w:rsidRPr="00A17DA3">
        <w:rPr>
          <w:sz w:val="28"/>
          <w:szCs w:val="28"/>
        </w:rPr>
        <w:t>ек</w:t>
      </w:r>
      <w:r w:rsidR="00A51BD8" w:rsidRPr="00A17DA3">
        <w:rPr>
          <w:sz w:val="28"/>
          <w:szCs w:val="28"/>
        </w:rPr>
        <w:t>;</w:t>
      </w:r>
    </w:p>
    <w:p w:rsidR="00673CC6" w:rsidRPr="00A17DA3" w:rsidRDefault="00C93EAB" w:rsidP="00A17DA3">
      <w:pPr>
        <w:pStyle w:val="af6"/>
        <w:tabs>
          <w:tab w:val="left" w:pos="1134"/>
          <w:tab w:val="left" w:pos="1418"/>
        </w:tabs>
        <w:spacing w:line="240" w:lineRule="auto"/>
        <w:ind w:left="0" w:firstLine="567"/>
        <w:rPr>
          <w:sz w:val="28"/>
          <w:szCs w:val="28"/>
        </w:rPr>
      </w:pPr>
      <w:r w:rsidRPr="00A17DA3">
        <w:rPr>
          <w:sz w:val="28"/>
          <w:szCs w:val="28"/>
        </w:rPr>
        <w:t xml:space="preserve">- в 2021 году </w:t>
      </w:r>
      <w:r w:rsidR="00B226B5" w:rsidRPr="00A17DA3">
        <w:rPr>
          <w:sz w:val="28"/>
          <w:szCs w:val="28"/>
        </w:rPr>
        <w:t>–</w:t>
      </w:r>
      <w:r w:rsidRPr="00A17DA3">
        <w:rPr>
          <w:sz w:val="28"/>
          <w:szCs w:val="28"/>
        </w:rPr>
        <w:t xml:space="preserve"> </w:t>
      </w:r>
      <w:r w:rsidR="00BC105D" w:rsidRPr="00A17DA3">
        <w:rPr>
          <w:sz w:val="28"/>
          <w:szCs w:val="28"/>
        </w:rPr>
        <w:t>___________</w:t>
      </w:r>
      <w:r w:rsidR="00B226B5" w:rsidRPr="00A17DA3">
        <w:rPr>
          <w:sz w:val="28"/>
          <w:szCs w:val="28"/>
        </w:rPr>
        <w:t xml:space="preserve"> (</w:t>
      </w:r>
      <w:r w:rsidR="00BC105D" w:rsidRPr="00A17DA3">
        <w:rPr>
          <w:sz w:val="28"/>
          <w:szCs w:val="28"/>
        </w:rPr>
        <w:t>_______________________</w:t>
      </w:r>
      <w:r w:rsidR="00B226B5" w:rsidRPr="00A17DA3">
        <w:rPr>
          <w:sz w:val="28"/>
          <w:szCs w:val="28"/>
        </w:rPr>
        <w:t>) рублей 00 копеек</w:t>
      </w:r>
      <w:r w:rsidR="00673CC6" w:rsidRPr="00A17DA3">
        <w:rPr>
          <w:sz w:val="28"/>
          <w:szCs w:val="28"/>
        </w:rPr>
        <w:t>.</w:t>
      </w:r>
    </w:p>
    <w:p w:rsidR="001A19C1" w:rsidRPr="00A17DA3" w:rsidRDefault="001A19C1" w:rsidP="00A17DA3">
      <w:pPr>
        <w:pStyle w:val="af6"/>
        <w:tabs>
          <w:tab w:val="left" w:pos="1418"/>
        </w:tabs>
        <w:spacing w:after="0" w:line="240" w:lineRule="auto"/>
        <w:ind w:left="0" w:firstLine="720"/>
        <w:rPr>
          <w:sz w:val="28"/>
          <w:szCs w:val="28"/>
        </w:rPr>
      </w:pPr>
      <w:r w:rsidRPr="00A17DA3">
        <w:rPr>
          <w:sz w:val="28"/>
          <w:szCs w:val="28"/>
        </w:rPr>
        <w:t>В случае возможности выполнения Подрядчиком Работы в объеме, превышающем установленный пунктом 3.2 Договора лимит, Подрядчик предварительно обязан согласовать такую возможность с Заказчиком. При согласии Заказчика Стороны заключают дополнительное соглашение к Договору.</w:t>
      </w:r>
    </w:p>
    <w:p w:rsidR="00B0229A" w:rsidRPr="00A17DA3" w:rsidRDefault="00B0229A" w:rsidP="00A17DA3">
      <w:pPr>
        <w:widowControl w:val="0"/>
        <w:numPr>
          <w:ilvl w:val="1"/>
          <w:numId w:val="9"/>
        </w:numPr>
        <w:tabs>
          <w:tab w:val="left" w:pos="1134"/>
          <w:tab w:val="left" w:pos="1418"/>
        </w:tabs>
        <w:spacing w:after="0"/>
        <w:ind w:left="0" w:firstLine="567"/>
        <w:contextualSpacing/>
        <w:rPr>
          <w:sz w:val="28"/>
          <w:szCs w:val="28"/>
          <w:lang w:eastAsia="en-US"/>
        </w:rPr>
      </w:pPr>
      <w:r w:rsidRPr="00A17DA3">
        <w:rPr>
          <w:sz w:val="28"/>
          <w:szCs w:val="28"/>
          <w:lang w:eastAsia="en-US"/>
        </w:rPr>
        <w:lastRenderedPageBreak/>
        <w:t>Оплата выполненных Подрядчиком Работ производится Заказчиком поэтапно в течение 20 (двадцати) рабочих дней после предоставления:</w:t>
      </w:r>
    </w:p>
    <w:p w:rsidR="00B226B5" w:rsidRPr="00A17DA3" w:rsidRDefault="00B0229A" w:rsidP="00A17DA3">
      <w:pPr>
        <w:widowControl w:val="0"/>
        <w:tabs>
          <w:tab w:val="left" w:pos="1134"/>
          <w:tab w:val="left" w:pos="1418"/>
        </w:tabs>
        <w:spacing w:after="0"/>
        <w:ind w:firstLine="567"/>
        <w:contextualSpacing/>
        <w:rPr>
          <w:b/>
          <w:sz w:val="28"/>
          <w:szCs w:val="28"/>
          <w:lang w:eastAsia="en-US"/>
        </w:rPr>
      </w:pPr>
      <w:r w:rsidRPr="00A17DA3">
        <w:rPr>
          <w:b/>
          <w:sz w:val="28"/>
          <w:szCs w:val="28"/>
          <w:lang w:eastAsia="en-US"/>
        </w:rPr>
        <w:t>по 1 этапу Работ</w:t>
      </w:r>
      <w:r w:rsidR="00B226B5" w:rsidRPr="00A17DA3">
        <w:rPr>
          <w:b/>
          <w:sz w:val="28"/>
          <w:szCs w:val="28"/>
          <w:lang w:eastAsia="en-US"/>
        </w:rPr>
        <w:t>ы</w:t>
      </w:r>
      <w:r w:rsidRPr="00A17DA3">
        <w:rPr>
          <w:b/>
          <w:sz w:val="28"/>
          <w:szCs w:val="28"/>
          <w:lang w:eastAsia="en-US"/>
        </w:rPr>
        <w:t xml:space="preserve"> </w:t>
      </w:r>
      <w:r w:rsidR="00B226B5" w:rsidRPr="00A17DA3">
        <w:rPr>
          <w:b/>
          <w:sz w:val="28"/>
          <w:szCs w:val="28"/>
          <w:lang w:eastAsia="en-US"/>
        </w:rPr>
        <w:t>«</w:t>
      </w:r>
      <w:r w:rsidR="009C4D88" w:rsidRPr="00A17DA3">
        <w:rPr>
          <w:b/>
          <w:sz w:val="28"/>
          <w:szCs w:val="28"/>
          <w:lang w:eastAsia="en-US"/>
        </w:rPr>
        <w:t>Обследования и и</w:t>
      </w:r>
      <w:r w:rsidR="00B226B5" w:rsidRPr="00A17DA3">
        <w:rPr>
          <w:b/>
          <w:sz w:val="28"/>
          <w:szCs w:val="28"/>
          <w:lang w:eastAsia="en-US"/>
        </w:rPr>
        <w:t>нженерные изыскания»:</w:t>
      </w:r>
    </w:p>
    <w:p w:rsidR="00B0229A" w:rsidRPr="00A17DA3" w:rsidRDefault="00B0229A"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акта сдачи-приемки выполненных работ, подписанных Заказчиком и Подрядчиком;</w:t>
      </w:r>
    </w:p>
    <w:p w:rsidR="00B0229A" w:rsidRPr="00A17DA3" w:rsidRDefault="00B0229A"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счета   на оплату</w:t>
      </w:r>
      <w:r w:rsidR="00BD5AF1" w:rsidRPr="00A17DA3">
        <w:rPr>
          <w:sz w:val="28"/>
          <w:szCs w:val="28"/>
          <w:lang w:eastAsia="en-US"/>
        </w:rPr>
        <w:t xml:space="preserve"> в размере 75 (семидесяти пяти) процентов от стоимости выполненных Работ по инженерным изысканиям</w:t>
      </w:r>
      <w:r w:rsidRPr="00A17DA3">
        <w:rPr>
          <w:sz w:val="28"/>
          <w:szCs w:val="28"/>
          <w:lang w:eastAsia="en-US"/>
        </w:rPr>
        <w:t>;</w:t>
      </w:r>
    </w:p>
    <w:p w:rsidR="00B226B5" w:rsidRPr="00A17DA3" w:rsidRDefault="00B0229A" w:rsidP="00A17DA3">
      <w:pPr>
        <w:widowControl w:val="0"/>
        <w:tabs>
          <w:tab w:val="left" w:pos="1134"/>
          <w:tab w:val="left" w:pos="1418"/>
        </w:tabs>
        <w:spacing w:after="0"/>
        <w:ind w:firstLine="567"/>
        <w:contextualSpacing/>
        <w:rPr>
          <w:b/>
          <w:sz w:val="28"/>
          <w:szCs w:val="28"/>
          <w:lang w:eastAsia="en-US"/>
        </w:rPr>
      </w:pPr>
      <w:r w:rsidRPr="00A17DA3">
        <w:rPr>
          <w:b/>
          <w:sz w:val="28"/>
          <w:szCs w:val="28"/>
          <w:lang w:eastAsia="en-US"/>
        </w:rPr>
        <w:t>по 2 этапу Работ</w:t>
      </w:r>
      <w:r w:rsidR="00CF3C9C" w:rsidRPr="00A17DA3">
        <w:rPr>
          <w:b/>
          <w:sz w:val="28"/>
          <w:szCs w:val="28"/>
          <w:lang w:eastAsia="en-US"/>
        </w:rPr>
        <w:t>ы</w:t>
      </w:r>
      <w:r w:rsidRPr="00A17DA3">
        <w:rPr>
          <w:b/>
          <w:sz w:val="28"/>
          <w:szCs w:val="28"/>
          <w:lang w:eastAsia="en-US"/>
        </w:rPr>
        <w:t xml:space="preserve"> </w:t>
      </w:r>
      <w:r w:rsidR="00B226B5" w:rsidRPr="00A17DA3">
        <w:rPr>
          <w:b/>
          <w:sz w:val="28"/>
          <w:szCs w:val="28"/>
          <w:lang w:eastAsia="en-US"/>
        </w:rPr>
        <w:t>«Проектная документация»:</w:t>
      </w:r>
    </w:p>
    <w:p w:rsidR="00B0229A" w:rsidRPr="00A17DA3" w:rsidRDefault="00B226B5"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xml:space="preserve"> </w:t>
      </w:r>
      <w:r w:rsidR="00B0229A" w:rsidRPr="00A17DA3">
        <w:rPr>
          <w:sz w:val="28"/>
          <w:szCs w:val="28"/>
          <w:lang w:eastAsia="en-US"/>
        </w:rPr>
        <w:t>- акта сдачи-приемки выполненных работ, подписанных Заказчиком и Подрядчиком;</w:t>
      </w:r>
    </w:p>
    <w:p w:rsidR="003F4E6D" w:rsidRPr="00A17DA3" w:rsidRDefault="00B0229A"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счета на оплату</w:t>
      </w:r>
      <w:r w:rsidR="00BD5AF1" w:rsidRPr="00A17DA3">
        <w:rPr>
          <w:sz w:val="28"/>
          <w:szCs w:val="28"/>
          <w:lang w:eastAsia="en-US"/>
        </w:rPr>
        <w:t xml:space="preserve"> в размере 75 (семидесяти пяти) процентов от стоимости выполненных Работ по этапу Работы «Проектная документация»</w:t>
      </w:r>
      <w:r w:rsidR="003F4E6D" w:rsidRPr="00A17DA3">
        <w:rPr>
          <w:sz w:val="28"/>
          <w:szCs w:val="28"/>
          <w:lang w:eastAsia="en-US"/>
        </w:rPr>
        <w:t>.</w:t>
      </w:r>
    </w:p>
    <w:p w:rsidR="00B226B5" w:rsidRPr="00A17DA3" w:rsidRDefault="003F4E6D"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После получения положительного заключения ФАУ «</w:t>
      </w:r>
      <w:proofErr w:type="spellStart"/>
      <w:r w:rsidRPr="00A17DA3">
        <w:rPr>
          <w:sz w:val="28"/>
          <w:szCs w:val="28"/>
          <w:lang w:eastAsia="en-US"/>
        </w:rPr>
        <w:t>Главгосэкспертиза</w:t>
      </w:r>
      <w:proofErr w:type="spellEnd"/>
      <w:r w:rsidRPr="00A17DA3">
        <w:rPr>
          <w:sz w:val="28"/>
          <w:szCs w:val="28"/>
          <w:lang w:eastAsia="en-US"/>
        </w:rPr>
        <w:t xml:space="preserve"> России» по проектной документации Подрядчик предоставляет Заказчику оригинал положительного заключения ФАУ «</w:t>
      </w:r>
      <w:proofErr w:type="spellStart"/>
      <w:r w:rsidRPr="00A17DA3">
        <w:rPr>
          <w:sz w:val="28"/>
          <w:szCs w:val="28"/>
          <w:lang w:eastAsia="en-US"/>
        </w:rPr>
        <w:t>Главгосэкспертиза</w:t>
      </w:r>
      <w:proofErr w:type="spellEnd"/>
      <w:r w:rsidRPr="00A17DA3">
        <w:rPr>
          <w:sz w:val="28"/>
          <w:szCs w:val="28"/>
          <w:lang w:eastAsia="en-US"/>
        </w:rPr>
        <w:t xml:space="preserve"> России», исполнительную смету, подготовленную на основании положительного заключения экспертизы по сметной документации</w:t>
      </w:r>
      <w:r w:rsidR="00E92AF7" w:rsidRPr="00A17DA3">
        <w:rPr>
          <w:sz w:val="28"/>
          <w:szCs w:val="28"/>
          <w:lang w:eastAsia="en-US"/>
        </w:rPr>
        <w:t>,</w:t>
      </w:r>
      <w:r w:rsidRPr="00A17DA3">
        <w:rPr>
          <w:sz w:val="28"/>
          <w:szCs w:val="28"/>
          <w:lang w:eastAsia="en-US"/>
        </w:rPr>
        <w:t xml:space="preserve"> и счет на оплату</w:t>
      </w:r>
      <w:r w:rsidR="00A670D1" w:rsidRPr="00A17DA3">
        <w:rPr>
          <w:sz w:val="28"/>
          <w:szCs w:val="28"/>
          <w:lang w:eastAsia="en-US"/>
        </w:rPr>
        <w:t xml:space="preserve"> оставшейся стоимости </w:t>
      </w:r>
      <w:r w:rsidRPr="00A17DA3">
        <w:rPr>
          <w:sz w:val="28"/>
          <w:szCs w:val="28"/>
          <w:lang w:eastAsia="en-US"/>
        </w:rPr>
        <w:t>этапов Работы «</w:t>
      </w:r>
      <w:r w:rsidR="009C4D88" w:rsidRPr="00A17DA3">
        <w:rPr>
          <w:sz w:val="28"/>
          <w:szCs w:val="28"/>
          <w:lang w:eastAsia="en-US"/>
        </w:rPr>
        <w:t>Обследования и и</w:t>
      </w:r>
      <w:r w:rsidRPr="00A17DA3">
        <w:rPr>
          <w:sz w:val="28"/>
          <w:szCs w:val="28"/>
          <w:lang w:eastAsia="en-US"/>
        </w:rPr>
        <w:t>нженерные изыскания» и «Проектная документация»</w:t>
      </w:r>
      <w:r w:rsidR="00A51BD8" w:rsidRPr="00A17DA3">
        <w:rPr>
          <w:sz w:val="28"/>
          <w:szCs w:val="28"/>
          <w:lang w:eastAsia="en-US"/>
        </w:rPr>
        <w:t>.</w:t>
      </w:r>
    </w:p>
    <w:p w:rsidR="00B226B5" w:rsidRPr="00A17DA3" w:rsidRDefault="00B226B5" w:rsidP="00A17DA3">
      <w:pPr>
        <w:widowControl w:val="0"/>
        <w:tabs>
          <w:tab w:val="left" w:pos="1134"/>
          <w:tab w:val="left" w:pos="1418"/>
        </w:tabs>
        <w:spacing w:after="0"/>
        <w:ind w:firstLine="567"/>
        <w:contextualSpacing/>
        <w:rPr>
          <w:b/>
          <w:sz w:val="28"/>
          <w:szCs w:val="28"/>
          <w:lang w:eastAsia="en-US"/>
        </w:rPr>
      </w:pPr>
      <w:r w:rsidRPr="00A17DA3">
        <w:rPr>
          <w:b/>
          <w:sz w:val="28"/>
          <w:szCs w:val="28"/>
          <w:lang w:eastAsia="en-US"/>
        </w:rPr>
        <w:t>по 3 этапу Работы «Рабочая документация»:</w:t>
      </w:r>
    </w:p>
    <w:p w:rsidR="003F4E6D" w:rsidRPr="00A17DA3" w:rsidRDefault="003F4E6D"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акта сдачи-приемки выполненных работ, подписанных Заказчиком и Подрядчиком;</w:t>
      </w:r>
    </w:p>
    <w:p w:rsidR="00B0229A" w:rsidRPr="00A17DA3" w:rsidRDefault="003F4E6D"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счета на оплату</w:t>
      </w:r>
      <w:r w:rsidR="00B0229A" w:rsidRPr="00A17DA3">
        <w:rPr>
          <w:sz w:val="28"/>
          <w:szCs w:val="28"/>
          <w:lang w:eastAsia="en-US"/>
        </w:rPr>
        <w:t>.</w:t>
      </w:r>
    </w:p>
    <w:p w:rsidR="00B0229A" w:rsidRPr="00A17DA3" w:rsidRDefault="00B0229A" w:rsidP="00A17DA3">
      <w:pPr>
        <w:widowControl w:val="0"/>
        <w:numPr>
          <w:ilvl w:val="1"/>
          <w:numId w:val="9"/>
        </w:numPr>
        <w:tabs>
          <w:tab w:val="left" w:pos="1134"/>
          <w:tab w:val="left" w:pos="1418"/>
        </w:tabs>
        <w:spacing w:after="0"/>
        <w:ind w:left="0" w:firstLine="567"/>
        <w:contextualSpacing/>
        <w:rPr>
          <w:sz w:val="28"/>
          <w:szCs w:val="28"/>
          <w:lang w:eastAsia="en-US"/>
        </w:rPr>
      </w:pPr>
      <w:r w:rsidRPr="00A17DA3">
        <w:rPr>
          <w:sz w:val="28"/>
          <w:szCs w:val="28"/>
          <w:lang w:eastAsia="en-US"/>
        </w:rPr>
        <w:t>В случае неполучения Заказчиком каких-либо из перечисленных в настоящем разделе Договора документов или представления документов, оформленных с нарушением законодательства Российской Федерации и Договора, Работы Подрядчику не оплачиваются до устранения указанных нарушений.</w:t>
      </w:r>
    </w:p>
    <w:p w:rsidR="00B0229A" w:rsidRPr="00A17DA3" w:rsidRDefault="00B0229A" w:rsidP="00A17DA3">
      <w:pPr>
        <w:widowControl w:val="0"/>
        <w:numPr>
          <w:ilvl w:val="1"/>
          <w:numId w:val="9"/>
        </w:numPr>
        <w:tabs>
          <w:tab w:val="left" w:pos="1134"/>
          <w:tab w:val="left" w:pos="1418"/>
        </w:tabs>
        <w:spacing w:after="0"/>
        <w:ind w:left="0" w:firstLine="567"/>
        <w:contextualSpacing/>
        <w:rPr>
          <w:sz w:val="28"/>
          <w:szCs w:val="28"/>
          <w:lang w:eastAsia="en-US"/>
        </w:rPr>
      </w:pPr>
      <w:r w:rsidRPr="00A17DA3">
        <w:rPr>
          <w:sz w:val="28"/>
          <w:szCs w:val="28"/>
          <w:lang w:eastAsia="en-US"/>
        </w:rPr>
        <w:t xml:space="preserve">Документы на оплату выполненных Работ передаются Подрядчиком Заказчику по реестру сдачи документов под роспись, либо направляются заказным письмом с описью вложения. </w:t>
      </w:r>
    </w:p>
    <w:p w:rsidR="00B0229A" w:rsidRPr="00A17DA3" w:rsidRDefault="00B0229A" w:rsidP="00A17DA3">
      <w:pPr>
        <w:widowControl w:val="0"/>
        <w:numPr>
          <w:ilvl w:val="1"/>
          <w:numId w:val="9"/>
        </w:numPr>
        <w:tabs>
          <w:tab w:val="left" w:pos="1134"/>
          <w:tab w:val="left" w:pos="1418"/>
        </w:tabs>
        <w:spacing w:after="0"/>
        <w:ind w:left="0" w:firstLine="567"/>
        <w:contextualSpacing/>
        <w:rPr>
          <w:sz w:val="28"/>
          <w:szCs w:val="28"/>
          <w:lang w:eastAsia="en-US"/>
        </w:rPr>
      </w:pPr>
      <w:r w:rsidRPr="00A17DA3">
        <w:rPr>
          <w:sz w:val="28"/>
          <w:szCs w:val="28"/>
          <w:lang w:eastAsia="en-US"/>
        </w:rPr>
        <w:t xml:space="preserve">Датой оплаты выполненных Работ считается дата списания денежных средств с лицевого счета Заказчика, открытого в </w:t>
      </w:r>
      <w:r w:rsidR="009E4D01" w:rsidRPr="00A17DA3">
        <w:rPr>
          <w:sz w:val="28"/>
          <w:szCs w:val="28"/>
          <w:lang w:eastAsia="en-US"/>
        </w:rPr>
        <w:t>Управлении Федерального казначейства</w:t>
      </w:r>
      <w:r w:rsidRPr="00A17DA3">
        <w:rPr>
          <w:sz w:val="28"/>
          <w:szCs w:val="28"/>
          <w:lang w:eastAsia="en-US"/>
        </w:rPr>
        <w:t>.</w:t>
      </w:r>
    </w:p>
    <w:p w:rsidR="00B0229A" w:rsidRPr="00A17DA3" w:rsidRDefault="00B0229A" w:rsidP="00A17DA3">
      <w:pPr>
        <w:widowControl w:val="0"/>
        <w:numPr>
          <w:ilvl w:val="1"/>
          <w:numId w:val="9"/>
        </w:numPr>
        <w:tabs>
          <w:tab w:val="left" w:pos="1134"/>
          <w:tab w:val="left" w:pos="1418"/>
        </w:tabs>
        <w:spacing w:after="0"/>
        <w:ind w:left="0" w:firstLine="567"/>
        <w:contextualSpacing/>
        <w:rPr>
          <w:sz w:val="28"/>
          <w:szCs w:val="28"/>
          <w:lang w:eastAsia="en-US"/>
        </w:rPr>
      </w:pPr>
      <w:r w:rsidRPr="00A17DA3">
        <w:rPr>
          <w:sz w:val="28"/>
          <w:szCs w:val="28"/>
          <w:lang w:eastAsia="en-US"/>
        </w:rPr>
        <w:t>По окончании исполнения обязательств по Договору Подрядчик в течение 10 (десяти) рабочих дней представляет Заказчику акт сверки взаимных расчетов. В случае если расчеты по Договору не завершены в год заключения Договора, то Подрядчик в течение первых 10 (десяти) рабочих дней наступившего года представляет Заказчику акт сверки взаимных расчетов по Договору на 31 декабря минувшего года.</w:t>
      </w:r>
    </w:p>
    <w:p w:rsidR="00B0229A" w:rsidRPr="00A17DA3" w:rsidRDefault="00B0229A" w:rsidP="00A17DA3">
      <w:pPr>
        <w:widowControl w:val="0"/>
        <w:tabs>
          <w:tab w:val="left" w:pos="1134"/>
          <w:tab w:val="left" w:pos="1418"/>
        </w:tabs>
        <w:spacing w:after="0"/>
        <w:ind w:left="709" w:firstLine="567"/>
        <w:contextualSpacing/>
        <w:rPr>
          <w:sz w:val="28"/>
          <w:szCs w:val="28"/>
          <w:lang w:eastAsia="en-US"/>
        </w:rPr>
      </w:pPr>
    </w:p>
    <w:p w:rsidR="00B0229A" w:rsidRPr="00A17DA3" w:rsidRDefault="00B0229A" w:rsidP="00A17DA3">
      <w:pPr>
        <w:widowControl w:val="0"/>
        <w:numPr>
          <w:ilvl w:val="0"/>
          <w:numId w:val="9"/>
        </w:numPr>
        <w:tabs>
          <w:tab w:val="left" w:pos="1134"/>
          <w:tab w:val="left" w:pos="1418"/>
        </w:tabs>
        <w:spacing w:after="0"/>
        <w:ind w:firstLine="567"/>
        <w:contextualSpacing/>
        <w:jc w:val="center"/>
        <w:rPr>
          <w:b/>
          <w:sz w:val="28"/>
          <w:szCs w:val="28"/>
          <w:lang w:eastAsia="en-US"/>
        </w:rPr>
      </w:pPr>
      <w:r w:rsidRPr="00A17DA3">
        <w:rPr>
          <w:b/>
          <w:sz w:val="28"/>
          <w:szCs w:val="28"/>
          <w:lang w:eastAsia="en-US"/>
        </w:rPr>
        <w:t>СРОКИ ВЫПОЛНЕНИЯ РАБОТ</w:t>
      </w:r>
    </w:p>
    <w:p w:rsidR="008F7E04" w:rsidRPr="00A17DA3" w:rsidRDefault="008F7E04" w:rsidP="00A17DA3">
      <w:pPr>
        <w:widowControl w:val="0"/>
        <w:tabs>
          <w:tab w:val="left" w:pos="1134"/>
          <w:tab w:val="left" w:pos="1418"/>
        </w:tabs>
        <w:spacing w:after="0"/>
        <w:ind w:left="450" w:firstLine="567"/>
        <w:contextualSpacing/>
        <w:rPr>
          <w:b/>
          <w:sz w:val="28"/>
          <w:szCs w:val="28"/>
          <w:lang w:eastAsia="en-US"/>
        </w:rPr>
      </w:pPr>
    </w:p>
    <w:p w:rsidR="00B0229A" w:rsidRPr="00A17DA3" w:rsidRDefault="00B0229A" w:rsidP="00A17DA3">
      <w:pPr>
        <w:pStyle w:val="af6"/>
        <w:numPr>
          <w:ilvl w:val="1"/>
          <w:numId w:val="10"/>
        </w:numPr>
        <w:tabs>
          <w:tab w:val="left" w:pos="1134"/>
          <w:tab w:val="left" w:pos="1418"/>
        </w:tabs>
        <w:spacing w:line="240" w:lineRule="auto"/>
        <w:ind w:hanging="862"/>
        <w:rPr>
          <w:sz w:val="28"/>
          <w:szCs w:val="28"/>
        </w:rPr>
      </w:pPr>
      <w:r w:rsidRPr="00A17DA3">
        <w:rPr>
          <w:sz w:val="28"/>
          <w:szCs w:val="28"/>
        </w:rPr>
        <w:t>Работы по Договору выполняются в следующие сроки:</w:t>
      </w:r>
    </w:p>
    <w:p w:rsidR="00B0229A" w:rsidRPr="00A17DA3" w:rsidRDefault="000A3431" w:rsidP="00A17DA3">
      <w:pPr>
        <w:tabs>
          <w:tab w:val="left" w:pos="1134"/>
          <w:tab w:val="left" w:pos="1418"/>
        </w:tabs>
        <w:spacing w:after="160"/>
        <w:ind w:firstLine="567"/>
        <w:contextualSpacing/>
        <w:rPr>
          <w:sz w:val="28"/>
          <w:szCs w:val="28"/>
          <w:lang w:eastAsia="en-US"/>
        </w:rPr>
      </w:pPr>
      <w:r w:rsidRPr="00A17DA3">
        <w:rPr>
          <w:sz w:val="28"/>
          <w:szCs w:val="28"/>
          <w:lang w:eastAsia="en-US"/>
        </w:rPr>
        <w:lastRenderedPageBreak/>
        <w:t xml:space="preserve">- </w:t>
      </w:r>
      <w:r w:rsidR="00BC105D" w:rsidRPr="00A17DA3">
        <w:rPr>
          <w:sz w:val="28"/>
          <w:szCs w:val="28"/>
          <w:lang w:eastAsia="en-US"/>
        </w:rPr>
        <w:t xml:space="preserve"> </w:t>
      </w:r>
      <w:r w:rsidR="00B0229A" w:rsidRPr="00A17DA3">
        <w:rPr>
          <w:sz w:val="28"/>
          <w:szCs w:val="28"/>
          <w:lang w:eastAsia="en-US"/>
        </w:rPr>
        <w:t>дата начала Работ -  следующий день после даты подписания Договора;</w:t>
      </w:r>
    </w:p>
    <w:p w:rsidR="00B226B5" w:rsidRPr="00A17DA3" w:rsidRDefault="000A3431" w:rsidP="00A17DA3">
      <w:pPr>
        <w:tabs>
          <w:tab w:val="left" w:pos="1134"/>
          <w:tab w:val="left" w:pos="1418"/>
        </w:tabs>
        <w:spacing w:after="0"/>
        <w:ind w:firstLine="567"/>
        <w:contextualSpacing/>
        <w:rPr>
          <w:sz w:val="28"/>
          <w:szCs w:val="28"/>
          <w:lang w:eastAsia="en-US"/>
        </w:rPr>
      </w:pPr>
      <w:r w:rsidRPr="00A17DA3">
        <w:rPr>
          <w:sz w:val="28"/>
          <w:szCs w:val="28"/>
          <w:lang w:eastAsia="en-US"/>
        </w:rPr>
        <w:t xml:space="preserve">- </w:t>
      </w:r>
      <w:r w:rsidR="00B0229A" w:rsidRPr="00A17DA3">
        <w:rPr>
          <w:sz w:val="28"/>
          <w:szCs w:val="28"/>
          <w:lang w:eastAsia="en-US"/>
        </w:rPr>
        <w:t>дата окончания Работ по 1 этапу Работ</w:t>
      </w:r>
      <w:r w:rsidR="00B226B5" w:rsidRPr="00A17DA3">
        <w:rPr>
          <w:sz w:val="28"/>
          <w:szCs w:val="28"/>
          <w:lang w:eastAsia="en-US"/>
        </w:rPr>
        <w:t>ы</w:t>
      </w:r>
      <w:r w:rsidR="00B0229A" w:rsidRPr="00A17DA3">
        <w:rPr>
          <w:sz w:val="28"/>
          <w:szCs w:val="28"/>
          <w:lang w:eastAsia="en-US"/>
        </w:rPr>
        <w:t xml:space="preserve"> </w:t>
      </w:r>
      <w:r w:rsidR="00B226B5" w:rsidRPr="00A17DA3">
        <w:rPr>
          <w:sz w:val="28"/>
          <w:szCs w:val="28"/>
          <w:lang w:eastAsia="en-US"/>
        </w:rPr>
        <w:t>«</w:t>
      </w:r>
      <w:r w:rsidR="009C4D88" w:rsidRPr="00A17DA3">
        <w:rPr>
          <w:sz w:val="28"/>
          <w:szCs w:val="28"/>
          <w:lang w:eastAsia="en-US"/>
        </w:rPr>
        <w:t>Обследования и и</w:t>
      </w:r>
      <w:r w:rsidR="00B226B5" w:rsidRPr="00A17DA3">
        <w:rPr>
          <w:sz w:val="28"/>
          <w:szCs w:val="28"/>
          <w:lang w:eastAsia="en-US"/>
        </w:rPr>
        <w:t>нженерные изыскания»</w:t>
      </w:r>
      <w:r w:rsidR="009C4D88" w:rsidRPr="00A17DA3">
        <w:rPr>
          <w:sz w:val="28"/>
          <w:szCs w:val="28"/>
          <w:lang w:eastAsia="en-US"/>
        </w:rPr>
        <w:t xml:space="preserve"> - 3</w:t>
      </w:r>
      <w:r w:rsidR="00D42A5C" w:rsidRPr="00A17DA3">
        <w:rPr>
          <w:sz w:val="28"/>
          <w:szCs w:val="28"/>
          <w:lang w:eastAsia="en-US"/>
        </w:rPr>
        <w:t>1</w:t>
      </w:r>
      <w:r w:rsidR="009C4D88" w:rsidRPr="00A17DA3">
        <w:rPr>
          <w:sz w:val="28"/>
          <w:szCs w:val="28"/>
          <w:lang w:eastAsia="en-US"/>
        </w:rPr>
        <w:t>.</w:t>
      </w:r>
      <w:r w:rsidR="00D42A5C" w:rsidRPr="00A17DA3">
        <w:rPr>
          <w:sz w:val="28"/>
          <w:szCs w:val="28"/>
          <w:lang w:eastAsia="en-US"/>
        </w:rPr>
        <w:t>07</w:t>
      </w:r>
      <w:r w:rsidR="009C4D88" w:rsidRPr="00A17DA3">
        <w:rPr>
          <w:sz w:val="28"/>
          <w:szCs w:val="28"/>
          <w:lang w:eastAsia="en-US"/>
        </w:rPr>
        <w:t>.2020;</w:t>
      </w:r>
    </w:p>
    <w:p w:rsidR="00B0229A" w:rsidRPr="00A17DA3" w:rsidRDefault="000A3431" w:rsidP="00A17DA3">
      <w:pPr>
        <w:tabs>
          <w:tab w:val="left" w:pos="1134"/>
          <w:tab w:val="left" w:pos="1418"/>
        </w:tabs>
        <w:spacing w:after="0"/>
        <w:ind w:firstLine="567"/>
        <w:contextualSpacing/>
        <w:rPr>
          <w:sz w:val="28"/>
          <w:szCs w:val="28"/>
          <w:lang w:eastAsia="en-US"/>
        </w:rPr>
      </w:pPr>
      <w:r w:rsidRPr="00A17DA3">
        <w:rPr>
          <w:sz w:val="28"/>
          <w:szCs w:val="28"/>
          <w:lang w:eastAsia="en-US"/>
        </w:rPr>
        <w:t xml:space="preserve">- дата окончания Работ по 2 этапу Работы </w:t>
      </w:r>
      <w:r w:rsidR="00B0229A" w:rsidRPr="00A17DA3">
        <w:rPr>
          <w:sz w:val="28"/>
          <w:szCs w:val="28"/>
          <w:lang w:eastAsia="en-US"/>
        </w:rPr>
        <w:t>«Проектная документация» -</w:t>
      </w:r>
      <w:r w:rsidRPr="00A17DA3">
        <w:rPr>
          <w:sz w:val="28"/>
          <w:szCs w:val="28"/>
          <w:lang w:eastAsia="en-US"/>
        </w:rPr>
        <w:t>30.</w:t>
      </w:r>
      <w:r w:rsidR="00D42A5C" w:rsidRPr="00A17DA3">
        <w:rPr>
          <w:sz w:val="28"/>
          <w:szCs w:val="28"/>
          <w:lang w:eastAsia="en-US"/>
        </w:rPr>
        <w:t>10</w:t>
      </w:r>
      <w:r w:rsidRPr="00A17DA3">
        <w:rPr>
          <w:sz w:val="28"/>
          <w:szCs w:val="28"/>
          <w:lang w:eastAsia="en-US"/>
        </w:rPr>
        <w:t>.202</w:t>
      </w:r>
      <w:r w:rsidR="00D42A5C" w:rsidRPr="00A17DA3">
        <w:rPr>
          <w:sz w:val="28"/>
          <w:szCs w:val="28"/>
          <w:lang w:eastAsia="en-US"/>
        </w:rPr>
        <w:t>0</w:t>
      </w:r>
      <w:r w:rsidR="00B0229A" w:rsidRPr="00A17DA3">
        <w:rPr>
          <w:sz w:val="28"/>
          <w:szCs w:val="28"/>
          <w:lang w:eastAsia="en-US"/>
        </w:rPr>
        <w:t>;</w:t>
      </w:r>
    </w:p>
    <w:p w:rsidR="00B0229A" w:rsidRPr="00A17DA3" w:rsidRDefault="000A3431" w:rsidP="00A17DA3">
      <w:pPr>
        <w:tabs>
          <w:tab w:val="left" w:pos="1134"/>
          <w:tab w:val="left" w:pos="1418"/>
        </w:tabs>
        <w:spacing w:after="0"/>
        <w:ind w:firstLine="567"/>
        <w:contextualSpacing/>
        <w:rPr>
          <w:sz w:val="28"/>
          <w:szCs w:val="28"/>
          <w:lang w:eastAsia="en-US"/>
        </w:rPr>
      </w:pPr>
      <w:r w:rsidRPr="00A17DA3">
        <w:rPr>
          <w:sz w:val="28"/>
          <w:szCs w:val="28"/>
          <w:lang w:eastAsia="en-US"/>
        </w:rPr>
        <w:t xml:space="preserve">- </w:t>
      </w:r>
      <w:r w:rsidR="00BC105D" w:rsidRPr="00A17DA3">
        <w:rPr>
          <w:sz w:val="28"/>
          <w:szCs w:val="28"/>
          <w:lang w:eastAsia="en-US"/>
        </w:rPr>
        <w:t xml:space="preserve"> </w:t>
      </w:r>
      <w:r w:rsidR="00B0229A" w:rsidRPr="00A17DA3">
        <w:rPr>
          <w:sz w:val="28"/>
          <w:szCs w:val="28"/>
          <w:lang w:eastAsia="en-US"/>
        </w:rPr>
        <w:t xml:space="preserve">дата окончания Работ по </w:t>
      </w:r>
      <w:r w:rsidRPr="00A17DA3">
        <w:rPr>
          <w:sz w:val="28"/>
          <w:szCs w:val="28"/>
          <w:lang w:eastAsia="en-US"/>
        </w:rPr>
        <w:t>3</w:t>
      </w:r>
      <w:r w:rsidR="00B0229A" w:rsidRPr="00A17DA3">
        <w:rPr>
          <w:sz w:val="28"/>
          <w:szCs w:val="28"/>
          <w:lang w:eastAsia="en-US"/>
        </w:rPr>
        <w:t xml:space="preserve"> этапу Работ «Рабочая документация» - </w:t>
      </w:r>
      <w:r w:rsidRPr="00A17DA3">
        <w:rPr>
          <w:sz w:val="28"/>
          <w:szCs w:val="28"/>
          <w:lang w:eastAsia="en-US"/>
        </w:rPr>
        <w:t>30.10.2021</w:t>
      </w:r>
      <w:r w:rsidR="00B0229A" w:rsidRPr="00A17DA3">
        <w:rPr>
          <w:sz w:val="28"/>
          <w:szCs w:val="28"/>
          <w:lang w:eastAsia="en-US"/>
        </w:rPr>
        <w:t>.</w:t>
      </w:r>
    </w:p>
    <w:p w:rsidR="00247256" w:rsidRPr="00A17DA3" w:rsidRDefault="00247256" w:rsidP="00A17DA3">
      <w:pPr>
        <w:pStyle w:val="af6"/>
        <w:numPr>
          <w:ilvl w:val="1"/>
          <w:numId w:val="10"/>
        </w:numPr>
        <w:tabs>
          <w:tab w:val="left" w:pos="1134"/>
          <w:tab w:val="left" w:pos="1418"/>
        </w:tabs>
        <w:spacing w:after="0" w:line="240" w:lineRule="auto"/>
        <w:ind w:left="0" w:firstLine="567"/>
        <w:rPr>
          <w:sz w:val="28"/>
          <w:szCs w:val="28"/>
        </w:rPr>
      </w:pPr>
      <w:r w:rsidRPr="00A17DA3">
        <w:rPr>
          <w:sz w:val="28"/>
          <w:szCs w:val="28"/>
        </w:rPr>
        <w:t>Датой выполнения соответствующего этапа Работы является дата подписания Заказчиком акта приемки выполненных работ по этому этапу Работы.</w:t>
      </w:r>
    </w:p>
    <w:p w:rsidR="00247256" w:rsidRPr="00A17DA3" w:rsidRDefault="00247256" w:rsidP="00A17DA3">
      <w:pPr>
        <w:pStyle w:val="af6"/>
        <w:numPr>
          <w:ilvl w:val="1"/>
          <w:numId w:val="10"/>
        </w:numPr>
        <w:tabs>
          <w:tab w:val="left" w:pos="1134"/>
          <w:tab w:val="left" w:pos="1418"/>
        </w:tabs>
        <w:spacing w:after="0" w:line="240" w:lineRule="auto"/>
        <w:ind w:left="0" w:firstLine="567"/>
        <w:rPr>
          <w:sz w:val="28"/>
          <w:szCs w:val="28"/>
        </w:rPr>
      </w:pPr>
      <w:r w:rsidRPr="00A17DA3">
        <w:rPr>
          <w:sz w:val="28"/>
          <w:szCs w:val="28"/>
        </w:rPr>
        <w:t>Датой исполнения Подрядчиком принятых по Договору обязательств, за исключением гарантийных, является дата подписания Заказчиком акта приемки выполненных работ</w:t>
      </w:r>
      <w:r w:rsidR="00A8044F" w:rsidRPr="00A17DA3">
        <w:rPr>
          <w:sz w:val="28"/>
          <w:szCs w:val="28"/>
        </w:rPr>
        <w:t xml:space="preserve"> по 3 этапу Работы «Рабочая документация»</w:t>
      </w:r>
      <w:r w:rsidRPr="00A17DA3">
        <w:rPr>
          <w:sz w:val="28"/>
          <w:szCs w:val="28"/>
        </w:rPr>
        <w:t>.</w:t>
      </w:r>
    </w:p>
    <w:p w:rsidR="00B0229A" w:rsidRPr="00A17DA3" w:rsidRDefault="00B0229A" w:rsidP="00A17DA3">
      <w:pPr>
        <w:numPr>
          <w:ilvl w:val="1"/>
          <w:numId w:val="10"/>
        </w:numPr>
        <w:tabs>
          <w:tab w:val="left" w:pos="0"/>
          <w:tab w:val="left" w:pos="1134"/>
          <w:tab w:val="left" w:pos="1418"/>
        </w:tabs>
        <w:spacing w:after="0"/>
        <w:ind w:left="0" w:firstLine="567"/>
        <w:contextualSpacing/>
        <w:rPr>
          <w:sz w:val="28"/>
          <w:szCs w:val="28"/>
          <w:lang w:eastAsia="en-US"/>
        </w:rPr>
      </w:pPr>
      <w:r w:rsidRPr="00A17DA3">
        <w:rPr>
          <w:sz w:val="28"/>
          <w:szCs w:val="28"/>
          <w:lang w:eastAsia="en-US"/>
        </w:rPr>
        <w:t>Подрядчик вправе досрочно завершить Работы при условии не ухудшения качества Работ. Дополнительная оплата при этом не предусмотрена.</w:t>
      </w:r>
    </w:p>
    <w:p w:rsidR="00B0229A" w:rsidRPr="00A17DA3" w:rsidRDefault="00B0229A" w:rsidP="00A17DA3">
      <w:pPr>
        <w:tabs>
          <w:tab w:val="left" w:pos="0"/>
          <w:tab w:val="left" w:pos="1134"/>
          <w:tab w:val="left" w:pos="1418"/>
        </w:tabs>
        <w:spacing w:after="160"/>
        <w:ind w:left="709" w:firstLine="567"/>
        <w:contextualSpacing/>
        <w:rPr>
          <w:sz w:val="28"/>
          <w:szCs w:val="28"/>
          <w:lang w:eastAsia="en-US"/>
        </w:rPr>
      </w:pPr>
    </w:p>
    <w:p w:rsidR="00B0229A" w:rsidRPr="00A17DA3" w:rsidRDefault="00B0229A" w:rsidP="00A17DA3">
      <w:pPr>
        <w:widowControl w:val="0"/>
        <w:numPr>
          <w:ilvl w:val="0"/>
          <w:numId w:val="10"/>
        </w:numPr>
        <w:tabs>
          <w:tab w:val="left" w:pos="0"/>
          <w:tab w:val="left" w:pos="1134"/>
          <w:tab w:val="left" w:pos="1418"/>
        </w:tabs>
        <w:spacing w:after="0"/>
        <w:ind w:left="0" w:firstLine="567"/>
        <w:contextualSpacing/>
        <w:jc w:val="center"/>
        <w:rPr>
          <w:sz w:val="28"/>
          <w:szCs w:val="28"/>
          <w:lang w:eastAsia="en-US"/>
        </w:rPr>
      </w:pPr>
      <w:r w:rsidRPr="00A17DA3">
        <w:rPr>
          <w:b/>
          <w:sz w:val="28"/>
          <w:szCs w:val="28"/>
          <w:lang w:eastAsia="en-US"/>
        </w:rPr>
        <w:t>ПОРЯДОК СДАЧИ И ПРИЕМКИ РАБОТ</w:t>
      </w:r>
      <w:r w:rsidRPr="00A17DA3">
        <w:rPr>
          <w:sz w:val="28"/>
          <w:szCs w:val="28"/>
          <w:lang w:eastAsia="en-US"/>
        </w:rPr>
        <w:t xml:space="preserve"> </w:t>
      </w:r>
    </w:p>
    <w:p w:rsidR="008F7E04" w:rsidRPr="00A17DA3" w:rsidRDefault="008F7E04" w:rsidP="00A17DA3">
      <w:pPr>
        <w:widowControl w:val="0"/>
        <w:tabs>
          <w:tab w:val="left" w:pos="0"/>
          <w:tab w:val="left" w:pos="1134"/>
          <w:tab w:val="left" w:pos="1418"/>
        </w:tabs>
        <w:spacing w:after="0"/>
        <w:ind w:firstLine="567"/>
        <w:contextualSpacing/>
        <w:rPr>
          <w:sz w:val="28"/>
          <w:szCs w:val="28"/>
          <w:lang w:eastAsia="en-US"/>
        </w:rPr>
      </w:pPr>
    </w:p>
    <w:p w:rsidR="00B0229A" w:rsidRPr="00A17DA3" w:rsidRDefault="00B0229A" w:rsidP="00A17DA3">
      <w:pPr>
        <w:widowControl w:val="0"/>
        <w:numPr>
          <w:ilvl w:val="1"/>
          <w:numId w:val="10"/>
        </w:numPr>
        <w:tabs>
          <w:tab w:val="left" w:pos="1134"/>
          <w:tab w:val="left" w:pos="1418"/>
        </w:tabs>
        <w:spacing w:after="0"/>
        <w:ind w:left="0" w:firstLine="567"/>
        <w:contextualSpacing/>
        <w:rPr>
          <w:sz w:val="28"/>
          <w:szCs w:val="28"/>
          <w:lang w:eastAsia="en-US"/>
        </w:rPr>
      </w:pPr>
      <w:r w:rsidRPr="00A17DA3">
        <w:rPr>
          <w:sz w:val="28"/>
          <w:szCs w:val="28"/>
          <w:lang w:eastAsia="en-US"/>
        </w:rPr>
        <w:t xml:space="preserve">Сдача-приемка выполненных Работ производится поэтапно в соответствии со сроками, установленными в пункте 4.1 Договора. Приемка выполненных Работ подтверждается подписанием полномочными представителями Сторон акта сдачи-приемки выполненных работ. </w:t>
      </w:r>
    </w:p>
    <w:p w:rsidR="00B0229A" w:rsidRPr="00A17DA3" w:rsidRDefault="00B0229A"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Датой выполнения соответствующего этапа работ является дата подписания Заказчиком акта сдачи-приемки выполненных работ.</w:t>
      </w:r>
    </w:p>
    <w:p w:rsidR="00B0229A" w:rsidRPr="00A17DA3" w:rsidRDefault="00B0229A" w:rsidP="00A17DA3">
      <w:pPr>
        <w:widowControl w:val="0"/>
        <w:numPr>
          <w:ilvl w:val="1"/>
          <w:numId w:val="10"/>
        </w:numPr>
        <w:tabs>
          <w:tab w:val="left" w:pos="1134"/>
          <w:tab w:val="left" w:pos="1418"/>
        </w:tabs>
        <w:spacing w:after="0"/>
        <w:ind w:left="0" w:firstLine="567"/>
        <w:contextualSpacing/>
        <w:rPr>
          <w:sz w:val="28"/>
          <w:szCs w:val="28"/>
          <w:lang w:eastAsia="en-US"/>
        </w:rPr>
      </w:pPr>
      <w:r w:rsidRPr="00A17DA3">
        <w:rPr>
          <w:sz w:val="28"/>
          <w:szCs w:val="28"/>
          <w:lang w:eastAsia="en-US"/>
        </w:rPr>
        <w:t xml:space="preserve">После окончания выполнения </w:t>
      </w:r>
      <w:r w:rsidR="00CE1071" w:rsidRPr="00A17DA3">
        <w:rPr>
          <w:sz w:val="28"/>
          <w:szCs w:val="28"/>
          <w:lang w:eastAsia="en-US"/>
        </w:rPr>
        <w:t xml:space="preserve">этапов </w:t>
      </w:r>
      <w:r w:rsidR="009F1F89" w:rsidRPr="00A17DA3">
        <w:rPr>
          <w:sz w:val="28"/>
          <w:szCs w:val="28"/>
          <w:lang w:eastAsia="en-US"/>
        </w:rPr>
        <w:t xml:space="preserve">Работы </w:t>
      </w:r>
      <w:r w:rsidRPr="00A17DA3">
        <w:rPr>
          <w:sz w:val="28"/>
          <w:szCs w:val="28"/>
          <w:lang w:eastAsia="en-US"/>
        </w:rPr>
        <w:t>Подрядчик передает Заказчику</w:t>
      </w:r>
      <w:r w:rsidR="009F1F89" w:rsidRPr="00A17DA3">
        <w:rPr>
          <w:sz w:val="28"/>
          <w:szCs w:val="28"/>
          <w:lang w:eastAsia="en-US"/>
        </w:rPr>
        <w:t xml:space="preserve"> следующие документы</w:t>
      </w:r>
      <w:r w:rsidRPr="00A17DA3">
        <w:rPr>
          <w:sz w:val="28"/>
          <w:szCs w:val="28"/>
          <w:lang w:eastAsia="en-US"/>
        </w:rPr>
        <w:t>:</w:t>
      </w:r>
    </w:p>
    <w:p w:rsidR="009F1F89" w:rsidRPr="00A17DA3" w:rsidRDefault="009F1F89" w:rsidP="00A17DA3">
      <w:pPr>
        <w:pStyle w:val="af6"/>
        <w:widowControl w:val="0"/>
        <w:numPr>
          <w:ilvl w:val="0"/>
          <w:numId w:val="7"/>
        </w:numPr>
        <w:tabs>
          <w:tab w:val="left" w:pos="1134"/>
          <w:tab w:val="left" w:pos="1418"/>
        </w:tabs>
        <w:spacing w:after="0" w:line="240" w:lineRule="auto"/>
        <w:ind w:left="0" w:firstLine="567"/>
        <w:rPr>
          <w:sz w:val="28"/>
          <w:szCs w:val="28"/>
        </w:rPr>
      </w:pPr>
      <w:r w:rsidRPr="00A17DA3">
        <w:rPr>
          <w:sz w:val="28"/>
          <w:szCs w:val="28"/>
        </w:rPr>
        <w:t xml:space="preserve">по 1 этапу Работы «Обследования и инженерные </w:t>
      </w:r>
      <w:proofErr w:type="gramStart"/>
      <w:r w:rsidRPr="00A17DA3">
        <w:rPr>
          <w:sz w:val="28"/>
          <w:szCs w:val="28"/>
        </w:rPr>
        <w:t>изыскания»</w:t>
      </w:r>
      <w:r w:rsidR="00AF1D60" w:rsidRPr="00A17DA3">
        <w:rPr>
          <w:sz w:val="28"/>
          <w:szCs w:val="28"/>
        </w:rPr>
        <w:t xml:space="preserve">  до</w:t>
      </w:r>
      <w:proofErr w:type="gramEnd"/>
      <w:r w:rsidR="00AF1D60" w:rsidRPr="00A17DA3">
        <w:rPr>
          <w:sz w:val="28"/>
          <w:szCs w:val="28"/>
        </w:rPr>
        <w:t xml:space="preserve"> направления в ФАУ «</w:t>
      </w:r>
      <w:proofErr w:type="spellStart"/>
      <w:r w:rsidR="00AF1D60" w:rsidRPr="00A17DA3">
        <w:rPr>
          <w:sz w:val="28"/>
          <w:szCs w:val="28"/>
        </w:rPr>
        <w:t>Главгосэкспертиза</w:t>
      </w:r>
      <w:proofErr w:type="spellEnd"/>
      <w:r w:rsidR="00AF1D60" w:rsidRPr="00A17DA3">
        <w:rPr>
          <w:sz w:val="28"/>
          <w:szCs w:val="28"/>
        </w:rPr>
        <w:t xml:space="preserve"> России»</w:t>
      </w:r>
      <w:r w:rsidRPr="00A17DA3">
        <w:rPr>
          <w:sz w:val="28"/>
          <w:szCs w:val="28"/>
        </w:rPr>
        <w:t>:</w:t>
      </w:r>
    </w:p>
    <w:p w:rsidR="000A3431" w:rsidRPr="00A17DA3" w:rsidRDefault="009F1F89" w:rsidP="00A17DA3">
      <w:pPr>
        <w:pStyle w:val="af6"/>
        <w:widowControl w:val="0"/>
        <w:tabs>
          <w:tab w:val="left" w:pos="1134"/>
          <w:tab w:val="left" w:pos="1418"/>
        </w:tabs>
        <w:spacing w:after="0" w:line="240" w:lineRule="auto"/>
        <w:ind w:left="0" w:firstLine="567"/>
        <w:rPr>
          <w:sz w:val="28"/>
          <w:szCs w:val="28"/>
        </w:rPr>
      </w:pPr>
      <w:r w:rsidRPr="00A17DA3">
        <w:rPr>
          <w:sz w:val="28"/>
          <w:szCs w:val="28"/>
        </w:rPr>
        <w:t xml:space="preserve">- </w:t>
      </w:r>
      <w:r w:rsidR="000A3431" w:rsidRPr="00A17DA3">
        <w:rPr>
          <w:sz w:val="28"/>
          <w:szCs w:val="28"/>
        </w:rPr>
        <w:t xml:space="preserve"> Документацию в объеме 1 этапа Работы «Обследования и инженерные изыскания», установленную Техническим заданием (Приложение № 1 к Договору)</w:t>
      </w:r>
      <w:r w:rsidR="0048304B" w:rsidRPr="00A17DA3">
        <w:rPr>
          <w:sz w:val="28"/>
          <w:szCs w:val="28"/>
        </w:rPr>
        <w:t>,</w:t>
      </w:r>
      <w:r w:rsidR="000A3431" w:rsidRPr="00A17DA3">
        <w:rPr>
          <w:sz w:val="28"/>
          <w:szCs w:val="28"/>
        </w:rPr>
        <w:t xml:space="preserve"> в количестве </w:t>
      </w:r>
      <w:r w:rsidR="0048304B" w:rsidRPr="00A17DA3">
        <w:rPr>
          <w:sz w:val="28"/>
          <w:szCs w:val="28"/>
        </w:rPr>
        <w:t>2</w:t>
      </w:r>
      <w:r w:rsidR="000A3431" w:rsidRPr="00A17DA3">
        <w:rPr>
          <w:sz w:val="28"/>
          <w:szCs w:val="28"/>
        </w:rPr>
        <w:t xml:space="preserve"> (</w:t>
      </w:r>
      <w:r w:rsidR="0048304B" w:rsidRPr="00A17DA3">
        <w:rPr>
          <w:sz w:val="28"/>
          <w:szCs w:val="28"/>
        </w:rPr>
        <w:t>двух</w:t>
      </w:r>
      <w:r w:rsidR="000A3431" w:rsidRPr="00A17DA3">
        <w:rPr>
          <w:sz w:val="28"/>
          <w:szCs w:val="28"/>
        </w:rPr>
        <w:t>) экз. на бумажном носителе и 1 (один) экз. на электронном носителе, по накладной;</w:t>
      </w:r>
    </w:p>
    <w:p w:rsidR="000A3431" w:rsidRPr="00A17DA3" w:rsidRDefault="000A3431"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акт сдачи-приемки выполненных работ, подписанный Подрядчиком, в 2 (двух) экземплярах</w:t>
      </w:r>
      <w:r w:rsidR="009F1F89" w:rsidRPr="00A17DA3">
        <w:rPr>
          <w:sz w:val="28"/>
          <w:szCs w:val="28"/>
          <w:lang w:eastAsia="en-US"/>
        </w:rPr>
        <w:t>;</w:t>
      </w:r>
    </w:p>
    <w:p w:rsidR="00A51BD8" w:rsidRPr="00A17DA3" w:rsidRDefault="009F1F89"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документы, подтверждающие фактически понесенные затраты на перебазировку техники и оборудования, командировочные затра</w:t>
      </w:r>
      <w:r w:rsidR="0048304B" w:rsidRPr="00A17DA3">
        <w:rPr>
          <w:sz w:val="28"/>
          <w:szCs w:val="28"/>
          <w:lang w:eastAsia="en-US"/>
        </w:rPr>
        <w:t>ты</w:t>
      </w:r>
      <w:r w:rsidR="008B2BD0" w:rsidRPr="00A17DA3">
        <w:rPr>
          <w:sz w:val="28"/>
          <w:szCs w:val="28"/>
          <w:lang w:eastAsia="en-US"/>
        </w:rPr>
        <w:t>, а также археологическое сопровождение</w:t>
      </w:r>
      <w:r w:rsidR="0048304B" w:rsidRPr="00A17DA3">
        <w:rPr>
          <w:sz w:val="28"/>
          <w:szCs w:val="28"/>
          <w:lang w:eastAsia="en-US"/>
        </w:rPr>
        <w:t>;</w:t>
      </w:r>
    </w:p>
    <w:p w:rsidR="00AF1D60" w:rsidRPr="00A17DA3" w:rsidRDefault="009F1F89" w:rsidP="00A17DA3">
      <w:pPr>
        <w:pStyle w:val="af6"/>
        <w:widowControl w:val="0"/>
        <w:numPr>
          <w:ilvl w:val="0"/>
          <w:numId w:val="7"/>
        </w:numPr>
        <w:tabs>
          <w:tab w:val="left" w:pos="709"/>
          <w:tab w:val="left" w:pos="1134"/>
          <w:tab w:val="left" w:pos="1418"/>
        </w:tabs>
        <w:spacing w:after="0" w:line="240" w:lineRule="auto"/>
        <w:ind w:left="0" w:firstLine="567"/>
        <w:rPr>
          <w:sz w:val="28"/>
          <w:szCs w:val="28"/>
        </w:rPr>
      </w:pPr>
      <w:r w:rsidRPr="00A17DA3">
        <w:rPr>
          <w:sz w:val="28"/>
          <w:szCs w:val="28"/>
        </w:rPr>
        <w:t>по 2 этапу Работы «Проектная документация»</w:t>
      </w:r>
      <w:r w:rsidR="00AF1D60" w:rsidRPr="00A17DA3">
        <w:rPr>
          <w:sz w:val="28"/>
          <w:szCs w:val="28"/>
        </w:rPr>
        <w:t xml:space="preserve"> до направления в ФАУ «</w:t>
      </w:r>
      <w:proofErr w:type="spellStart"/>
      <w:r w:rsidR="00AF1D60" w:rsidRPr="00A17DA3">
        <w:rPr>
          <w:sz w:val="28"/>
          <w:szCs w:val="28"/>
        </w:rPr>
        <w:t>Главгосэкспертиза</w:t>
      </w:r>
      <w:proofErr w:type="spellEnd"/>
      <w:r w:rsidR="00AF1D60" w:rsidRPr="00A17DA3">
        <w:rPr>
          <w:sz w:val="28"/>
          <w:szCs w:val="28"/>
        </w:rPr>
        <w:t xml:space="preserve"> России»:</w:t>
      </w:r>
    </w:p>
    <w:p w:rsidR="00B0229A" w:rsidRPr="00A17DA3" w:rsidRDefault="00B0229A"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Документацию</w:t>
      </w:r>
      <w:r w:rsidR="0070285D" w:rsidRPr="00A17DA3">
        <w:rPr>
          <w:sz w:val="28"/>
          <w:szCs w:val="28"/>
          <w:lang w:eastAsia="en-US"/>
        </w:rPr>
        <w:t xml:space="preserve"> </w:t>
      </w:r>
      <w:r w:rsidRPr="00A17DA3">
        <w:rPr>
          <w:sz w:val="28"/>
          <w:szCs w:val="28"/>
          <w:lang w:eastAsia="en-US"/>
        </w:rPr>
        <w:t xml:space="preserve">в объеме </w:t>
      </w:r>
      <w:r w:rsidR="009F1F89" w:rsidRPr="00A17DA3">
        <w:rPr>
          <w:sz w:val="28"/>
          <w:szCs w:val="28"/>
          <w:lang w:eastAsia="en-US"/>
        </w:rPr>
        <w:t>2</w:t>
      </w:r>
      <w:r w:rsidRPr="00A17DA3">
        <w:rPr>
          <w:sz w:val="28"/>
          <w:szCs w:val="28"/>
          <w:lang w:eastAsia="en-US"/>
        </w:rPr>
        <w:t xml:space="preserve"> этапа Работ</w:t>
      </w:r>
      <w:r w:rsidR="009F1F89" w:rsidRPr="00A17DA3">
        <w:rPr>
          <w:sz w:val="28"/>
          <w:szCs w:val="28"/>
          <w:lang w:eastAsia="en-US"/>
        </w:rPr>
        <w:t>ы</w:t>
      </w:r>
      <w:r w:rsidRPr="00A17DA3">
        <w:rPr>
          <w:sz w:val="28"/>
          <w:szCs w:val="28"/>
          <w:lang w:eastAsia="en-US"/>
        </w:rPr>
        <w:t xml:space="preserve"> «Проектная документация»</w:t>
      </w:r>
      <w:r w:rsidR="0048304B" w:rsidRPr="00A17DA3">
        <w:rPr>
          <w:sz w:val="28"/>
          <w:szCs w:val="28"/>
          <w:lang w:eastAsia="en-US"/>
        </w:rPr>
        <w:t>, установленную Техническим заданием (Приложение № 1 к Договору),</w:t>
      </w:r>
      <w:r w:rsidRPr="00A17DA3">
        <w:rPr>
          <w:sz w:val="28"/>
          <w:szCs w:val="28"/>
          <w:lang w:eastAsia="en-US"/>
        </w:rPr>
        <w:t xml:space="preserve"> в количестве </w:t>
      </w:r>
      <w:r w:rsidR="0048304B" w:rsidRPr="00A17DA3">
        <w:rPr>
          <w:sz w:val="28"/>
          <w:szCs w:val="28"/>
          <w:lang w:eastAsia="en-US"/>
        </w:rPr>
        <w:t>2</w:t>
      </w:r>
      <w:r w:rsidRPr="00A17DA3">
        <w:rPr>
          <w:sz w:val="28"/>
          <w:szCs w:val="28"/>
          <w:lang w:eastAsia="en-US"/>
        </w:rPr>
        <w:t xml:space="preserve"> (</w:t>
      </w:r>
      <w:r w:rsidR="0048304B" w:rsidRPr="00A17DA3">
        <w:rPr>
          <w:sz w:val="28"/>
          <w:szCs w:val="28"/>
          <w:lang w:eastAsia="en-US"/>
        </w:rPr>
        <w:t>двух</w:t>
      </w:r>
      <w:r w:rsidRPr="00A17DA3">
        <w:rPr>
          <w:sz w:val="28"/>
          <w:szCs w:val="28"/>
          <w:lang w:eastAsia="en-US"/>
        </w:rPr>
        <w:t>) экз. на бумажном носителе и 1 (один) экз. на электронном носителе, по накладной;</w:t>
      </w:r>
    </w:p>
    <w:p w:rsidR="0048304B" w:rsidRPr="00A17DA3" w:rsidRDefault="0048304B"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акт сдачи-приемки выполненных работ, подписанный Подрядчиком, в 2 (двух) экземплярах;</w:t>
      </w:r>
    </w:p>
    <w:p w:rsidR="0048304B" w:rsidRPr="00A17DA3" w:rsidRDefault="0048304B"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lastRenderedPageBreak/>
        <w:t>- документы, подтверждающие фактически понесенные командировочные затраты;</w:t>
      </w:r>
    </w:p>
    <w:p w:rsidR="0048304B" w:rsidRPr="00A17DA3" w:rsidRDefault="0048304B"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3) после получения положительного заключения ФАУ «</w:t>
      </w:r>
      <w:proofErr w:type="spellStart"/>
      <w:r w:rsidRPr="00A17DA3">
        <w:rPr>
          <w:sz w:val="28"/>
          <w:szCs w:val="28"/>
          <w:lang w:eastAsia="en-US"/>
        </w:rPr>
        <w:t>Главгосэкспертиза</w:t>
      </w:r>
      <w:proofErr w:type="spellEnd"/>
      <w:r w:rsidRPr="00A17DA3">
        <w:rPr>
          <w:sz w:val="28"/>
          <w:szCs w:val="28"/>
          <w:lang w:eastAsia="en-US"/>
        </w:rPr>
        <w:t xml:space="preserve"> России»</w:t>
      </w:r>
      <w:r w:rsidR="008B2BD0" w:rsidRPr="00A17DA3">
        <w:rPr>
          <w:sz w:val="28"/>
          <w:szCs w:val="28"/>
          <w:lang w:eastAsia="en-US"/>
        </w:rPr>
        <w:t xml:space="preserve"> Подрядчик предоставляет Заказчику</w:t>
      </w:r>
      <w:r w:rsidRPr="00A17DA3">
        <w:rPr>
          <w:sz w:val="28"/>
          <w:szCs w:val="28"/>
          <w:lang w:eastAsia="en-US"/>
        </w:rPr>
        <w:t>:</w:t>
      </w:r>
    </w:p>
    <w:p w:rsidR="0048304B" w:rsidRPr="00A17DA3" w:rsidRDefault="008B2BD0"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xml:space="preserve">- </w:t>
      </w:r>
      <w:r w:rsidR="0048304B" w:rsidRPr="00A17DA3">
        <w:rPr>
          <w:sz w:val="28"/>
          <w:szCs w:val="28"/>
          <w:lang w:eastAsia="en-US"/>
        </w:rPr>
        <w:t xml:space="preserve">Документацию </w:t>
      </w:r>
      <w:r w:rsidRPr="00A17DA3">
        <w:rPr>
          <w:sz w:val="28"/>
          <w:szCs w:val="28"/>
          <w:lang w:eastAsia="en-US"/>
        </w:rPr>
        <w:t xml:space="preserve">по 1 этапу </w:t>
      </w:r>
      <w:r w:rsidR="0048304B" w:rsidRPr="00A17DA3">
        <w:rPr>
          <w:sz w:val="28"/>
          <w:szCs w:val="28"/>
          <w:lang w:eastAsia="en-US"/>
        </w:rPr>
        <w:t>Работы «Обследования и инженерные изыскания»</w:t>
      </w:r>
      <w:r w:rsidRPr="00A17DA3">
        <w:rPr>
          <w:sz w:val="28"/>
          <w:szCs w:val="28"/>
          <w:lang w:eastAsia="en-US"/>
        </w:rPr>
        <w:t xml:space="preserve"> в количестве 4 (четырех) экземпляров на бумажном носителе и 1 (один) экземпляр на электронном носителе,</w:t>
      </w:r>
      <w:r w:rsidR="0048304B" w:rsidRPr="00A17DA3">
        <w:rPr>
          <w:sz w:val="28"/>
          <w:szCs w:val="28"/>
          <w:lang w:eastAsia="en-US"/>
        </w:rPr>
        <w:t xml:space="preserve"> </w:t>
      </w:r>
      <w:r w:rsidRPr="00A17DA3">
        <w:rPr>
          <w:sz w:val="28"/>
          <w:szCs w:val="28"/>
          <w:lang w:eastAsia="en-US"/>
        </w:rPr>
        <w:t xml:space="preserve">по </w:t>
      </w:r>
      <w:r w:rsidR="0048304B" w:rsidRPr="00A17DA3">
        <w:rPr>
          <w:sz w:val="28"/>
          <w:szCs w:val="28"/>
          <w:lang w:eastAsia="en-US"/>
        </w:rPr>
        <w:t>2 этап</w:t>
      </w:r>
      <w:r w:rsidRPr="00A17DA3">
        <w:rPr>
          <w:sz w:val="28"/>
          <w:szCs w:val="28"/>
          <w:lang w:eastAsia="en-US"/>
        </w:rPr>
        <w:t>у</w:t>
      </w:r>
      <w:r w:rsidR="0048304B" w:rsidRPr="00A17DA3">
        <w:rPr>
          <w:sz w:val="28"/>
          <w:szCs w:val="28"/>
          <w:lang w:eastAsia="en-US"/>
        </w:rPr>
        <w:t xml:space="preserve"> Работы «Проектная документация» в количестве 6 (шести) экз. на бумажном носителе и 1 (один) экз. на электронном носителе, по накладной;</w:t>
      </w:r>
    </w:p>
    <w:p w:rsidR="0048304B" w:rsidRPr="00A17DA3" w:rsidRDefault="0048304B"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акт сдачи-приемки выполненных работ, подписанный Подрядчиком, в 2 (двух) экземплярах;</w:t>
      </w:r>
    </w:p>
    <w:p w:rsidR="00A51BD8" w:rsidRPr="00A17DA3" w:rsidRDefault="0048304B"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w:t>
      </w:r>
      <w:r w:rsidR="008B2BD0" w:rsidRPr="00A17DA3">
        <w:rPr>
          <w:sz w:val="28"/>
          <w:szCs w:val="28"/>
          <w:lang w:eastAsia="en-US"/>
        </w:rPr>
        <w:t xml:space="preserve"> исполнительную смету, составленную на основании положительного заключения ФАУ «</w:t>
      </w:r>
      <w:proofErr w:type="spellStart"/>
      <w:r w:rsidR="008B2BD0" w:rsidRPr="00A17DA3">
        <w:rPr>
          <w:sz w:val="28"/>
          <w:szCs w:val="28"/>
          <w:lang w:eastAsia="en-US"/>
        </w:rPr>
        <w:t>Главгосэкспертиза</w:t>
      </w:r>
      <w:proofErr w:type="spellEnd"/>
      <w:r w:rsidR="008B2BD0" w:rsidRPr="00A17DA3">
        <w:rPr>
          <w:sz w:val="28"/>
          <w:szCs w:val="28"/>
          <w:lang w:eastAsia="en-US"/>
        </w:rPr>
        <w:t xml:space="preserve"> России» по сметной документации</w:t>
      </w:r>
      <w:r w:rsidRPr="00A17DA3">
        <w:rPr>
          <w:sz w:val="28"/>
          <w:szCs w:val="28"/>
          <w:lang w:eastAsia="en-US"/>
        </w:rPr>
        <w:t>;</w:t>
      </w:r>
    </w:p>
    <w:p w:rsidR="00B0229A" w:rsidRPr="00A17DA3" w:rsidRDefault="00B0229A"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положительное заключение государственной историко-культурной экспертизы (оригинал);</w:t>
      </w:r>
    </w:p>
    <w:p w:rsidR="008B2BD0" w:rsidRPr="00A17DA3" w:rsidRDefault="008B2BD0"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согласование Документации органом охраны Объекта (оригинал);</w:t>
      </w:r>
    </w:p>
    <w:p w:rsidR="0070285D" w:rsidRPr="00A17DA3" w:rsidRDefault="00B0229A" w:rsidP="00A17DA3">
      <w:pPr>
        <w:widowControl w:val="0"/>
        <w:tabs>
          <w:tab w:val="left" w:pos="1134"/>
          <w:tab w:val="left" w:pos="1418"/>
        </w:tabs>
        <w:spacing w:after="0"/>
        <w:ind w:firstLine="567"/>
        <w:contextualSpacing/>
        <w:rPr>
          <w:sz w:val="28"/>
          <w:szCs w:val="28"/>
        </w:rPr>
      </w:pPr>
      <w:r w:rsidRPr="00A17DA3">
        <w:rPr>
          <w:sz w:val="28"/>
          <w:szCs w:val="28"/>
          <w:lang w:eastAsia="en-US"/>
        </w:rPr>
        <w:t xml:space="preserve">- </w:t>
      </w:r>
      <w:r w:rsidR="0070285D" w:rsidRPr="00A17DA3">
        <w:rPr>
          <w:sz w:val="28"/>
          <w:szCs w:val="28"/>
          <w:lang w:eastAsia="en-US"/>
        </w:rPr>
        <w:t xml:space="preserve">   </w:t>
      </w:r>
      <w:r w:rsidRPr="00A17DA3">
        <w:rPr>
          <w:sz w:val="28"/>
          <w:szCs w:val="28"/>
          <w:lang w:eastAsia="en-US"/>
        </w:rPr>
        <w:t xml:space="preserve">положительное заключение </w:t>
      </w:r>
      <w:r w:rsidR="0070285D" w:rsidRPr="00A17DA3">
        <w:rPr>
          <w:sz w:val="28"/>
          <w:szCs w:val="28"/>
        </w:rPr>
        <w:t>ФАУ «</w:t>
      </w:r>
      <w:proofErr w:type="spellStart"/>
      <w:r w:rsidR="0070285D" w:rsidRPr="00A17DA3">
        <w:rPr>
          <w:sz w:val="28"/>
          <w:szCs w:val="28"/>
        </w:rPr>
        <w:t>Главгосэкспертиза</w:t>
      </w:r>
      <w:proofErr w:type="spellEnd"/>
      <w:r w:rsidR="0070285D" w:rsidRPr="00A17DA3">
        <w:rPr>
          <w:sz w:val="28"/>
          <w:szCs w:val="28"/>
        </w:rPr>
        <w:t xml:space="preserve"> России»</w:t>
      </w:r>
      <w:r w:rsidR="00CE1071" w:rsidRPr="00A17DA3">
        <w:rPr>
          <w:sz w:val="28"/>
          <w:szCs w:val="28"/>
          <w:lang w:eastAsia="en-US"/>
        </w:rPr>
        <w:t xml:space="preserve"> </w:t>
      </w:r>
      <w:r w:rsidR="00CE1071" w:rsidRPr="00A17DA3">
        <w:rPr>
          <w:sz w:val="28"/>
          <w:szCs w:val="28"/>
        </w:rPr>
        <w:t>(оригинал)</w:t>
      </w:r>
      <w:r w:rsidR="0070285D" w:rsidRPr="00A17DA3">
        <w:rPr>
          <w:sz w:val="28"/>
          <w:szCs w:val="28"/>
        </w:rPr>
        <w:t>;</w:t>
      </w:r>
    </w:p>
    <w:p w:rsidR="0070285D" w:rsidRPr="00A17DA3" w:rsidRDefault="00B0229A"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w:t>
      </w:r>
      <w:r w:rsidR="0070285D" w:rsidRPr="00A17DA3">
        <w:rPr>
          <w:sz w:val="28"/>
          <w:szCs w:val="28"/>
          <w:lang w:eastAsia="en-US"/>
        </w:rPr>
        <w:t xml:space="preserve"> </w:t>
      </w:r>
      <w:r w:rsidRPr="00A17DA3">
        <w:rPr>
          <w:sz w:val="28"/>
          <w:szCs w:val="28"/>
          <w:lang w:eastAsia="en-US"/>
        </w:rPr>
        <w:t xml:space="preserve">документы, подтверждающие стоимость </w:t>
      </w:r>
      <w:r w:rsidR="008B2BD0" w:rsidRPr="00A17DA3">
        <w:rPr>
          <w:sz w:val="28"/>
          <w:szCs w:val="28"/>
          <w:lang w:eastAsia="en-US"/>
        </w:rPr>
        <w:t xml:space="preserve">проведения </w:t>
      </w:r>
      <w:r w:rsidR="008B2BD0" w:rsidRPr="00A17DA3">
        <w:rPr>
          <w:sz w:val="28"/>
          <w:szCs w:val="28"/>
        </w:rPr>
        <w:t>экспертиз</w:t>
      </w:r>
      <w:r w:rsidR="0070285D" w:rsidRPr="00A17DA3">
        <w:rPr>
          <w:sz w:val="28"/>
          <w:szCs w:val="28"/>
          <w:lang w:eastAsia="en-US"/>
        </w:rPr>
        <w:t>;</w:t>
      </w:r>
    </w:p>
    <w:p w:rsidR="00CE1071" w:rsidRPr="00A17DA3" w:rsidRDefault="00CE1071"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4) по 3 этапу Работы</w:t>
      </w:r>
      <w:r w:rsidR="00A8044F" w:rsidRPr="00A17DA3">
        <w:rPr>
          <w:sz w:val="28"/>
          <w:szCs w:val="28"/>
          <w:lang w:eastAsia="en-US"/>
        </w:rPr>
        <w:t xml:space="preserve"> «Рабочая документация»</w:t>
      </w:r>
      <w:r w:rsidRPr="00A17DA3">
        <w:rPr>
          <w:sz w:val="28"/>
          <w:szCs w:val="28"/>
          <w:lang w:eastAsia="en-US"/>
        </w:rPr>
        <w:t>:</w:t>
      </w:r>
    </w:p>
    <w:p w:rsidR="00CE1071" w:rsidRPr="00A17DA3" w:rsidRDefault="00CE1071"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Документацию по 3 этапу Работы «Рабочая документация» в количестве 6 (шести) экз. на бумажном носителе и 1 (один) экз. на электронном носителе, по накладной;</w:t>
      </w:r>
    </w:p>
    <w:p w:rsidR="00CE1071" w:rsidRPr="00A17DA3" w:rsidRDefault="00CE1071"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акт сдачи-приемки выполненных работ, составленный в соответствии с</w:t>
      </w:r>
      <w:r w:rsidR="00D978EB" w:rsidRPr="00A17DA3">
        <w:rPr>
          <w:sz w:val="28"/>
          <w:szCs w:val="28"/>
          <w:lang w:eastAsia="en-US"/>
        </w:rPr>
        <w:t>о</w:t>
      </w:r>
      <w:r w:rsidRPr="00A17DA3">
        <w:rPr>
          <w:sz w:val="28"/>
          <w:szCs w:val="28"/>
          <w:lang w:eastAsia="en-US"/>
        </w:rPr>
        <w:t xml:space="preserve"> </w:t>
      </w:r>
      <w:r w:rsidR="00D978EB" w:rsidRPr="00A17DA3">
        <w:rPr>
          <w:sz w:val="28"/>
          <w:szCs w:val="28"/>
          <w:lang w:eastAsia="en-US"/>
        </w:rPr>
        <w:t>сметной документацией на проектно-изыскательские работы, получившей положительное заключение ФАУ «</w:t>
      </w:r>
      <w:proofErr w:type="spellStart"/>
      <w:r w:rsidR="00D978EB" w:rsidRPr="00A17DA3">
        <w:rPr>
          <w:sz w:val="28"/>
          <w:szCs w:val="28"/>
          <w:lang w:eastAsia="en-US"/>
        </w:rPr>
        <w:t>Главгосэкспертиза</w:t>
      </w:r>
      <w:proofErr w:type="spellEnd"/>
      <w:r w:rsidR="00D978EB" w:rsidRPr="00A17DA3">
        <w:rPr>
          <w:sz w:val="28"/>
          <w:szCs w:val="28"/>
          <w:lang w:eastAsia="en-US"/>
        </w:rPr>
        <w:t xml:space="preserve"> России», </w:t>
      </w:r>
      <w:r w:rsidRPr="00A17DA3">
        <w:rPr>
          <w:sz w:val="28"/>
          <w:szCs w:val="28"/>
          <w:lang w:eastAsia="en-US"/>
        </w:rPr>
        <w:t>подписанный Подрядчиком, в 2 (двух) экземплярах;</w:t>
      </w:r>
    </w:p>
    <w:p w:rsidR="00CE1071" w:rsidRPr="00A17DA3" w:rsidRDefault="00CE1071" w:rsidP="00A17DA3">
      <w:pPr>
        <w:widowControl w:val="0"/>
        <w:tabs>
          <w:tab w:val="left" w:pos="1134"/>
          <w:tab w:val="left" w:pos="1418"/>
        </w:tabs>
        <w:spacing w:after="0"/>
        <w:ind w:firstLine="567"/>
        <w:contextualSpacing/>
        <w:rPr>
          <w:sz w:val="28"/>
          <w:szCs w:val="28"/>
          <w:lang w:eastAsia="en-US"/>
        </w:rPr>
      </w:pPr>
      <w:r w:rsidRPr="00A17DA3">
        <w:rPr>
          <w:sz w:val="28"/>
          <w:szCs w:val="28"/>
          <w:lang w:eastAsia="en-US"/>
        </w:rPr>
        <w:t>- документы, подтверждающие фактически понесенные командировочные затраты в пределах суммы, установленной в сводном сметном расчете</w:t>
      </w:r>
      <w:r w:rsidR="00D978EB" w:rsidRPr="00A17DA3">
        <w:rPr>
          <w:sz w:val="28"/>
          <w:szCs w:val="28"/>
          <w:lang w:eastAsia="en-US"/>
        </w:rPr>
        <w:t xml:space="preserve"> для проектно-изыскательских работ</w:t>
      </w:r>
      <w:r w:rsidRPr="00A17DA3">
        <w:rPr>
          <w:sz w:val="28"/>
          <w:szCs w:val="28"/>
          <w:lang w:eastAsia="en-US"/>
        </w:rPr>
        <w:t>.</w:t>
      </w:r>
    </w:p>
    <w:p w:rsidR="00B0229A" w:rsidRPr="00A17DA3" w:rsidRDefault="00B0229A" w:rsidP="00A17DA3">
      <w:pPr>
        <w:numPr>
          <w:ilvl w:val="1"/>
          <w:numId w:val="10"/>
        </w:numPr>
        <w:tabs>
          <w:tab w:val="left" w:pos="1134"/>
          <w:tab w:val="left" w:pos="1418"/>
        </w:tabs>
        <w:spacing w:after="160"/>
        <w:ind w:left="0" w:firstLine="567"/>
        <w:contextualSpacing/>
        <w:rPr>
          <w:sz w:val="28"/>
          <w:szCs w:val="28"/>
          <w:lang w:eastAsia="en-US"/>
        </w:rPr>
      </w:pPr>
      <w:r w:rsidRPr="00A17DA3">
        <w:rPr>
          <w:sz w:val="28"/>
          <w:szCs w:val="28"/>
          <w:lang w:eastAsia="en-US"/>
        </w:rPr>
        <w:t>Заказчик в течение 1</w:t>
      </w:r>
      <w:r w:rsidR="00D978EB" w:rsidRPr="00A17DA3">
        <w:rPr>
          <w:sz w:val="28"/>
          <w:szCs w:val="28"/>
          <w:lang w:eastAsia="en-US"/>
        </w:rPr>
        <w:t>5</w:t>
      </w:r>
      <w:r w:rsidRPr="00A17DA3">
        <w:rPr>
          <w:sz w:val="28"/>
          <w:szCs w:val="28"/>
          <w:lang w:eastAsia="en-US"/>
        </w:rPr>
        <w:t xml:space="preserve"> (</w:t>
      </w:r>
      <w:r w:rsidR="00D978EB" w:rsidRPr="00A17DA3">
        <w:rPr>
          <w:sz w:val="28"/>
          <w:szCs w:val="28"/>
          <w:lang w:eastAsia="en-US"/>
        </w:rPr>
        <w:t>пятнадцати</w:t>
      </w:r>
      <w:r w:rsidRPr="00A17DA3">
        <w:rPr>
          <w:sz w:val="28"/>
          <w:szCs w:val="28"/>
          <w:lang w:eastAsia="en-US"/>
        </w:rPr>
        <w:t xml:space="preserve">) рабочих дней после получения от Подрядчика указанных в пункте 5.2 Договора документов рассматривает и при отсутствии замечаний направляет Подрядчику подписанный со своей стороны акт сдачи-приемки выполненных работ.  </w:t>
      </w:r>
    </w:p>
    <w:p w:rsidR="00B0229A" w:rsidRPr="00A17DA3" w:rsidRDefault="00B0229A" w:rsidP="00A17DA3">
      <w:pPr>
        <w:tabs>
          <w:tab w:val="left" w:pos="1134"/>
          <w:tab w:val="left" w:pos="1418"/>
        </w:tabs>
        <w:spacing w:after="160"/>
        <w:ind w:firstLine="567"/>
        <w:contextualSpacing/>
        <w:rPr>
          <w:sz w:val="28"/>
          <w:szCs w:val="28"/>
          <w:lang w:eastAsia="en-US"/>
        </w:rPr>
      </w:pPr>
      <w:r w:rsidRPr="00A17DA3">
        <w:rPr>
          <w:sz w:val="28"/>
          <w:szCs w:val="28"/>
          <w:lang w:eastAsia="en-US"/>
        </w:rPr>
        <w:t xml:space="preserve">При наличии у Заказчика замечаний он направляет Подрядчику в сроки, указанные в настоящем пункте Договора, мотивированные замечания. </w:t>
      </w:r>
    </w:p>
    <w:p w:rsidR="00B0229A" w:rsidRPr="00A17DA3" w:rsidRDefault="00B0229A" w:rsidP="00A17DA3">
      <w:pPr>
        <w:tabs>
          <w:tab w:val="left" w:pos="1134"/>
          <w:tab w:val="left" w:pos="1418"/>
        </w:tabs>
        <w:spacing w:after="160"/>
        <w:ind w:firstLine="567"/>
        <w:contextualSpacing/>
        <w:rPr>
          <w:sz w:val="28"/>
          <w:szCs w:val="28"/>
          <w:lang w:eastAsia="en-US"/>
        </w:rPr>
      </w:pPr>
      <w:r w:rsidRPr="00A17DA3">
        <w:rPr>
          <w:sz w:val="28"/>
          <w:szCs w:val="28"/>
          <w:lang w:eastAsia="en-US"/>
        </w:rPr>
        <w:t>Подрядчик обязан устранить замечания Заказчика в течение 5 (пяти) рабочих дней после их получения (если иной срок не согласован Сторонами письменно) и повторно передать доработанную Документацию Заказчику.</w:t>
      </w:r>
    </w:p>
    <w:p w:rsidR="00B0229A" w:rsidRPr="00A17DA3" w:rsidRDefault="00B0229A" w:rsidP="00A17DA3">
      <w:pPr>
        <w:widowControl w:val="0"/>
        <w:numPr>
          <w:ilvl w:val="1"/>
          <w:numId w:val="10"/>
        </w:numPr>
        <w:tabs>
          <w:tab w:val="left" w:pos="1134"/>
          <w:tab w:val="left" w:pos="1418"/>
        </w:tabs>
        <w:spacing w:after="0"/>
        <w:ind w:left="0" w:firstLine="567"/>
        <w:contextualSpacing/>
        <w:rPr>
          <w:sz w:val="28"/>
          <w:szCs w:val="28"/>
          <w:lang w:eastAsia="en-US"/>
        </w:rPr>
      </w:pPr>
      <w:r w:rsidRPr="00A17DA3">
        <w:rPr>
          <w:sz w:val="28"/>
          <w:szCs w:val="28"/>
          <w:lang w:eastAsia="en-US"/>
        </w:rPr>
        <w:t xml:space="preserve">В случае </w:t>
      </w:r>
      <w:proofErr w:type="spellStart"/>
      <w:r w:rsidRPr="00A17DA3">
        <w:rPr>
          <w:sz w:val="28"/>
          <w:szCs w:val="28"/>
          <w:lang w:eastAsia="en-US"/>
        </w:rPr>
        <w:t>неподписания</w:t>
      </w:r>
      <w:proofErr w:type="spellEnd"/>
      <w:r w:rsidRPr="00A17DA3">
        <w:rPr>
          <w:sz w:val="28"/>
          <w:szCs w:val="28"/>
          <w:lang w:eastAsia="en-US"/>
        </w:rPr>
        <w:t xml:space="preserve"> Заказчиком акта сдачи-приемки выполненных работ и невыдачи мотивированных замечаний в течение срока, указанного в пункт</w:t>
      </w:r>
      <w:r w:rsidR="00A8044F" w:rsidRPr="00A17DA3">
        <w:rPr>
          <w:sz w:val="28"/>
          <w:szCs w:val="28"/>
          <w:lang w:eastAsia="en-US"/>
        </w:rPr>
        <w:t>е</w:t>
      </w:r>
      <w:r w:rsidRPr="00A17DA3">
        <w:rPr>
          <w:sz w:val="28"/>
          <w:szCs w:val="28"/>
          <w:lang w:eastAsia="en-US"/>
        </w:rPr>
        <w:t xml:space="preserve"> 5.3 Договора, Работы считаются принятыми и подлежат оплате в установленном в Договоре порядке.</w:t>
      </w:r>
    </w:p>
    <w:p w:rsidR="00B0229A" w:rsidRPr="00A17DA3" w:rsidRDefault="00B0229A" w:rsidP="00A17DA3">
      <w:pPr>
        <w:widowControl w:val="0"/>
        <w:numPr>
          <w:ilvl w:val="1"/>
          <w:numId w:val="10"/>
        </w:numPr>
        <w:tabs>
          <w:tab w:val="left" w:pos="1134"/>
          <w:tab w:val="left" w:pos="1418"/>
        </w:tabs>
        <w:spacing w:after="0"/>
        <w:ind w:left="0" w:firstLine="567"/>
        <w:contextualSpacing/>
        <w:rPr>
          <w:sz w:val="28"/>
          <w:szCs w:val="28"/>
          <w:lang w:eastAsia="en-US"/>
        </w:rPr>
      </w:pPr>
      <w:r w:rsidRPr="00A17DA3">
        <w:rPr>
          <w:sz w:val="28"/>
          <w:szCs w:val="28"/>
          <w:lang w:eastAsia="en-US"/>
        </w:rPr>
        <w:t>Заказчик вправе отказаться от приемки результат</w:t>
      </w:r>
      <w:r w:rsidR="00A8044F" w:rsidRPr="00A17DA3">
        <w:rPr>
          <w:sz w:val="28"/>
          <w:szCs w:val="28"/>
          <w:lang w:eastAsia="en-US"/>
        </w:rPr>
        <w:t>а</w:t>
      </w:r>
      <w:r w:rsidRPr="00A17DA3">
        <w:rPr>
          <w:sz w:val="28"/>
          <w:szCs w:val="28"/>
          <w:lang w:eastAsia="en-US"/>
        </w:rPr>
        <w:t xml:space="preserve"> Работы в случае обнаружения недостатков, которые являются существенными, то есть такими, </w:t>
      </w:r>
      <w:r w:rsidRPr="00A17DA3">
        <w:rPr>
          <w:sz w:val="28"/>
          <w:szCs w:val="28"/>
          <w:lang w:eastAsia="en-US"/>
        </w:rPr>
        <w:lastRenderedPageBreak/>
        <w:t>которые делают невозможным использование разработанной Документации по назначению, и не могут быть устранены Подрядчиком в сроки, согласованные с Заказчиком.</w:t>
      </w:r>
    </w:p>
    <w:p w:rsidR="0000741A" w:rsidRPr="00A17DA3" w:rsidRDefault="0000741A" w:rsidP="00A17DA3">
      <w:pPr>
        <w:widowControl w:val="0"/>
        <w:numPr>
          <w:ilvl w:val="1"/>
          <w:numId w:val="10"/>
        </w:numPr>
        <w:tabs>
          <w:tab w:val="left" w:pos="1134"/>
          <w:tab w:val="left" w:pos="1418"/>
        </w:tabs>
        <w:spacing w:after="0"/>
        <w:ind w:left="0" w:firstLine="567"/>
        <w:contextualSpacing/>
        <w:rPr>
          <w:sz w:val="28"/>
          <w:szCs w:val="28"/>
          <w:lang w:eastAsia="en-US"/>
        </w:rPr>
      </w:pPr>
      <w:r w:rsidRPr="00A17DA3">
        <w:rPr>
          <w:sz w:val="28"/>
          <w:szCs w:val="28"/>
          <w:lang w:eastAsia="en-US"/>
        </w:rPr>
        <w:t>В случае, если устранение недостатков в Документации, допущенных по вине П</w:t>
      </w:r>
      <w:r w:rsidR="000E5CBD" w:rsidRPr="00A17DA3">
        <w:rPr>
          <w:sz w:val="28"/>
          <w:szCs w:val="28"/>
          <w:lang w:eastAsia="en-US"/>
        </w:rPr>
        <w:t>одрядчика, потребует повторного</w:t>
      </w:r>
      <w:r w:rsidRPr="00A17DA3">
        <w:rPr>
          <w:sz w:val="28"/>
          <w:szCs w:val="28"/>
          <w:lang w:eastAsia="en-US"/>
        </w:rPr>
        <w:t xml:space="preserve"> и более р</w:t>
      </w:r>
      <w:r w:rsidR="000E5CBD" w:rsidRPr="00A17DA3">
        <w:rPr>
          <w:sz w:val="28"/>
          <w:szCs w:val="28"/>
          <w:lang w:eastAsia="en-US"/>
        </w:rPr>
        <w:t>аз</w:t>
      </w:r>
      <w:r w:rsidRPr="00A17DA3">
        <w:rPr>
          <w:sz w:val="28"/>
          <w:szCs w:val="28"/>
          <w:lang w:eastAsia="en-US"/>
        </w:rPr>
        <w:t xml:space="preserve"> прохождения государственной экспертизы, Подрядчик направляет ее в органы государственной экспертизы за свой счет.</w:t>
      </w:r>
    </w:p>
    <w:p w:rsidR="00B0229A" w:rsidRPr="00A17DA3" w:rsidRDefault="00B0229A" w:rsidP="00A17DA3">
      <w:pPr>
        <w:widowControl w:val="0"/>
        <w:numPr>
          <w:ilvl w:val="1"/>
          <w:numId w:val="10"/>
        </w:numPr>
        <w:tabs>
          <w:tab w:val="left" w:pos="1134"/>
          <w:tab w:val="left" w:pos="1418"/>
        </w:tabs>
        <w:spacing w:after="0"/>
        <w:ind w:left="0" w:firstLine="567"/>
        <w:contextualSpacing/>
        <w:rPr>
          <w:sz w:val="28"/>
          <w:szCs w:val="28"/>
          <w:lang w:eastAsia="en-US"/>
        </w:rPr>
      </w:pPr>
      <w:r w:rsidRPr="00A17DA3">
        <w:rPr>
          <w:sz w:val="28"/>
          <w:szCs w:val="28"/>
          <w:lang w:eastAsia="en-US"/>
        </w:rPr>
        <w:t>Работы, выполненные Подрядчиком с отклонениями от требований, установленных условиями Договора, не подлежат оплате до устранения Подрядчиком выявленных недостатков.</w:t>
      </w:r>
    </w:p>
    <w:p w:rsidR="00B0229A" w:rsidRPr="00A17DA3" w:rsidRDefault="00B0229A" w:rsidP="00A17DA3">
      <w:pPr>
        <w:widowControl w:val="0"/>
        <w:tabs>
          <w:tab w:val="left" w:pos="1134"/>
          <w:tab w:val="left" w:pos="1418"/>
        </w:tabs>
        <w:spacing w:after="0"/>
        <w:ind w:firstLine="567"/>
        <w:contextualSpacing/>
        <w:rPr>
          <w:sz w:val="28"/>
          <w:szCs w:val="28"/>
        </w:rPr>
      </w:pPr>
    </w:p>
    <w:p w:rsidR="00B0229A" w:rsidRPr="00A17DA3" w:rsidRDefault="00B0229A" w:rsidP="00A17DA3">
      <w:pPr>
        <w:pStyle w:val="af6"/>
        <w:widowControl w:val="0"/>
        <w:numPr>
          <w:ilvl w:val="0"/>
          <w:numId w:val="10"/>
        </w:numPr>
        <w:tabs>
          <w:tab w:val="left" w:pos="1134"/>
          <w:tab w:val="left" w:pos="1418"/>
        </w:tabs>
        <w:spacing w:after="0" w:line="240" w:lineRule="auto"/>
        <w:jc w:val="center"/>
        <w:rPr>
          <w:b/>
          <w:color w:val="000000"/>
          <w:sz w:val="28"/>
          <w:szCs w:val="28"/>
        </w:rPr>
      </w:pPr>
      <w:r w:rsidRPr="00A17DA3">
        <w:rPr>
          <w:b/>
          <w:sz w:val="28"/>
          <w:szCs w:val="28"/>
        </w:rPr>
        <w:t>ПРАВА И ОБЯЗАННОСТИ СТОРОН</w:t>
      </w:r>
    </w:p>
    <w:p w:rsidR="008F7E04" w:rsidRPr="00A17DA3" w:rsidRDefault="008F7E04" w:rsidP="00A17DA3">
      <w:pPr>
        <w:widowControl w:val="0"/>
        <w:tabs>
          <w:tab w:val="left" w:pos="1134"/>
          <w:tab w:val="left" w:pos="1418"/>
        </w:tabs>
        <w:spacing w:after="0"/>
        <w:ind w:firstLine="567"/>
        <w:contextualSpacing/>
        <w:rPr>
          <w:b/>
          <w:color w:val="000000"/>
          <w:sz w:val="28"/>
          <w:szCs w:val="28"/>
          <w:lang w:eastAsia="en-US"/>
        </w:rPr>
      </w:pPr>
    </w:p>
    <w:p w:rsidR="00B0229A" w:rsidRPr="00A17DA3" w:rsidRDefault="00B0229A" w:rsidP="00A17DA3">
      <w:pPr>
        <w:numPr>
          <w:ilvl w:val="1"/>
          <w:numId w:val="10"/>
        </w:numPr>
        <w:tabs>
          <w:tab w:val="left" w:pos="0"/>
          <w:tab w:val="left" w:pos="1134"/>
          <w:tab w:val="left" w:pos="1418"/>
        </w:tabs>
        <w:spacing w:after="0"/>
        <w:ind w:hanging="862"/>
        <w:contextualSpacing/>
        <w:rPr>
          <w:sz w:val="28"/>
          <w:szCs w:val="28"/>
          <w:lang w:eastAsia="en-US"/>
        </w:rPr>
      </w:pPr>
      <w:r w:rsidRPr="00A17DA3">
        <w:rPr>
          <w:b/>
          <w:sz w:val="28"/>
          <w:szCs w:val="28"/>
          <w:lang w:eastAsia="en-US"/>
        </w:rPr>
        <w:t>Заказчик вправе</w:t>
      </w:r>
      <w:r w:rsidRPr="00A17DA3">
        <w:rPr>
          <w:sz w:val="28"/>
          <w:szCs w:val="28"/>
          <w:lang w:eastAsia="en-US"/>
        </w:rPr>
        <w:t>:</w:t>
      </w:r>
    </w:p>
    <w:p w:rsidR="00FF163F" w:rsidRPr="00A17DA3" w:rsidRDefault="00FF163F" w:rsidP="00A17DA3">
      <w:pPr>
        <w:pStyle w:val="af6"/>
        <w:numPr>
          <w:ilvl w:val="2"/>
          <w:numId w:val="10"/>
        </w:numPr>
        <w:tabs>
          <w:tab w:val="left" w:pos="1134"/>
          <w:tab w:val="left" w:pos="1418"/>
        </w:tabs>
        <w:spacing w:after="0" w:line="240" w:lineRule="auto"/>
        <w:ind w:left="0" w:firstLine="567"/>
        <w:rPr>
          <w:sz w:val="28"/>
          <w:szCs w:val="28"/>
        </w:rPr>
      </w:pPr>
      <w:r w:rsidRPr="00A17DA3">
        <w:rPr>
          <w:sz w:val="28"/>
          <w:szCs w:val="28"/>
        </w:rPr>
        <w:t xml:space="preserve">В любое время проверять ход и качество Работ, выполняемых Подрядчиком, не вмешиваясь в его хозяйственную деятельность. </w:t>
      </w:r>
    </w:p>
    <w:p w:rsidR="00B0229A" w:rsidRPr="00A17DA3" w:rsidRDefault="00B0229A" w:rsidP="00A17DA3">
      <w:pPr>
        <w:numPr>
          <w:ilvl w:val="2"/>
          <w:numId w:val="10"/>
        </w:numPr>
        <w:tabs>
          <w:tab w:val="left" w:pos="0"/>
          <w:tab w:val="left" w:pos="1134"/>
          <w:tab w:val="left" w:pos="1418"/>
        </w:tabs>
        <w:spacing w:after="0"/>
        <w:ind w:left="0" w:firstLine="567"/>
        <w:contextualSpacing/>
        <w:rPr>
          <w:sz w:val="28"/>
          <w:szCs w:val="28"/>
          <w:lang w:eastAsia="en-US"/>
        </w:rPr>
      </w:pPr>
      <w:r w:rsidRPr="00A17DA3">
        <w:rPr>
          <w:sz w:val="28"/>
          <w:szCs w:val="28"/>
          <w:lang w:eastAsia="en-US"/>
        </w:rPr>
        <w:t>Требовать исправления выявленных Заказчиком замечаний по выполненной Работе, не соответствующей условиям Договора.</w:t>
      </w:r>
    </w:p>
    <w:p w:rsidR="00022F43" w:rsidRPr="00A17DA3" w:rsidRDefault="00022F43" w:rsidP="00A17DA3">
      <w:pPr>
        <w:pStyle w:val="af6"/>
        <w:numPr>
          <w:ilvl w:val="2"/>
          <w:numId w:val="10"/>
        </w:numPr>
        <w:tabs>
          <w:tab w:val="left" w:pos="0"/>
          <w:tab w:val="left" w:pos="1134"/>
          <w:tab w:val="left" w:pos="1418"/>
        </w:tabs>
        <w:spacing w:after="0" w:line="240" w:lineRule="auto"/>
        <w:ind w:left="0" w:firstLine="567"/>
        <w:rPr>
          <w:sz w:val="28"/>
          <w:szCs w:val="28"/>
        </w:rPr>
      </w:pPr>
      <w:r w:rsidRPr="00A17DA3">
        <w:rPr>
          <w:sz w:val="28"/>
          <w:szCs w:val="28"/>
        </w:rPr>
        <w:t>Требовать от Подрядчика предоставления отчета о ходе выполнения Работы.</w:t>
      </w:r>
    </w:p>
    <w:p w:rsidR="00B0229A" w:rsidRPr="00A17DA3" w:rsidRDefault="00B0229A" w:rsidP="00A17DA3">
      <w:pPr>
        <w:numPr>
          <w:ilvl w:val="2"/>
          <w:numId w:val="10"/>
        </w:numPr>
        <w:tabs>
          <w:tab w:val="left" w:pos="0"/>
          <w:tab w:val="left" w:pos="1134"/>
          <w:tab w:val="left" w:pos="1418"/>
        </w:tabs>
        <w:spacing w:after="0"/>
        <w:ind w:left="0" w:firstLine="567"/>
        <w:contextualSpacing/>
        <w:rPr>
          <w:sz w:val="28"/>
          <w:szCs w:val="28"/>
          <w:lang w:eastAsia="en-US"/>
        </w:rPr>
      </w:pPr>
      <w:r w:rsidRPr="00A17DA3">
        <w:rPr>
          <w:sz w:val="28"/>
          <w:szCs w:val="28"/>
          <w:lang w:eastAsia="en-US"/>
        </w:rPr>
        <w:t>Организовывать совещания по вопросам выполнения Работ и требовать присутствия на них представителей Подрядчика.</w:t>
      </w:r>
    </w:p>
    <w:p w:rsidR="00B0229A" w:rsidRPr="00A17DA3" w:rsidRDefault="00B0229A" w:rsidP="00A17DA3">
      <w:pPr>
        <w:numPr>
          <w:ilvl w:val="2"/>
          <w:numId w:val="10"/>
        </w:numPr>
        <w:tabs>
          <w:tab w:val="left" w:pos="0"/>
          <w:tab w:val="left" w:pos="1134"/>
          <w:tab w:val="left" w:pos="1418"/>
        </w:tabs>
        <w:spacing w:after="0"/>
        <w:ind w:left="0" w:firstLine="567"/>
        <w:contextualSpacing/>
        <w:rPr>
          <w:sz w:val="28"/>
          <w:szCs w:val="28"/>
          <w:lang w:eastAsia="en-US"/>
        </w:rPr>
      </w:pPr>
      <w:r w:rsidRPr="00A17DA3">
        <w:rPr>
          <w:sz w:val="28"/>
          <w:szCs w:val="28"/>
          <w:lang w:eastAsia="en-US"/>
        </w:rPr>
        <w:t xml:space="preserve">Не оплачивать выполненные Работы до устранения замечаний по выполненной Работе. </w:t>
      </w:r>
    </w:p>
    <w:p w:rsidR="00022F43" w:rsidRPr="00A17DA3" w:rsidRDefault="00022F43" w:rsidP="00A17DA3">
      <w:pPr>
        <w:pStyle w:val="af6"/>
        <w:numPr>
          <w:ilvl w:val="2"/>
          <w:numId w:val="10"/>
        </w:numPr>
        <w:tabs>
          <w:tab w:val="left" w:pos="0"/>
          <w:tab w:val="left" w:pos="1134"/>
          <w:tab w:val="left" w:pos="1418"/>
        </w:tabs>
        <w:spacing w:after="0" w:line="240" w:lineRule="auto"/>
        <w:ind w:left="0" w:firstLine="567"/>
        <w:rPr>
          <w:sz w:val="28"/>
          <w:szCs w:val="28"/>
        </w:rPr>
      </w:pPr>
      <w:r w:rsidRPr="00A17DA3">
        <w:rPr>
          <w:sz w:val="28"/>
          <w:szCs w:val="28"/>
        </w:rPr>
        <w:t>Организовать, в случае необходимости, проведение дополнительной экспертизы выполненных Подрядчиком Работ. Услуги по проведению экспертизы в этом случае оплачиваются Заказчиком за свой счет.</w:t>
      </w:r>
    </w:p>
    <w:p w:rsidR="00B0229A" w:rsidRPr="00A17DA3" w:rsidRDefault="00B0229A" w:rsidP="00A17DA3">
      <w:pPr>
        <w:numPr>
          <w:ilvl w:val="1"/>
          <w:numId w:val="10"/>
        </w:numPr>
        <w:tabs>
          <w:tab w:val="left" w:pos="0"/>
          <w:tab w:val="left" w:pos="1134"/>
          <w:tab w:val="left" w:pos="1418"/>
        </w:tabs>
        <w:spacing w:after="0"/>
        <w:ind w:left="0" w:firstLine="567"/>
        <w:contextualSpacing/>
        <w:rPr>
          <w:sz w:val="28"/>
          <w:szCs w:val="28"/>
          <w:lang w:eastAsia="en-US"/>
        </w:rPr>
      </w:pPr>
      <w:r w:rsidRPr="00A17DA3">
        <w:rPr>
          <w:b/>
          <w:sz w:val="28"/>
          <w:szCs w:val="28"/>
          <w:lang w:eastAsia="en-US"/>
        </w:rPr>
        <w:t>Заказчик обязуется</w:t>
      </w:r>
      <w:r w:rsidRPr="00A17DA3">
        <w:rPr>
          <w:sz w:val="28"/>
          <w:szCs w:val="28"/>
          <w:lang w:eastAsia="en-US"/>
        </w:rPr>
        <w:t>:</w:t>
      </w:r>
    </w:p>
    <w:p w:rsidR="009E4D01" w:rsidRPr="00A17DA3" w:rsidRDefault="009E4D01" w:rsidP="00A17DA3">
      <w:pPr>
        <w:pStyle w:val="af6"/>
        <w:numPr>
          <w:ilvl w:val="2"/>
          <w:numId w:val="10"/>
        </w:numPr>
        <w:tabs>
          <w:tab w:val="left" w:pos="1134"/>
          <w:tab w:val="left" w:pos="1418"/>
        </w:tabs>
        <w:spacing w:after="0" w:line="240" w:lineRule="auto"/>
        <w:ind w:left="0" w:firstLine="567"/>
        <w:rPr>
          <w:sz w:val="28"/>
          <w:szCs w:val="28"/>
        </w:rPr>
      </w:pPr>
      <w:r w:rsidRPr="00A17DA3">
        <w:rPr>
          <w:sz w:val="28"/>
          <w:szCs w:val="28"/>
        </w:rPr>
        <w:t>В течение 5 (пяти) рабочих дней с даты подписания Договора назначить приказом уполномоченных лиц и представить копию приказа Подрядчику.</w:t>
      </w:r>
    </w:p>
    <w:p w:rsidR="00FF163F" w:rsidRPr="00A17DA3" w:rsidRDefault="00FF163F" w:rsidP="00A17DA3">
      <w:pPr>
        <w:numPr>
          <w:ilvl w:val="2"/>
          <w:numId w:val="10"/>
        </w:numPr>
        <w:tabs>
          <w:tab w:val="left" w:pos="1134"/>
          <w:tab w:val="left" w:pos="1418"/>
        </w:tabs>
        <w:spacing w:after="0"/>
        <w:ind w:left="0" w:firstLine="567"/>
        <w:contextualSpacing/>
        <w:rPr>
          <w:sz w:val="28"/>
          <w:szCs w:val="28"/>
          <w:lang w:eastAsia="en-US"/>
        </w:rPr>
      </w:pPr>
      <w:r w:rsidRPr="00A17DA3">
        <w:rPr>
          <w:sz w:val="28"/>
          <w:szCs w:val="28"/>
          <w:lang w:eastAsia="en-US"/>
        </w:rPr>
        <w:t>Обеспечить своевременное финансирование по Договору.</w:t>
      </w:r>
    </w:p>
    <w:p w:rsidR="00B0229A" w:rsidRPr="00A17DA3" w:rsidRDefault="00B0229A" w:rsidP="00A17DA3">
      <w:pPr>
        <w:numPr>
          <w:ilvl w:val="2"/>
          <w:numId w:val="10"/>
        </w:numPr>
        <w:tabs>
          <w:tab w:val="left" w:pos="1134"/>
          <w:tab w:val="left" w:pos="1418"/>
        </w:tabs>
        <w:spacing w:after="0"/>
        <w:ind w:left="0" w:firstLine="567"/>
        <w:contextualSpacing/>
        <w:rPr>
          <w:sz w:val="28"/>
          <w:szCs w:val="28"/>
          <w:lang w:eastAsia="en-US"/>
        </w:rPr>
      </w:pPr>
      <w:r w:rsidRPr="00A17DA3">
        <w:rPr>
          <w:sz w:val="28"/>
          <w:szCs w:val="28"/>
          <w:lang w:eastAsia="en-US"/>
        </w:rPr>
        <w:t>Осуществить приемку выполненных Работ в порядке и сроки, установленные Договором.</w:t>
      </w:r>
    </w:p>
    <w:p w:rsidR="00B0229A" w:rsidRPr="00A17DA3" w:rsidRDefault="00B0229A" w:rsidP="00A17DA3">
      <w:pPr>
        <w:numPr>
          <w:ilvl w:val="2"/>
          <w:numId w:val="10"/>
        </w:numPr>
        <w:tabs>
          <w:tab w:val="left" w:pos="1134"/>
          <w:tab w:val="left" w:pos="1418"/>
        </w:tabs>
        <w:spacing w:after="160"/>
        <w:ind w:left="0" w:firstLine="567"/>
        <w:contextualSpacing/>
        <w:rPr>
          <w:sz w:val="28"/>
          <w:szCs w:val="28"/>
          <w:lang w:eastAsia="en-US"/>
        </w:rPr>
      </w:pPr>
      <w:r w:rsidRPr="00A17DA3">
        <w:rPr>
          <w:sz w:val="28"/>
          <w:szCs w:val="28"/>
          <w:lang w:eastAsia="en-US"/>
        </w:rPr>
        <w:t>Своевременно предоставить Подрядчику доверенности, необходимые для исполнения им принятых по Договору обязательств.</w:t>
      </w:r>
    </w:p>
    <w:p w:rsidR="00B0229A" w:rsidRPr="00A17DA3" w:rsidRDefault="00B0229A" w:rsidP="00A17DA3">
      <w:pPr>
        <w:numPr>
          <w:ilvl w:val="2"/>
          <w:numId w:val="10"/>
        </w:numPr>
        <w:tabs>
          <w:tab w:val="left" w:pos="1134"/>
          <w:tab w:val="left" w:pos="1418"/>
        </w:tabs>
        <w:spacing w:after="160"/>
        <w:ind w:left="0" w:firstLine="567"/>
        <w:contextualSpacing/>
        <w:rPr>
          <w:sz w:val="28"/>
          <w:szCs w:val="28"/>
          <w:lang w:eastAsia="en-US"/>
        </w:rPr>
      </w:pPr>
      <w:r w:rsidRPr="00A17DA3">
        <w:rPr>
          <w:sz w:val="28"/>
          <w:szCs w:val="28"/>
          <w:lang w:eastAsia="en-US"/>
        </w:rPr>
        <w:t>Оказывать Подрядчику при исполнении им принятых на себя по Договору обязательств необходимое содействие в вопросах, зависящих от Заказчика.</w:t>
      </w:r>
    </w:p>
    <w:p w:rsidR="00B0229A" w:rsidRPr="00A17DA3" w:rsidRDefault="00B0229A" w:rsidP="00A17DA3">
      <w:pPr>
        <w:numPr>
          <w:ilvl w:val="2"/>
          <w:numId w:val="10"/>
        </w:numPr>
        <w:tabs>
          <w:tab w:val="left" w:pos="1134"/>
          <w:tab w:val="left" w:pos="1418"/>
        </w:tabs>
        <w:spacing w:after="160"/>
        <w:ind w:left="0" w:firstLine="567"/>
        <w:contextualSpacing/>
        <w:rPr>
          <w:sz w:val="28"/>
          <w:szCs w:val="28"/>
          <w:lang w:eastAsia="en-US"/>
        </w:rPr>
      </w:pPr>
      <w:r w:rsidRPr="00A17DA3">
        <w:rPr>
          <w:sz w:val="28"/>
          <w:szCs w:val="28"/>
          <w:lang w:eastAsia="en-US"/>
        </w:rPr>
        <w:t>Исполнять другие обязанности, предусмотренные законодательством Российской Федерации и Договором.</w:t>
      </w:r>
    </w:p>
    <w:p w:rsidR="00B0229A" w:rsidRPr="00A17DA3" w:rsidRDefault="00B0229A" w:rsidP="00A17DA3">
      <w:pPr>
        <w:numPr>
          <w:ilvl w:val="1"/>
          <w:numId w:val="10"/>
        </w:numPr>
        <w:tabs>
          <w:tab w:val="left" w:pos="0"/>
          <w:tab w:val="left" w:pos="1134"/>
          <w:tab w:val="left" w:pos="1418"/>
        </w:tabs>
        <w:spacing w:after="0"/>
        <w:ind w:left="0" w:firstLine="567"/>
        <w:contextualSpacing/>
        <w:rPr>
          <w:sz w:val="28"/>
          <w:szCs w:val="28"/>
          <w:lang w:eastAsia="en-US"/>
        </w:rPr>
      </w:pPr>
      <w:r w:rsidRPr="00A17DA3">
        <w:rPr>
          <w:b/>
          <w:sz w:val="28"/>
          <w:szCs w:val="28"/>
          <w:lang w:eastAsia="en-US"/>
        </w:rPr>
        <w:t>Подрядчик вправе</w:t>
      </w:r>
      <w:r w:rsidRPr="00A17DA3">
        <w:rPr>
          <w:sz w:val="28"/>
          <w:szCs w:val="28"/>
          <w:lang w:eastAsia="en-US"/>
        </w:rPr>
        <w:t>:</w:t>
      </w:r>
    </w:p>
    <w:p w:rsidR="00B0229A" w:rsidRPr="00A17DA3" w:rsidRDefault="00B0229A" w:rsidP="00A17DA3">
      <w:pPr>
        <w:numPr>
          <w:ilvl w:val="2"/>
          <w:numId w:val="10"/>
        </w:numPr>
        <w:tabs>
          <w:tab w:val="left" w:pos="0"/>
          <w:tab w:val="left" w:pos="1134"/>
          <w:tab w:val="left" w:pos="1418"/>
        </w:tabs>
        <w:spacing w:after="0"/>
        <w:ind w:left="0" w:firstLine="567"/>
        <w:contextualSpacing/>
        <w:rPr>
          <w:sz w:val="28"/>
          <w:szCs w:val="28"/>
          <w:lang w:eastAsia="en-US"/>
        </w:rPr>
      </w:pPr>
      <w:r w:rsidRPr="00A17DA3">
        <w:rPr>
          <w:sz w:val="28"/>
          <w:szCs w:val="28"/>
          <w:lang w:eastAsia="en-US"/>
        </w:rPr>
        <w:lastRenderedPageBreak/>
        <w:t>Привлекать к выполнению Работ</w:t>
      </w:r>
      <w:r w:rsidR="00BD601F" w:rsidRPr="00A17DA3">
        <w:rPr>
          <w:sz w:val="28"/>
          <w:szCs w:val="28"/>
          <w:lang w:eastAsia="en-US"/>
        </w:rPr>
        <w:t>ы</w:t>
      </w:r>
      <w:r w:rsidRPr="00A17DA3">
        <w:rPr>
          <w:sz w:val="28"/>
          <w:szCs w:val="28"/>
          <w:lang w:eastAsia="en-US"/>
        </w:rPr>
        <w:t xml:space="preserve"> субподрядные организации. При этом Подрядчик несет ответственность перед Заказчиком за качество и сроки выполняемых привлеченными организациями Работ.</w:t>
      </w:r>
    </w:p>
    <w:p w:rsidR="00B0229A" w:rsidRPr="00A17DA3" w:rsidRDefault="00B0229A" w:rsidP="00A17DA3">
      <w:pPr>
        <w:numPr>
          <w:ilvl w:val="1"/>
          <w:numId w:val="10"/>
        </w:numPr>
        <w:tabs>
          <w:tab w:val="left" w:pos="0"/>
          <w:tab w:val="left" w:pos="1134"/>
          <w:tab w:val="left" w:pos="1418"/>
        </w:tabs>
        <w:spacing w:after="0"/>
        <w:ind w:left="0" w:firstLine="567"/>
        <w:contextualSpacing/>
        <w:rPr>
          <w:sz w:val="28"/>
          <w:szCs w:val="28"/>
          <w:lang w:eastAsia="en-US"/>
        </w:rPr>
      </w:pPr>
      <w:r w:rsidRPr="00A17DA3">
        <w:rPr>
          <w:b/>
          <w:sz w:val="28"/>
          <w:szCs w:val="28"/>
          <w:lang w:eastAsia="en-US"/>
        </w:rPr>
        <w:t>Подрядчик обязуется</w:t>
      </w:r>
      <w:r w:rsidRPr="00A17DA3">
        <w:rPr>
          <w:sz w:val="28"/>
          <w:szCs w:val="28"/>
          <w:lang w:eastAsia="en-US"/>
        </w:rPr>
        <w:t>:</w:t>
      </w:r>
    </w:p>
    <w:p w:rsidR="00B0229A" w:rsidRPr="00A17DA3" w:rsidRDefault="00B0229A" w:rsidP="00A17DA3">
      <w:pPr>
        <w:numPr>
          <w:ilvl w:val="2"/>
          <w:numId w:val="10"/>
        </w:numPr>
        <w:tabs>
          <w:tab w:val="left" w:pos="1134"/>
          <w:tab w:val="left" w:pos="1418"/>
        </w:tabs>
        <w:spacing w:after="160"/>
        <w:ind w:left="0" w:firstLine="567"/>
        <w:contextualSpacing/>
        <w:rPr>
          <w:sz w:val="28"/>
          <w:szCs w:val="28"/>
          <w:lang w:eastAsia="en-US"/>
        </w:rPr>
      </w:pPr>
      <w:r w:rsidRPr="00A17DA3">
        <w:rPr>
          <w:sz w:val="28"/>
          <w:szCs w:val="28"/>
          <w:lang w:eastAsia="en-US"/>
        </w:rPr>
        <w:t xml:space="preserve"> В течение 5 (пяти) рабочих дней с даты подписания Договора назначить уполномоченных лиц и в письменной форме сообщить об этом Заказчику, указав объем предоставленных им полномочий.</w:t>
      </w:r>
    </w:p>
    <w:p w:rsidR="00B0229A" w:rsidRPr="00A17DA3" w:rsidRDefault="00B0229A" w:rsidP="00A17DA3">
      <w:pPr>
        <w:numPr>
          <w:ilvl w:val="2"/>
          <w:numId w:val="10"/>
        </w:numPr>
        <w:tabs>
          <w:tab w:val="left" w:pos="0"/>
          <w:tab w:val="left" w:pos="1134"/>
          <w:tab w:val="left" w:pos="1418"/>
        </w:tabs>
        <w:spacing w:after="0"/>
        <w:ind w:left="0" w:firstLine="567"/>
        <w:contextualSpacing/>
        <w:rPr>
          <w:sz w:val="28"/>
          <w:szCs w:val="28"/>
          <w:lang w:eastAsia="en-US"/>
        </w:rPr>
      </w:pPr>
      <w:r w:rsidRPr="00A17DA3">
        <w:rPr>
          <w:sz w:val="28"/>
          <w:szCs w:val="28"/>
          <w:lang w:eastAsia="en-US"/>
        </w:rPr>
        <w:t>Разработать Документацию в сроки, установленные Договором, в соответствии с нормами и правилами, установленными законодательством и нормативными документами Российской Федерации в сфере сохранения объектов культурного наследия (памятников истории и культуры) народов Российской Федерации.</w:t>
      </w:r>
    </w:p>
    <w:p w:rsidR="00B0229A" w:rsidRPr="00A17DA3" w:rsidRDefault="00B0229A" w:rsidP="00A17DA3">
      <w:pPr>
        <w:numPr>
          <w:ilvl w:val="2"/>
          <w:numId w:val="10"/>
        </w:numPr>
        <w:tabs>
          <w:tab w:val="left" w:pos="1134"/>
          <w:tab w:val="left" w:pos="1418"/>
        </w:tabs>
        <w:spacing w:after="160"/>
        <w:ind w:left="0" w:firstLine="567"/>
        <w:contextualSpacing/>
        <w:rPr>
          <w:sz w:val="28"/>
          <w:szCs w:val="28"/>
          <w:lang w:eastAsia="en-US"/>
        </w:rPr>
      </w:pPr>
      <w:r w:rsidRPr="00A17DA3">
        <w:rPr>
          <w:sz w:val="28"/>
          <w:szCs w:val="28"/>
          <w:lang w:eastAsia="en-US"/>
        </w:rPr>
        <w:t>Осуществлять самостоятельно и в счет цены Договора сбор необходимых для корректировки Документации исходных данных</w:t>
      </w:r>
      <w:r w:rsidR="00AC715F" w:rsidRPr="00A17DA3">
        <w:rPr>
          <w:sz w:val="28"/>
          <w:szCs w:val="28"/>
          <w:lang w:eastAsia="en-US"/>
        </w:rPr>
        <w:t>, не предоставленных Заказчиком,</w:t>
      </w:r>
      <w:r w:rsidRPr="00A17DA3">
        <w:rPr>
          <w:sz w:val="28"/>
          <w:szCs w:val="28"/>
          <w:lang w:eastAsia="en-US"/>
        </w:rPr>
        <w:t xml:space="preserve"> и иной документации, своими силами и средствами обеспечить получение всех необходимых разрешений, согласований, технических условий и иных документов, требуемых в соответствии с законодательством Российской Федерации и субъекта Российской Федерации.</w:t>
      </w:r>
    </w:p>
    <w:p w:rsidR="00B0229A" w:rsidRPr="00A17DA3" w:rsidRDefault="00B0229A" w:rsidP="00A17DA3">
      <w:pPr>
        <w:numPr>
          <w:ilvl w:val="2"/>
          <w:numId w:val="10"/>
        </w:numPr>
        <w:tabs>
          <w:tab w:val="left" w:pos="0"/>
          <w:tab w:val="left" w:pos="1134"/>
          <w:tab w:val="left" w:pos="1418"/>
        </w:tabs>
        <w:spacing w:after="0"/>
        <w:ind w:left="0" w:firstLine="567"/>
        <w:contextualSpacing/>
        <w:rPr>
          <w:sz w:val="28"/>
          <w:szCs w:val="28"/>
          <w:lang w:eastAsia="en-US"/>
        </w:rPr>
      </w:pPr>
      <w:r w:rsidRPr="00A17DA3">
        <w:rPr>
          <w:sz w:val="28"/>
          <w:szCs w:val="28"/>
          <w:lang w:eastAsia="en-US"/>
        </w:rPr>
        <w:t>Не позднее 2 (двух) рабочих дней после получения от Заказчика соответствующего запроса предоставить отчет о ходе выполнения Работы.</w:t>
      </w:r>
    </w:p>
    <w:p w:rsidR="00B0229A" w:rsidRPr="00A17DA3" w:rsidRDefault="00B0229A" w:rsidP="00A17DA3">
      <w:pPr>
        <w:numPr>
          <w:ilvl w:val="2"/>
          <w:numId w:val="10"/>
        </w:numPr>
        <w:tabs>
          <w:tab w:val="left" w:pos="1134"/>
          <w:tab w:val="left" w:pos="1418"/>
        </w:tabs>
        <w:spacing w:after="160"/>
        <w:ind w:left="0" w:firstLine="567"/>
        <w:contextualSpacing/>
        <w:rPr>
          <w:sz w:val="28"/>
          <w:szCs w:val="28"/>
          <w:lang w:eastAsia="en-US"/>
        </w:rPr>
      </w:pPr>
      <w:r w:rsidRPr="00A17DA3">
        <w:rPr>
          <w:sz w:val="28"/>
          <w:szCs w:val="28"/>
          <w:lang w:eastAsia="en-US"/>
        </w:rPr>
        <w:t>Выполнять указания Заказчика, представленные в письменном виде, в том числе о внесении изменений и дополнений в Документацию, если они не противоречат условиям Договора, действующим нормам, правилам и стандартам.</w:t>
      </w:r>
    </w:p>
    <w:p w:rsidR="00B0229A" w:rsidRPr="00A17DA3" w:rsidRDefault="00B0229A" w:rsidP="00A17DA3">
      <w:pPr>
        <w:numPr>
          <w:ilvl w:val="2"/>
          <w:numId w:val="10"/>
        </w:numPr>
        <w:tabs>
          <w:tab w:val="left" w:pos="0"/>
          <w:tab w:val="left" w:pos="1134"/>
          <w:tab w:val="left" w:pos="1418"/>
        </w:tabs>
        <w:spacing w:after="0"/>
        <w:ind w:left="0" w:firstLine="567"/>
        <w:contextualSpacing/>
        <w:rPr>
          <w:sz w:val="28"/>
          <w:szCs w:val="28"/>
          <w:lang w:eastAsia="en-US"/>
        </w:rPr>
      </w:pPr>
      <w:r w:rsidRPr="00A17DA3">
        <w:rPr>
          <w:sz w:val="28"/>
          <w:szCs w:val="28"/>
          <w:lang w:eastAsia="en-US"/>
        </w:rPr>
        <w:t xml:space="preserve">Обосновывать по требованию Заказчика закладываемые в Документацию технические и инженерные решения путем сопоставления эксплуатационных и стоимостных показателей возможных вариантов. </w:t>
      </w:r>
    </w:p>
    <w:p w:rsidR="00B0229A" w:rsidRPr="00A17DA3" w:rsidRDefault="00B0229A" w:rsidP="00A17DA3">
      <w:pPr>
        <w:numPr>
          <w:ilvl w:val="2"/>
          <w:numId w:val="10"/>
        </w:numPr>
        <w:tabs>
          <w:tab w:val="left" w:pos="1134"/>
          <w:tab w:val="left" w:pos="1418"/>
        </w:tabs>
        <w:spacing w:after="160"/>
        <w:ind w:left="0" w:firstLine="567"/>
        <w:contextualSpacing/>
        <w:rPr>
          <w:sz w:val="28"/>
          <w:szCs w:val="28"/>
          <w:lang w:eastAsia="en-US"/>
        </w:rPr>
      </w:pPr>
      <w:r w:rsidRPr="00A17DA3">
        <w:rPr>
          <w:sz w:val="28"/>
          <w:szCs w:val="28"/>
          <w:lang w:eastAsia="en-US"/>
        </w:rPr>
        <w:t>Своевременно обратиться к Заказчику за получением доверенности на уполномоченное Подрядчиком лицо для исполнения обязательства по получению необходимых согласований, разрешений и экспертиз.</w:t>
      </w:r>
    </w:p>
    <w:p w:rsidR="00B0229A" w:rsidRPr="00A17DA3" w:rsidRDefault="00B0229A" w:rsidP="00A17DA3">
      <w:pPr>
        <w:numPr>
          <w:ilvl w:val="2"/>
          <w:numId w:val="10"/>
        </w:numPr>
        <w:tabs>
          <w:tab w:val="left" w:pos="0"/>
          <w:tab w:val="left" w:pos="1134"/>
          <w:tab w:val="left" w:pos="1418"/>
        </w:tabs>
        <w:spacing w:after="0"/>
        <w:ind w:left="0" w:firstLine="567"/>
        <w:contextualSpacing/>
        <w:rPr>
          <w:sz w:val="28"/>
          <w:szCs w:val="28"/>
          <w:lang w:eastAsia="en-US"/>
        </w:rPr>
      </w:pPr>
      <w:r w:rsidRPr="00A17DA3">
        <w:rPr>
          <w:sz w:val="28"/>
          <w:szCs w:val="28"/>
          <w:lang w:eastAsia="en-US"/>
        </w:rPr>
        <w:t>В течение не более 5 (пяти) рабочих дней после заключения договора с субподрядчиком известить Заказчика о привлеченной организации (реквизиты, контактные данные) и виде Работы, на которую она привлечена.</w:t>
      </w:r>
    </w:p>
    <w:p w:rsidR="00B0229A" w:rsidRPr="00A17DA3" w:rsidRDefault="00B0229A" w:rsidP="00A17DA3">
      <w:pPr>
        <w:numPr>
          <w:ilvl w:val="2"/>
          <w:numId w:val="10"/>
        </w:numPr>
        <w:tabs>
          <w:tab w:val="left" w:pos="0"/>
          <w:tab w:val="left" w:pos="1134"/>
          <w:tab w:val="left" w:pos="1418"/>
          <w:tab w:val="left" w:pos="1701"/>
          <w:tab w:val="left" w:pos="1985"/>
        </w:tabs>
        <w:spacing w:after="0"/>
        <w:ind w:left="0" w:firstLine="567"/>
        <w:contextualSpacing/>
        <w:rPr>
          <w:sz w:val="28"/>
          <w:szCs w:val="28"/>
          <w:lang w:eastAsia="en-US"/>
        </w:rPr>
      </w:pPr>
      <w:r w:rsidRPr="00A17DA3">
        <w:rPr>
          <w:sz w:val="28"/>
          <w:szCs w:val="28"/>
          <w:lang w:eastAsia="en-US"/>
        </w:rPr>
        <w:t>До направления Документации на экспертиз</w:t>
      </w:r>
      <w:r w:rsidR="00FE20BE" w:rsidRPr="00A17DA3">
        <w:rPr>
          <w:sz w:val="28"/>
          <w:szCs w:val="28"/>
          <w:lang w:eastAsia="en-US"/>
        </w:rPr>
        <w:t>ы</w:t>
      </w:r>
      <w:r w:rsidRPr="00A17DA3">
        <w:rPr>
          <w:sz w:val="28"/>
          <w:szCs w:val="28"/>
          <w:lang w:eastAsia="en-US"/>
        </w:rPr>
        <w:t xml:space="preserve"> в соответствующие органы, а также на согласование в орган охраны Объекта согласовать ее с Пользователем и Заказчиком. </w:t>
      </w:r>
    </w:p>
    <w:p w:rsidR="00B0229A" w:rsidRPr="00A17DA3" w:rsidRDefault="00B0229A" w:rsidP="00A17DA3">
      <w:pPr>
        <w:numPr>
          <w:ilvl w:val="2"/>
          <w:numId w:val="10"/>
        </w:numPr>
        <w:tabs>
          <w:tab w:val="left" w:pos="0"/>
          <w:tab w:val="left" w:pos="1134"/>
          <w:tab w:val="left" w:pos="1418"/>
          <w:tab w:val="left" w:pos="1701"/>
          <w:tab w:val="left" w:pos="1985"/>
        </w:tabs>
        <w:spacing w:after="0"/>
        <w:ind w:left="0" w:firstLine="567"/>
        <w:contextualSpacing/>
        <w:rPr>
          <w:sz w:val="28"/>
          <w:szCs w:val="28"/>
          <w:lang w:eastAsia="en-US"/>
        </w:rPr>
      </w:pPr>
      <w:r w:rsidRPr="00A17DA3">
        <w:rPr>
          <w:sz w:val="28"/>
          <w:szCs w:val="28"/>
          <w:lang w:eastAsia="en-US"/>
        </w:rPr>
        <w:t>За свой счет устранять все выявленные в процессе приемки Работ, согласования и прохождения экспертиз недостатки по разработанной Документации в разумный срок, но не более 10 (десяти) рабочих дней с момента обнаружения недостатков.</w:t>
      </w:r>
    </w:p>
    <w:p w:rsidR="00B0229A" w:rsidRPr="00A17DA3" w:rsidRDefault="00B0229A" w:rsidP="00A17DA3">
      <w:pPr>
        <w:numPr>
          <w:ilvl w:val="2"/>
          <w:numId w:val="10"/>
        </w:numPr>
        <w:tabs>
          <w:tab w:val="left" w:pos="1134"/>
          <w:tab w:val="left" w:pos="1418"/>
          <w:tab w:val="left" w:pos="1701"/>
          <w:tab w:val="left" w:pos="1985"/>
        </w:tabs>
        <w:spacing w:after="160"/>
        <w:ind w:left="0" w:firstLine="567"/>
        <w:contextualSpacing/>
        <w:rPr>
          <w:sz w:val="28"/>
          <w:szCs w:val="28"/>
          <w:lang w:eastAsia="en-US"/>
        </w:rPr>
      </w:pPr>
      <w:r w:rsidRPr="00A17DA3">
        <w:rPr>
          <w:sz w:val="28"/>
          <w:szCs w:val="28"/>
          <w:lang w:eastAsia="en-US"/>
        </w:rPr>
        <w:t xml:space="preserve">В случае, если при проведении </w:t>
      </w:r>
      <w:r w:rsidR="00FE20BE" w:rsidRPr="00A17DA3">
        <w:rPr>
          <w:sz w:val="28"/>
          <w:szCs w:val="28"/>
          <w:lang w:eastAsia="en-US"/>
        </w:rPr>
        <w:t xml:space="preserve">проектно-изыскательских </w:t>
      </w:r>
      <w:r w:rsidRPr="00A17DA3">
        <w:rPr>
          <w:sz w:val="28"/>
          <w:szCs w:val="28"/>
          <w:lang w:eastAsia="en-US"/>
        </w:rPr>
        <w:t xml:space="preserve">работ на </w:t>
      </w:r>
      <w:r w:rsidR="00AF1D60" w:rsidRPr="00A17DA3">
        <w:rPr>
          <w:sz w:val="28"/>
          <w:szCs w:val="28"/>
          <w:lang w:eastAsia="en-US"/>
        </w:rPr>
        <w:t>О</w:t>
      </w:r>
      <w:r w:rsidRPr="00A17DA3">
        <w:rPr>
          <w:sz w:val="28"/>
          <w:szCs w:val="28"/>
          <w:lang w:eastAsia="en-US"/>
        </w:rPr>
        <w:t xml:space="preserve">бъекте на основании разработанной Подрядчиком Документации будут обнаружены недостатки, связанные с некачественной Документацией, Подрядчик по требованию Заказчика обязан безвозмездно устранить выявленные недостатки и, при необходимости, повторно получить по исправленной Документации </w:t>
      </w:r>
      <w:r w:rsidRPr="00A17DA3">
        <w:rPr>
          <w:sz w:val="28"/>
          <w:szCs w:val="28"/>
          <w:lang w:eastAsia="en-US"/>
        </w:rPr>
        <w:lastRenderedPageBreak/>
        <w:t>положительн</w:t>
      </w:r>
      <w:r w:rsidR="00FE20BE" w:rsidRPr="00A17DA3">
        <w:rPr>
          <w:sz w:val="28"/>
          <w:szCs w:val="28"/>
          <w:lang w:eastAsia="en-US"/>
        </w:rPr>
        <w:t>ы</w:t>
      </w:r>
      <w:r w:rsidRPr="00A17DA3">
        <w:rPr>
          <w:sz w:val="28"/>
          <w:szCs w:val="28"/>
          <w:lang w:eastAsia="en-US"/>
        </w:rPr>
        <w:t>е заключени</w:t>
      </w:r>
      <w:r w:rsidR="00FE20BE" w:rsidRPr="00A17DA3">
        <w:rPr>
          <w:sz w:val="28"/>
          <w:szCs w:val="28"/>
          <w:lang w:eastAsia="en-US"/>
        </w:rPr>
        <w:t xml:space="preserve">я </w:t>
      </w:r>
      <w:r w:rsidRPr="00A17DA3">
        <w:rPr>
          <w:sz w:val="28"/>
          <w:szCs w:val="28"/>
          <w:lang w:eastAsia="en-US"/>
        </w:rPr>
        <w:t>экспертиз и согласования органа охраны Объекта в установленном порядке.</w:t>
      </w:r>
    </w:p>
    <w:p w:rsidR="00B0229A" w:rsidRPr="00A17DA3" w:rsidRDefault="00B0229A" w:rsidP="00A17DA3">
      <w:pPr>
        <w:numPr>
          <w:ilvl w:val="2"/>
          <w:numId w:val="10"/>
        </w:numPr>
        <w:tabs>
          <w:tab w:val="left" w:pos="0"/>
          <w:tab w:val="left" w:pos="1134"/>
          <w:tab w:val="left" w:pos="1418"/>
          <w:tab w:val="left" w:pos="1701"/>
          <w:tab w:val="left" w:pos="1985"/>
        </w:tabs>
        <w:spacing w:after="0"/>
        <w:ind w:left="0" w:firstLine="567"/>
        <w:contextualSpacing/>
        <w:rPr>
          <w:sz w:val="28"/>
          <w:szCs w:val="28"/>
          <w:lang w:eastAsia="en-US"/>
        </w:rPr>
      </w:pPr>
      <w:r w:rsidRPr="00A17DA3">
        <w:rPr>
          <w:sz w:val="28"/>
          <w:szCs w:val="28"/>
          <w:lang w:eastAsia="en-US"/>
        </w:rPr>
        <w:t>Обеспечить соблюдение требований техники безопасности и пожарной безопасности в соответствии с требованиями нормативных актов Российской Федерации.</w:t>
      </w:r>
    </w:p>
    <w:p w:rsidR="00B0229A" w:rsidRPr="00A17DA3" w:rsidRDefault="00B0229A" w:rsidP="00A17DA3">
      <w:pPr>
        <w:numPr>
          <w:ilvl w:val="2"/>
          <w:numId w:val="10"/>
        </w:numPr>
        <w:tabs>
          <w:tab w:val="left" w:pos="1134"/>
          <w:tab w:val="left" w:pos="1418"/>
          <w:tab w:val="left" w:pos="1701"/>
          <w:tab w:val="left" w:pos="1985"/>
        </w:tabs>
        <w:spacing w:after="160"/>
        <w:ind w:left="0" w:firstLine="567"/>
        <w:contextualSpacing/>
        <w:rPr>
          <w:sz w:val="28"/>
          <w:szCs w:val="28"/>
          <w:lang w:eastAsia="en-US"/>
        </w:rPr>
      </w:pPr>
      <w:r w:rsidRPr="00A17DA3">
        <w:rPr>
          <w:sz w:val="28"/>
          <w:szCs w:val="28"/>
          <w:lang w:eastAsia="en-US"/>
        </w:rPr>
        <w:t xml:space="preserve">Обеспечить при выполнении Работ соблюдение установленных пользователем Объекта правил внутреннего режима </w:t>
      </w:r>
      <w:proofErr w:type="spellStart"/>
      <w:r w:rsidRPr="00A17DA3">
        <w:rPr>
          <w:sz w:val="28"/>
          <w:szCs w:val="28"/>
          <w:lang w:eastAsia="en-US"/>
        </w:rPr>
        <w:t>Спасо</w:t>
      </w:r>
      <w:proofErr w:type="spellEnd"/>
      <w:r w:rsidRPr="00A17DA3">
        <w:rPr>
          <w:sz w:val="28"/>
          <w:szCs w:val="28"/>
          <w:lang w:eastAsia="en-US"/>
        </w:rPr>
        <w:t xml:space="preserve">-Преображенского Соловецкого монастыря (далее – Монастырь), в том числе: </w:t>
      </w:r>
    </w:p>
    <w:p w:rsidR="00B0229A" w:rsidRPr="00A17DA3" w:rsidRDefault="00B0229A" w:rsidP="00A17DA3">
      <w:pPr>
        <w:numPr>
          <w:ilvl w:val="0"/>
          <w:numId w:val="4"/>
        </w:numPr>
        <w:tabs>
          <w:tab w:val="left" w:pos="1134"/>
          <w:tab w:val="left" w:pos="1418"/>
          <w:tab w:val="left" w:pos="1701"/>
          <w:tab w:val="left" w:pos="1985"/>
        </w:tabs>
        <w:spacing w:after="160"/>
        <w:ind w:left="0" w:firstLine="567"/>
        <w:contextualSpacing/>
        <w:rPr>
          <w:sz w:val="28"/>
          <w:szCs w:val="28"/>
          <w:lang w:eastAsia="en-US"/>
        </w:rPr>
      </w:pPr>
      <w:r w:rsidRPr="00A17DA3">
        <w:rPr>
          <w:sz w:val="28"/>
          <w:szCs w:val="28"/>
          <w:lang w:eastAsia="en-US"/>
        </w:rPr>
        <w:t>не допускать курения своих работников и работников субподрядчиков, а также использования ими ненормативной лексики на территории Объекта и Монастыря;</w:t>
      </w:r>
    </w:p>
    <w:p w:rsidR="00B0229A" w:rsidRPr="00A17DA3" w:rsidRDefault="00B0229A" w:rsidP="00A17DA3">
      <w:pPr>
        <w:numPr>
          <w:ilvl w:val="0"/>
          <w:numId w:val="4"/>
        </w:numPr>
        <w:tabs>
          <w:tab w:val="left" w:pos="1134"/>
          <w:tab w:val="left" w:pos="1418"/>
          <w:tab w:val="left" w:pos="1701"/>
          <w:tab w:val="left" w:pos="1985"/>
        </w:tabs>
        <w:spacing w:after="160"/>
        <w:ind w:left="0" w:firstLine="567"/>
        <w:contextualSpacing/>
        <w:rPr>
          <w:sz w:val="28"/>
          <w:szCs w:val="28"/>
          <w:lang w:eastAsia="en-US"/>
        </w:rPr>
      </w:pPr>
      <w:r w:rsidRPr="00A17DA3">
        <w:rPr>
          <w:sz w:val="28"/>
          <w:szCs w:val="28"/>
          <w:lang w:eastAsia="en-US"/>
        </w:rPr>
        <w:t>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p>
    <w:p w:rsidR="00B0229A" w:rsidRPr="00A17DA3" w:rsidRDefault="00B0229A" w:rsidP="00A17DA3">
      <w:pPr>
        <w:numPr>
          <w:ilvl w:val="2"/>
          <w:numId w:val="10"/>
        </w:numPr>
        <w:tabs>
          <w:tab w:val="left" w:pos="1134"/>
          <w:tab w:val="left" w:pos="1418"/>
          <w:tab w:val="left" w:pos="1701"/>
          <w:tab w:val="left" w:pos="1985"/>
        </w:tabs>
        <w:spacing w:after="160"/>
        <w:ind w:left="0" w:firstLine="567"/>
        <w:contextualSpacing/>
        <w:rPr>
          <w:sz w:val="28"/>
          <w:szCs w:val="28"/>
          <w:lang w:eastAsia="en-US"/>
        </w:rPr>
      </w:pPr>
      <w:r w:rsidRPr="00A17DA3">
        <w:rPr>
          <w:sz w:val="28"/>
          <w:szCs w:val="28"/>
          <w:lang w:eastAsia="en-US"/>
        </w:rPr>
        <w:t>В случае если при выполнении Работы Объекту или другим зданиям и сооружениям Монастыря будут нанесены повреждения по вине Подрядчика, произвести за свой счет восстановительные работы и направить об этом соответствующее уведомление Заказчику.</w:t>
      </w:r>
    </w:p>
    <w:p w:rsidR="00B0229A" w:rsidRPr="00A17DA3" w:rsidRDefault="00B0229A" w:rsidP="00A17DA3">
      <w:pPr>
        <w:numPr>
          <w:ilvl w:val="2"/>
          <w:numId w:val="10"/>
        </w:numPr>
        <w:tabs>
          <w:tab w:val="left" w:pos="1134"/>
          <w:tab w:val="left" w:pos="1418"/>
          <w:tab w:val="left" w:pos="1701"/>
          <w:tab w:val="left" w:pos="1985"/>
        </w:tabs>
        <w:spacing w:after="160"/>
        <w:ind w:left="0" w:firstLine="567"/>
        <w:contextualSpacing/>
        <w:rPr>
          <w:sz w:val="28"/>
          <w:szCs w:val="28"/>
          <w:lang w:eastAsia="en-US"/>
        </w:rPr>
      </w:pPr>
      <w:r w:rsidRPr="00A17DA3">
        <w:rPr>
          <w:sz w:val="28"/>
          <w:szCs w:val="28"/>
          <w:lang w:eastAsia="en-US"/>
        </w:rPr>
        <w:t>Иметь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 а также членство в саморегулируемой организации в области строительства, реконструкции, капитального ремонта объектов капитального строительства.</w:t>
      </w:r>
    </w:p>
    <w:p w:rsidR="00B0229A" w:rsidRPr="00A17DA3" w:rsidRDefault="00B0229A" w:rsidP="00A17DA3">
      <w:pPr>
        <w:numPr>
          <w:ilvl w:val="2"/>
          <w:numId w:val="10"/>
        </w:numPr>
        <w:tabs>
          <w:tab w:val="left" w:pos="1134"/>
          <w:tab w:val="left" w:pos="1418"/>
          <w:tab w:val="left" w:pos="1701"/>
          <w:tab w:val="left" w:pos="1985"/>
        </w:tabs>
        <w:spacing w:after="0"/>
        <w:ind w:left="0" w:firstLine="567"/>
        <w:contextualSpacing/>
        <w:rPr>
          <w:sz w:val="28"/>
          <w:szCs w:val="28"/>
          <w:lang w:eastAsia="en-US"/>
        </w:rPr>
      </w:pPr>
      <w:r w:rsidRPr="00A17DA3">
        <w:rPr>
          <w:sz w:val="28"/>
          <w:szCs w:val="28"/>
          <w:lang w:eastAsia="en-US"/>
        </w:rPr>
        <w:t>Выполнить в полном объеме свои обязательства, предусмотренные в других разделах Договора.</w:t>
      </w:r>
    </w:p>
    <w:p w:rsidR="00B0229A" w:rsidRPr="00A17DA3" w:rsidRDefault="00B0229A" w:rsidP="00A17DA3">
      <w:pPr>
        <w:tabs>
          <w:tab w:val="left" w:pos="0"/>
          <w:tab w:val="left" w:pos="1134"/>
          <w:tab w:val="left" w:pos="1418"/>
          <w:tab w:val="left" w:pos="1701"/>
          <w:tab w:val="left" w:pos="1985"/>
        </w:tabs>
        <w:spacing w:after="0"/>
        <w:ind w:firstLine="567"/>
        <w:contextualSpacing/>
        <w:rPr>
          <w:sz w:val="28"/>
          <w:szCs w:val="28"/>
        </w:rPr>
      </w:pPr>
    </w:p>
    <w:p w:rsidR="00B0229A" w:rsidRPr="00A17DA3" w:rsidRDefault="00B0229A" w:rsidP="00A17DA3">
      <w:pPr>
        <w:pStyle w:val="af6"/>
        <w:numPr>
          <w:ilvl w:val="0"/>
          <w:numId w:val="10"/>
        </w:numPr>
        <w:tabs>
          <w:tab w:val="left" w:pos="0"/>
          <w:tab w:val="left" w:pos="1134"/>
          <w:tab w:val="left" w:pos="1418"/>
        </w:tabs>
        <w:spacing w:after="0" w:line="240" w:lineRule="auto"/>
        <w:ind w:firstLine="567"/>
        <w:jc w:val="center"/>
        <w:rPr>
          <w:b/>
          <w:sz w:val="28"/>
          <w:szCs w:val="28"/>
        </w:rPr>
      </w:pPr>
      <w:r w:rsidRPr="00A17DA3">
        <w:rPr>
          <w:b/>
          <w:sz w:val="28"/>
          <w:szCs w:val="28"/>
        </w:rPr>
        <w:t>ПОРЯДОК ПРЕДОСТАВЛЕНИЯ МЕСТА ДЛЯ РАЗМЕЩЕНИЯ РАБОТНИКОВ ПОДРЯДЧИКА, ВЫЕЗЖАЮЩИХ В КОМАНДИРОВКИ</w:t>
      </w:r>
    </w:p>
    <w:p w:rsidR="008F7E04" w:rsidRPr="00A17DA3" w:rsidRDefault="008F7E04" w:rsidP="00A17DA3">
      <w:pPr>
        <w:pStyle w:val="af6"/>
        <w:tabs>
          <w:tab w:val="left" w:pos="0"/>
          <w:tab w:val="left" w:pos="1134"/>
          <w:tab w:val="left" w:pos="1418"/>
        </w:tabs>
        <w:spacing w:after="0" w:line="240" w:lineRule="auto"/>
        <w:ind w:left="450" w:firstLine="567"/>
        <w:rPr>
          <w:b/>
          <w:sz w:val="28"/>
          <w:szCs w:val="28"/>
        </w:rPr>
      </w:pPr>
    </w:p>
    <w:p w:rsidR="00B0229A" w:rsidRPr="00A17DA3" w:rsidRDefault="00B0229A" w:rsidP="00A17DA3">
      <w:pPr>
        <w:tabs>
          <w:tab w:val="left" w:pos="0"/>
          <w:tab w:val="left" w:pos="1134"/>
          <w:tab w:val="left" w:pos="1418"/>
        </w:tabs>
        <w:spacing w:after="0"/>
        <w:ind w:firstLine="567"/>
        <w:contextualSpacing/>
        <w:rPr>
          <w:sz w:val="28"/>
          <w:szCs w:val="28"/>
          <w:lang w:eastAsia="en-US"/>
        </w:rPr>
      </w:pPr>
      <w:r w:rsidRPr="00A17DA3">
        <w:rPr>
          <w:sz w:val="28"/>
          <w:szCs w:val="28"/>
          <w:lang w:eastAsia="en-US"/>
        </w:rPr>
        <w:t>7.1.</w:t>
      </w:r>
      <w:r w:rsidRPr="00A17DA3">
        <w:rPr>
          <w:sz w:val="28"/>
          <w:szCs w:val="28"/>
          <w:lang w:eastAsia="en-US"/>
        </w:rPr>
        <w:tab/>
        <w:t xml:space="preserve"> Подрядчик обязан разместить своих работников и обеспечить размещение работников субподрядчиков в помещениях, предоставляемых Заказчиком или организацией, уполномоченной Заказчиком.</w:t>
      </w:r>
    </w:p>
    <w:p w:rsidR="00B0229A" w:rsidRPr="00A17DA3" w:rsidRDefault="00B0229A" w:rsidP="00A17DA3">
      <w:pPr>
        <w:tabs>
          <w:tab w:val="left" w:pos="0"/>
          <w:tab w:val="left" w:pos="1134"/>
          <w:tab w:val="left" w:pos="1418"/>
        </w:tabs>
        <w:spacing w:after="0"/>
        <w:ind w:firstLine="567"/>
        <w:contextualSpacing/>
        <w:rPr>
          <w:sz w:val="28"/>
          <w:szCs w:val="28"/>
          <w:lang w:eastAsia="en-US"/>
        </w:rPr>
      </w:pPr>
      <w:r w:rsidRPr="00A17DA3">
        <w:rPr>
          <w:sz w:val="28"/>
          <w:szCs w:val="28"/>
          <w:lang w:eastAsia="en-US"/>
        </w:rPr>
        <w:t xml:space="preserve">7.2. </w:t>
      </w:r>
      <w:r w:rsidRPr="00A17DA3">
        <w:rPr>
          <w:sz w:val="28"/>
          <w:szCs w:val="28"/>
          <w:lang w:eastAsia="en-US"/>
        </w:rPr>
        <w:tab/>
        <w:t>С этой целью Подрядчик направляет в адрес Заказчика заявку с указанием следующих данных на работников:</w:t>
      </w:r>
    </w:p>
    <w:p w:rsidR="00B0229A" w:rsidRPr="00A17DA3" w:rsidRDefault="00B0229A" w:rsidP="00A17DA3">
      <w:pPr>
        <w:tabs>
          <w:tab w:val="left" w:pos="0"/>
          <w:tab w:val="left" w:pos="1134"/>
          <w:tab w:val="left" w:pos="1418"/>
        </w:tabs>
        <w:spacing w:after="0"/>
        <w:ind w:firstLine="567"/>
        <w:contextualSpacing/>
        <w:rPr>
          <w:sz w:val="28"/>
          <w:szCs w:val="28"/>
          <w:lang w:eastAsia="en-US"/>
        </w:rPr>
      </w:pPr>
      <w:r w:rsidRPr="00A17DA3">
        <w:rPr>
          <w:sz w:val="28"/>
          <w:szCs w:val="28"/>
          <w:lang w:eastAsia="en-US"/>
        </w:rPr>
        <w:t>-  ФИО работника;</w:t>
      </w:r>
    </w:p>
    <w:p w:rsidR="00B0229A" w:rsidRPr="00A17DA3" w:rsidRDefault="00B0229A" w:rsidP="00A17DA3">
      <w:pPr>
        <w:tabs>
          <w:tab w:val="left" w:pos="0"/>
          <w:tab w:val="left" w:pos="1134"/>
          <w:tab w:val="left" w:pos="1418"/>
        </w:tabs>
        <w:spacing w:after="0"/>
        <w:ind w:firstLine="567"/>
        <w:contextualSpacing/>
        <w:rPr>
          <w:sz w:val="28"/>
          <w:szCs w:val="28"/>
          <w:lang w:eastAsia="en-US"/>
        </w:rPr>
      </w:pPr>
      <w:r w:rsidRPr="00A17DA3">
        <w:rPr>
          <w:sz w:val="28"/>
          <w:szCs w:val="28"/>
          <w:lang w:eastAsia="en-US"/>
        </w:rPr>
        <w:t>- паспортные данные работника;</w:t>
      </w:r>
    </w:p>
    <w:p w:rsidR="00B0229A" w:rsidRPr="00A17DA3" w:rsidRDefault="00B0229A" w:rsidP="00A17DA3">
      <w:pPr>
        <w:tabs>
          <w:tab w:val="left" w:pos="0"/>
          <w:tab w:val="left" w:pos="1134"/>
          <w:tab w:val="left" w:pos="1418"/>
        </w:tabs>
        <w:spacing w:after="0"/>
        <w:ind w:firstLine="567"/>
        <w:contextualSpacing/>
        <w:rPr>
          <w:sz w:val="28"/>
          <w:szCs w:val="28"/>
          <w:lang w:eastAsia="en-US"/>
        </w:rPr>
      </w:pPr>
      <w:r w:rsidRPr="00A17DA3">
        <w:rPr>
          <w:sz w:val="28"/>
          <w:szCs w:val="28"/>
          <w:lang w:eastAsia="en-US"/>
        </w:rPr>
        <w:t>- должность работника;</w:t>
      </w:r>
    </w:p>
    <w:p w:rsidR="00B0229A" w:rsidRPr="00A17DA3" w:rsidRDefault="00B0229A" w:rsidP="00A17DA3">
      <w:pPr>
        <w:tabs>
          <w:tab w:val="left" w:pos="0"/>
          <w:tab w:val="left" w:pos="1134"/>
          <w:tab w:val="left" w:pos="1418"/>
        </w:tabs>
        <w:spacing w:after="0"/>
        <w:ind w:firstLine="567"/>
        <w:contextualSpacing/>
        <w:rPr>
          <w:sz w:val="28"/>
          <w:szCs w:val="28"/>
          <w:lang w:eastAsia="en-US"/>
        </w:rPr>
      </w:pPr>
      <w:r w:rsidRPr="00A17DA3">
        <w:rPr>
          <w:sz w:val="28"/>
          <w:szCs w:val="28"/>
          <w:lang w:eastAsia="en-US"/>
        </w:rPr>
        <w:t>- потребность в организации питания;</w:t>
      </w:r>
    </w:p>
    <w:p w:rsidR="00B0229A" w:rsidRPr="00A17DA3" w:rsidRDefault="00B0229A" w:rsidP="00A17DA3">
      <w:pPr>
        <w:tabs>
          <w:tab w:val="left" w:pos="0"/>
          <w:tab w:val="left" w:pos="1134"/>
          <w:tab w:val="left" w:pos="1418"/>
        </w:tabs>
        <w:spacing w:after="0"/>
        <w:ind w:firstLine="567"/>
        <w:contextualSpacing/>
        <w:rPr>
          <w:sz w:val="28"/>
          <w:szCs w:val="28"/>
          <w:lang w:eastAsia="en-US"/>
        </w:rPr>
      </w:pPr>
      <w:r w:rsidRPr="00A17DA3">
        <w:rPr>
          <w:sz w:val="28"/>
          <w:szCs w:val="28"/>
          <w:lang w:eastAsia="en-US"/>
        </w:rPr>
        <w:t>- время заезда и период, на который требуется разместить работника.</w:t>
      </w:r>
    </w:p>
    <w:p w:rsidR="00B0229A" w:rsidRPr="00A17DA3" w:rsidRDefault="00B0229A" w:rsidP="00A17DA3">
      <w:pPr>
        <w:tabs>
          <w:tab w:val="left" w:pos="0"/>
          <w:tab w:val="left" w:pos="1134"/>
          <w:tab w:val="left" w:pos="1418"/>
        </w:tabs>
        <w:spacing w:after="0"/>
        <w:ind w:firstLine="567"/>
        <w:contextualSpacing/>
        <w:rPr>
          <w:sz w:val="28"/>
          <w:szCs w:val="28"/>
          <w:lang w:eastAsia="en-US"/>
        </w:rPr>
      </w:pPr>
      <w:r w:rsidRPr="00A17DA3">
        <w:rPr>
          <w:sz w:val="28"/>
          <w:szCs w:val="28"/>
          <w:lang w:eastAsia="en-US"/>
        </w:rPr>
        <w:lastRenderedPageBreak/>
        <w:t>7.3.</w:t>
      </w:r>
      <w:r w:rsidRPr="00A17DA3">
        <w:rPr>
          <w:sz w:val="28"/>
          <w:szCs w:val="28"/>
          <w:lang w:eastAsia="en-US"/>
        </w:rPr>
        <w:tab/>
        <w:t xml:space="preserve"> Заказчик на основании представленных данных организует бронирование необходимого количества мест и сообщает Подрядчику информацию об организации, с которой необходимо заключить соответствующий договор.</w:t>
      </w:r>
    </w:p>
    <w:p w:rsidR="00B0229A" w:rsidRPr="00A17DA3" w:rsidRDefault="00B0229A" w:rsidP="00A17DA3">
      <w:pPr>
        <w:tabs>
          <w:tab w:val="left" w:pos="0"/>
          <w:tab w:val="left" w:pos="1134"/>
          <w:tab w:val="left" w:pos="1418"/>
        </w:tabs>
        <w:spacing w:after="0"/>
        <w:ind w:firstLine="567"/>
        <w:contextualSpacing/>
        <w:rPr>
          <w:sz w:val="28"/>
          <w:szCs w:val="28"/>
          <w:lang w:eastAsia="en-US"/>
        </w:rPr>
      </w:pPr>
      <w:r w:rsidRPr="00A17DA3">
        <w:rPr>
          <w:sz w:val="28"/>
          <w:szCs w:val="28"/>
          <w:lang w:eastAsia="en-US"/>
        </w:rPr>
        <w:t>7.4.</w:t>
      </w:r>
      <w:r w:rsidRPr="00A17DA3">
        <w:rPr>
          <w:sz w:val="28"/>
          <w:szCs w:val="28"/>
          <w:lang w:eastAsia="en-US"/>
        </w:rPr>
        <w:tab/>
        <w:t xml:space="preserve"> В случае отсутствия у Заказчика свободных мест Заказчик извещает Подрядчика, и Подрядчик самостоятельно осуществляет их размещение. </w:t>
      </w:r>
    </w:p>
    <w:p w:rsidR="00B0229A" w:rsidRPr="00A17DA3" w:rsidRDefault="00B0229A" w:rsidP="00A17DA3">
      <w:pPr>
        <w:tabs>
          <w:tab w:val="left" w:pos="0"/>
          <w:tab w:val="left" w:pos="1134"/>
          <w:tab w:val="left" w:pos="1418"/>
        </w:tabs>
        <w:spacing w:after="0"/>
        <w:ind w:firstLine="567"/>
        <w:contextualSpacing/>
        <w:rPr>
          <w:sz w:val="28"/>
          <w:szCs w:val="28"/>
          <w:lang w:eastAsia="en-US"/>
        </w:rPr>
      </w:pPr>
      <w:r w:rsidRPr="00A17DA3">
        <w:rPr>
          <w:sz w:val="28"/>
          <w:szCs w:val="28"/>
          <w:lang w:eastAsia="en-US"/>
        </w:rPr>
        <w:t>7.5. Возмещение расходов на проживание работников Подрядчика осуществляется Заказчиком в пределах командировочных затрат, установленных ценой Договора.</w:t>
      </w:r>
    </w:p>
    <w:p w:rsidR="00B0229A" w:rsidRPr="00A17DA3" w:rsidRDefault="00B0229A" w:rsidP="00A17DA3">
      <w:pPr>
        <w:tabs>
          <w:tab w:val="left" w:pos="0"/>
          <w:tab w:val="left" w:pos="1134"/>
          <w:tab w:val="left" w:pos="1418"/>
        </w:tabs>
        <w:spacing w:after="0"/>
        <w:ind w:firstLine="567"/>
        <w:contextualSpacing/>
        <w:rPr>
          <w:sz w:val="28"/>
          <w:szCs w:val="28"/>
          <w:lang w:eastAsia="en-US"/>
        </w:rPr>
      </w:pPr>
    </w:p>
    <w:p w:rsidR="00B0229A" w:rsidRPr="00A17DA3" w:rsidRDefault="00B0229A" w:rsidP="00A17DA3">
      <w:pPr>
        <w:numPr>
          <w:ilvl w:val="0"/>
          <w:numId w:val="5"/>
        </w:numPr>
        <w:tabs>
          <w:tab w:val="left" w:pos="1134"/>
          <w:tab w:val="left" w:pos="1418"/>
        </w:tabs>
        <w:spacing w:after="0"/>
        <w:ind w:left="644" w:firstLine="567"/>
        <w:contextualSpacing/>
        <w:jc w:val="center"/>
        <w:rPr>
          <w:b/>
          <w:color w:val="000000" w:themeColor="text1"/>
          <w:sz w:val="28"/>
          <w:szCs w:val="28"/>
          <w:lang w:eastAsia="en-US"/>
        </w:rPr>
      </w:pPr>
      <w:r w:rsidRPr="00A17DA3">
        <w:rPr>
          <w:b/>
          <w:color w:val="000000" w:themeColor="text1"/>
          <w:sz w:val="28"/>
          <w:szCs w:val="28"/>
          <w:lang w:eastAsia="en-US"/>
        </w:rPr>
        <w:t>ИНТЕЛЛЕКТУАЛЬНАЯ СОБСТВЕННОСТЬ</w:t>
      </w:r>
    </w:p>
    <w:p w:rsidR="008F7E04" w:rsidRPr="00A17DA3" w:rsidRDefault="008F7E04" w:rsidP="00A17DA3">
      <w:pPr>
        <w:tabs>
          <w:tab w:val="left" w:pos="1134"/>
          <w:tab w:val="left" w:pos="1418"/>
        </w:tabs>
        <w:spacing w:after="0"/>
        <w:ind w:left="644" w:firstLine="567"/>
        <w:contextualSpacing/>
        <w:rPr>
          <w:b/>
          <w:color w:val="000000" w:themeColor="text1"/>
          <w:sz w:val="28"/>
          <w:szCs w:val="28"/>
          <w:lang w:eastAsia="en-US"/>
        </w:rPr>
      </w:pPr>
    </w:p>
    <w:p w:rsidR="00B0229A" w:rsidRPr="00A17DA3" w:rsidRDefault="00B0229A" w:rsidP="00A17DA3">
      <w:pPr>
        <w:numPr>
          <w:ilvl w:val="1"/>
          <w:numId w:val="5"/>
        </w:numPr>
        <w:tabs>
          <w:tab w:val="left" w:pos="1134"/>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Авторские права на разработанную по Договору Документацию регламентируются четвертой частью Гражданского кодекса Российской Федерации, Федеральным законом от 17.11.1995 № 169-ФЗ «Об архитектурной деятельности в Российской Федерации» и Договором.</w:t>
      </w:r>
    </w:p>
    <w:p w:rsidR="00B0229A" w:rsidRPr="00A17DA3" w:rsidRDefault="00B0229A" w:rsidP="00A17DA3">
      <w:pPr>
        <w:numPr>
          <w:ilvl w:val="1"/>
          <w:numId w:val="5"/>
        </w:numPr>
        <w:tabs>
          <w:tab w:val="left" w:pos="1134"/>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Исключительные права на результаты интеллектуальной деятельности, не способные к правовой охране, полученные при выполнении Договора, принадлежат Заказчику.</w:t>
      </w:r>
    </w:p>
    <w:p w:rsidR="00B0229A" w:rsidRPr="00A17DA3" w:rsidRDefault="00B0229A" w:rsidP="00A17DA3">
      <w:pPr>
        <w:numPr>
          <w:ilvl w:val="1"/>
          <w:numId w:val="5"/>
        </w:numPr>
        <w:tabs>
          <w:tab w:val="left" w:pos="1134"/>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Исключительные права на объекты интеллектуальной собственности, способные к правовой охране, полученные при выполнении Договора, принадлежат Заказчику.</w:t>
      </w:r>
    </w:p>
    <w:p w:rsidR="00B0229A" w:rsidRPr="00A17DA3" w:rsidRDefault="00B0229A" w:rsidP="00A17DA3">
      <w:pPr>
        <w:numPr>
          <w:ilvl w:val="1"/>
          <w:numId w:val="5"/>
        </w:numPr>
        <w:tabs>
          <w:tab w:val="left" w:pos="1134"/>
          <w:tab w:val="left" w:pos="1418"/>
        </w:tabs>
        <w:spacing w:after="160"/>
        <w:ind w:left="0" w:firstLine="567"/>
        <w:contextualSpacing/>
        <w:rPr>
          <w:color w:val="000000" w:themeColor="text1"/>
          <w:sz w:val="28"/>
          <w:szCs w:val="28"/>
          <w:lang w:eastAsia="en-US"/>
        </w:rPr>
      </w:pPr>
      <w:r w:rsidRPr="00A17DA3">
        <w:rPr>
          <w:color w:val="000000" w:themeColor="text1"/>
          <w:sz w:val="28"/>
          <w:szCs w:val="28"/>
          <w:lang w:eastAsia="en-US"/>
        </w:rPr>
        <w:t>Подрядчик обязан согласовать с Заказчиком необходимость, перечень и порядок использования при выполнении Работ по Договору результатов интеллектуальной деятельности или средств индивидуализации (далее – результаты интеллектуальной деятельности), исключительные права на которые принадлежат Заказчику.</w:t>
      </w:r>
    </w:p>
    <w:p w:rsidR="00B0229A" w:rsidRPr="00A17DA3" w:rsidRDefault="00B0229A" w:rsidP="00A17DA3">
      <w:pPr>
        <w:numPr>
          <w:ilvl w:val="1"/>
          <w:numId w:val="5"/>
        </w:numPr>
        <w:tabs>
          <w:tab w:val="left" w:pos="1134"/>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Каждая Сторона остается единственным владельцем исключительных прав на результаты интеллектуальной деятельности, принадлежащие Стороне до подписания Договора и предоставляемые такой Стороной другой Стороне для целей выполнения условий Договора.</w:t>
      </w:r>
    </w:p>
    <w:p w:rsidR="00B0229A" w:rsidRPr="00A17DA3" w:rsidRDefault="00B0229A" w:rsidP="00A17DA3">
      <w:pPr>
        <w:numPr>
          <w:ilvl w:val="1"/>
          <w:numId w:val="5"/>
        </w:numPr>
        <w:tabs>
          <w:tab w:val="left" w:pos="1134"/>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Права на результаты интеллектуальной деятельности, способные к правовой охране в качестве объекта интеллектуальной собственности (изобретения, полезные модели или промышленные образцы), включая программы для ЭВМ и (или) базы данных и секреты производства (ноу-хау), созданные при выполнении условий Договора, в том числе на те результаты, создание которых по Договору прямо не предусматривалось, принадлежат Заказчику.</w:t>
      </w:r>
    </w:p>
    <w:p w:rsidR="00B0229A" w:rsidRPr="00A17DA3" w:rsidRDefault="00B0229A" w:rsidP="00A17DA3">
      <w:pPr>
        <w:numPr>
          <w:ilvl w:val="1"/>
          <w:numId w:val="5"/>
        </w:numPr>
        <w:tabs>
          <w:tab w:val="left" w:pos="1134"/>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 xml:space="preserve">Заказчик самостоятельно определяет целесообразность патентования, регистрации или сохранения в коммерческой тайне вышеуказанных результатов интеллектуальной деятельности и необходимость совершения действий для получения охранных документов на результаты интеллектуальной деятельности на территории Российской Федерации. Заказчик гарантирует неразглашение этих </w:t>
      </w:r>
      <w:r w:rsidRPr="00A17DA3">
        <w:rPr>
          <w:color w:val="000000" w:themeColor="text1"/>
          <w:sz w:val="28"/>
          <w:szCs w:val="28"/>
          <w:lang w:eastAsia="en-US"/>
        </w:rPr>
        <w:lastRenderedPageBreak/>
        <w:t>результатов до принятия соответствующего решения о регистрации прав на результаты интеллектуальной деятельности, подлежащие охране.</w:t>
      </w:r>
    </w:p>
    <w:p w:rsidR="00B0229A" w:rsidRPr="00A17DA3" w:rsidRDefault="00B0229A" w:rsidP="00A17DA3">
      <w:pPr>
        <w:numPr>
          <w:ilvl w:val="1"/>
          <w:numId w:val="5"/>
        </w:numPr>
        <w:tabs>
          <w:tab w:val="left" w:pos="1134"/>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Заказчик вправе использовать и распоряжаться всеми видами Документации, разработанной и выпущенной при исполнении Договора. Права на указанную Документацию и другие материальные объекты, полученные при выполнении Работ (этапа работ), переходят к Заказчику со дня подписания Сторонами соответствующего акта сдачи-приемки выполненных работ и оплаты выполненного этапа работ.</w:t>
      </w:r>
    </w:p>
    <w:p w:rsidR="00B0229A" w:rsidRPr="00A17DA3" w:rsidRDefault="00B0229A" w:rsidP="00A17DA3">
      <w:pPr>
        <w:numPr>
          <w:ilvl w:val="1"/>
          <w:numId w:val="5"/>
        </w:numPr>
        <w:tabs>
          <w:tab w:val="left" w:pos="1134"/>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Одновременно с переходом исключительного права на Документацию к Заказчику переходят следующие исключительные права использования:</w:t>
      </w:r>
    </w:p>
    <w:p w:rsidR="00B0229A" w:rsidRPr="00A17DA3" w:rsidRDefault="00B0229A" w:rsidP="00A17DA3">
      <w:pPr>
        <w:tabs>
          <w:tab w:val="left" w:pos="1134"/>
          <w:tab w:val="left" w:pos="1418"/>
        </w:tabs>
        <w:spacing w:after="0"/>
        <w:ind w:firstLine="567"/>
        <w:contextualSpacing/>
        <w:rPr>
          <w:color w:val="000000" w:themeColor="text1"/>
          <w:sz w:val="28"/>
          <w:szCs w:val="28"/>
          <w:lang w:eastAsia="en-US"/>
        </w:rPr>
      </w:pPr>
      <w:r w:rsidRPr="00A17DA3">
        <w:rPr>
          <w:color w:val="000000" w:themeColor="text1"/>
          <w:sz w:val="28"/>
          <w:szCs w:val="28"/>
          <w:lang w:eastAsia="en-US"/>
        </w:rPr>
        <w:t>- воспроизведение Документации, то есть изготовление одного и более экземпляра Документации или ее части в любой материальной форме, в том числе в форме звуко- или видеозаписи, изготовление в трех измерениях одного и более экземпляра Документации;</w:t>
      </w:r>
    </w:p>
    <w:p w:rsidR="00B0229A" w:rsidRPr="00A17DA3" w:rsidRDefault="00B0229A" w:rsidP="00A17DA3">
      <w:pPr>
        <w:tabs>
          <w:tab w:val="left" w:pos="1134"/>
          <w:tab w:val="left" w:pos="1418"/>
        </w:tabs>
        <w:spacing w:after="0"/>
        <w:ind w:firstLine="567"/>
        <w:contextualSpacing/>
        <w:rPr>
          <w:color w:val="000000" w:themeColor="text1"/>
          <w:sz w:val="28"/>
          <w:szCs w:val="28"/>
          <w:lang w:eastAsia="en-US"/>
        </w:rPr>
      </w:pPr>
      <w:r w:rsidRPr="00A17DA3">
        <w:rPr>
          <w:color w:val="000000" w:themeColor="text1"/>
          <w:sz w:val="28"/>
          <w:szCs w:val="28"/>
          <w:lang w:eastAsia="en-US"/>
        </w:rPr>
        <w:t>- распространение Документации путем продажи или иного отчуждения ее оригинала или экземпляров;</w:t>
      </w:r>
    </w:p>
    <w:p w:rsidR="00B0229A" w:rsidRPr="00A17DA3" w:rsidRDefault="00B0229A" w:rsidP="00A17DA3">
      <w:pPr>
        <w:tabs>
          <w:tab w:val="left" w:pos="1134"/>
          <w:tab w:val="left" w:pos="1418"/>
        </w:tabs>
        <w:spacing w:after="0"/>
        <w:ind w:firstLine="567"/>
        <w:contextualSpacing/>
        <w:rPr>
          <w:color w:val="000000" w:themeColor="text1"/>
          <w:sz w:val="28"/>
          <w:szCs w:val="28"/>
          <w:lang w:eastAsia="en-US"/>
        </w:rPr>
      </w:pPr>
      <w:r w:rsidRPr="00A17DA3">
        <w:rPr>
          <w:color w:val="000000" w:themeColor="text1"/>
          <w:sz w:val="28"/>
          <w:szCs w:val="28"/>
          <w:lang w:eastAsia="en-US"/>
        </w:rPr>
        <w:t>- публичный показ Документации;</w:t>
      </w:r>
    </w:p>
    <w:p w:rsidR="00B0229A" w:rsidRPr="00A17DA3" w:rsidRDefault="00B0229A" w:rsidP="00A17DA3">
      <w:pPr>
        <w:tabs>
          <w:tab w:val="left" w:pos="1134"/>
          <w:tab w:val="left" w:pos="1418"/>
        </w:tabs>
        <w:spacing w:after="0"/>
        <w:ind w:firstLine="567"/>
        <w:contextualSpacing/>
        <w:rPr>
          <w:color w:val="000000" w:themeColor="text1"/>
          <w:sz w:val="28"/>
          <w:szCs w:val="28"/>
          <w:lang w:eastAsia="en-US"/>
        </w:rPr>
      </w:pPr>
      <w:r w:rsidRPr="00A17DA3">
        <w:rPr>
          <w:color w:val="000000" w:themeColor="text1"/>
          <w:sz w:val="28"/>
          <w:szCs w:val="28"/>
          <w:lang w:eastAsia="en-US"/>
        </w:rPr>
        <w:t>- импорт оригинала или экземпляров Документации в целях распространения;</w:t>
      </w:r>
    </w:p>
    <w:p w:rsidR="00B0229A" w:rsidRPr="00A17DA3" w:rsidRDefault="00B0229A" w:rsidP="00A17DA3">
      <w:pPr>
        <w:tabs>
          <w:tab w:val="left" w:pos="1134"/>
          <w:tab w:val="left" w:pos="1418"/>
        </w:tabs>
        <w:spacing w:after="0"/>
        <w:ind w:firstLine="567"/>
        <w:contextualSpacing/>
        <w:rPr>
          <w:color w:val="000000" w:themeColor="text1"/>
          <w:sz w:val="28"/>
          <w:szCs w:val="28"/>
          <w:lang w:eastAsia="en-US"/>
        </w:rPr>
      </w:pPr>
      <w:r w:rsidRPr="00A17DA3">
        <w:rPr>
          <w:color w:val="000000" w:themeColor="text1"/>
          <w:sz w:val="28"/>
          <w:szCs w:val="28"/>
          <w:lang w:eastAsia="en-US"/>
        </w:rPr>
        <w:t>- прокат оригинала или экземпляра Документации;</w:t>
      </w:r>
    </w:p>
    <w:p w:rsidR="00B0229A" w:rsidRPr="00A17DA3" w:rsidRDefault="00B0229A" w:rsidP="00A17DA3">
      <w:pPr>
        <w:tabs>
          <w:tab w:val="left" w:pos="1134"/>
          <w:tab w:val="left" w:pos="1418"/>
        </w:tabs>
        <w:spacing w:after="0"/>
        <w:ind w:firstLine="567"/>
        <w:contextualSpacing/>
        <w:rPr>
          <w:color w:val="000000" w:themeColor="text1"/>
          <w:sz w:val="28"/>
          <w:szCs w:val="28"/>
          <w:lang w:eastAsia="en-US"/>
        </w:rPr>
      </w:pPr>
      <w:r w:rsidRPr="00A17DA3">
        <w:rPr>
          <w:color w:val="000000" w:themeColor="text1"/>
          <w:sz w:val="28"/>
          <w:szCs w:val="28"/>
          <w:lang w:eastAsia="en-US"/>
        </w:rPr>
        <w:t>- публичное исполнение Документации;</w:t>
      </w:r>
    </w:p>
    <w:p w:rsidR="00B0229A" w:rsidRPr="00A17DA3" w:rsidRDefault="00B0229A" w:rsidP="00A17DA3">
      <w:pPr>
        <w:tabs>
          <w:tab w:val="left" w:pos="1134"/>
          <w:tab w:val="left" w:pos="1418"/>
        </w:tabs>
        <w:spacing w:after="0"/>
        <w:ind w:firstLine="567"/>
        <w:contextualSpacing/>
        <w:rPr>
          <w:color w:val="000000" w:themeColor="text1"/>
          <w:sz w:val="28"/>
          <w:szCs w:val="28"/>
          <w:lang w:eastAsia="en-US"/>
        </w:rPr>
      </w:pPr>
      <w:r w:rsidRPr="00A17DA3">
        <w:rPr>
          <w:color w:val="000000" w:themeColor="text1"/>
          <w:sz w:val="28"/>
          <w:szCs w:val="28"/>
          <w:lang w:eastAsia="en-US"/>
        </w:rPr>
        <w:t>- сообщение в эфир;</w:t>
      </w:r>
    </w:p>
    <w:p w:rsidR="00B0229A" w:rsidRPr="00A17DA3" w:rsidRDefault="00B0229A" w:rsidP="00A17DA3">
      <w:pPr>
        <w:tabs>
          <w:tab w:val="left" w:pos="1134"/>
          <w:tab w:val="left" w:pos="1418"/>
        </w:tabs>
        <w:spacing w:after="0"/>
        <w:ind w:firstLine="567"/>
        <w:contextualSpacing/>
        <w:rPr>
          <w:color w:val="000000" w:themeColor="text1"/>
          <w:sz w:val="28"/>
          <w:szCs w:val="28"/>
          <w:lang w:eastAsia="en-US"/>
        </w:rPr>
      </w:pPr>
      <w:r w:rsidRPr="00A17DA3">
        <w:rPr>
          <w:color w:val="000000" w:themeColor="text1"/>
          <w:sz w:val="28"/>
          <w:szCs w:val="28"/>
          <w:lang w:eastAsia="en-US"/>
        </w:rPr>
        <w:t>- сообщение по кабелю;</w:t>
      </w:r>
    </w:p>
    <w:p w:rsidR="00B0229A" w:rsidRPr="00A17DA3" w:rsidRDefault="00B0229A" w:rsidP="00A17DA3">
      <w:pPr>
        <w:tabs>
          <w:tab w:val="left" w:pos="1134"/>
          <w:tab w:val="left" w:pos="1418"/>
        </w:tabs>
        <w:spacing w:after="0"/>
        <w:ind w:firstLine="567"/>
        <w:contextualSpacing/>
        <w:rPr>
          <w:color w:val="000000" w:themeColor="text1"/>
          <w:sz w:val="28"/>
          <w:szCs w:val="28"/>
          <w:lang w:eastAsia="en-US"/>
        </w:rPr>
      </w:pPr>
      <w:r w:rsidRPr="00A17DA3">
        <w:rPr>
          <w:color w:val="000000" w:themeColor="text1"/>
          <w:sz w:val="28"/>
          <w:szCs w:val="28"/>
          <w:lang w:eastAsia="en-US"/>
        </w:rPr>
        <w:t>- перевод или другая переработка Документации;</w:t>
      </w:r>
    </w:p>
    <w:p w:rsidR="00B0229A" w:rsidRPr="00A17DA3" w:rsidRDefault="00B0229A" w:rsidP="00A17DA3">
      <w:pPr>
        <w:tabs>
          <w:tab w:val="left" w:pos="1134"/>
          <w:tab w:val="left" w:pos="1418"/>
        </w:tabs>
        <w:spacing w:after="0"/>
        <w:ind w:firstLine="567"/>
        <w:contextualSpacing/>
        <w:rPr>
          <w:color w:val="000000" w:themeColor="text1"/>
          <w:sz w:val="28"/>
          <w:szCs w:val="28"/>
          <w:lang w:eastAsia="en-US"/>
        </w:rPr>
      </w:pPr>
      <w:r w:rsidRPr="00A17DA3">
        <w:rPr>
          <w:color w:val="000000" w:themeColor="text1"/>
          <w:sz w:val="28"/>
          <w:szCs w:val="28"/>
          <w:lang w:eastAsia="en-US"/>
        </w:rPr>
        <w:t>- практическая реализация Документации;</w:t>
      </w:r>
    </w:p>
    <w:p w:rsidR="00B0229A" w:rsidRPr="00A17DA3" w:rsidRDefault="00B0229A" w:rsidP="00A17DA3">
      <w:pPr>
        <w:tabs>
          <w:tab w:val="left" w:pos="1134"/>
          <w:tab w:val="left" w:pos="1418"/>
        </w:tabs>
        <w:spacing w:after="0"/>
        <w:ind w:firstLine="567"/>
        <w:contextualSpacing/>
        <w:rPr>
          <w:color w:val="000000" w:themeColor="text1"/>
          <w:sz w:val="28"/>
          <w:szCs w:val="28"/>
          <w:lang w:eastAsia="en-US"/>
        </w:rPr>
      </w:pPr>
      <w:r w:rsidRPr="00A17DA3">
        <w:rPr>
          <w:color w:val="000000" w:themeColor="text1"/>
          <w:sz w:val="28"/>
          <w:szCs w:val="28"/>
          <w:lang w:eastAsia="en-US"/>
        </w:rPr>
        <w:t>- доведение Документации до всеобщего сведения таким образом, что любое лицо может получить доступ к Документации из любого места и в любое время по собственному выбору (доведение до всеобщего сведения).</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Подрядчик не вправе требовать от Заказчика предоставления ему права на участие в реализации своего проекта.</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 xml:space="preserve">Заказчик вправе использовать Документацию, созданную по Договору, неоднократно, для </w:t>
      </w:r>
      <w:r w:rsidR="00FE20BE" w:rsidRPr="00A17DA3">
        <w:rPr>
          <w:color w:val="000000" w:themeColor="text1"/>
          <w:sz w:val="28"/>
          <w:szCs w:val="28"/>
          <w:lang w:eastAsia="en-US"/>
        </w:rPr>
        <w:t>строительства</w:t>
      </w:r>
      <w:r w:rsidRPr="00A17DA3">
        <w:rPr>
          <w:color w:val="000000" w:themeColor="text1"/>
          <w:sz w:val="28"/>
          <w:szCs w:val="28"/>
          <w:lang w:eastAsia="en-US"/>
        </w:rPr>
        <w:t xml:space="preserve"> Объекта, указанного в пункте 1.1 Договора.</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Подрядчик сохраняет право включать сведения о выполнении Работы по Договору в свои маркетинговые и рекламные материалы в период проектирования Объекта, в случае, если Заказчик даст письменное согласие об этом.</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Подрядчик гарантирует Заказчику, что Документация, разработанная по Договору, свободна от прав третьих лиц, в том числе авторов, состоящих в трудовых отношениях с Подрядчиком, соисполнителей, субподрядчиков.</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Подрядчик гарантирует, что никакая документация или материалы, использованные для выполнения Документации, переданная Заказчику, не нарушают авторского или иного права третьих лиц и, что на момент передачи Заказчику все права на Документацию, никому не переданы полностью или частично.</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lastRenderedPageBreak/>
        <w:t>Подрядчик гарантирует, что к Заказчику не могут быть предъявлены какие-либо требования о выплате третьим лицам вознаграждения за использование Документации, исключительное право на которую в полном объеме передано Заказчику, а также результатов интеллектуальной деятельности, использованных в составе Документации.</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 xml:space="preserve">Представление или рассылка Заказчиком любых документов, подготовленных Подрядчиком в ответ на официальные запросы государственных органов управления и других организаций, связанных с интерактивным мультимедийным разделом в рамках портала </w:t>
      </w:r>
      <w:proofErr w:type="spellStart"/>
      <w:r w:rsidRPr="00A17DA3">
        <w:rPr>
          <w:color w:val="000000" w:themeColor="text1"/>
          <w:sz w:val="28"/>
          <w:szCs w:val="28"/>
          <w:lang w:eastAsia="en-US"/>
        </w:rPr>
        <w:t>Культура.рф</w:t>
      </w:r>
      <w:proofErr w:type="spellEnd"/>
      <w:r w:rsidRPr="00A17DA3">
        <w:rPr>
          <w:color w:val="000000" w:themeColor="text1"/>
          <w:sz w:val="28"/>
          <w:szCs w:val="28"/>
          <w:lang w:eastAsia="en-US"/>
        </w:rPr>
        <w:t>, посвященного памятникам культурного наследия, не рассматриваются как ущемление прав Подрядчика.</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Подрядчику запрещается использование сведений, предоставленных ему Заказчиком, для любых других целей, кроме определенных в Договоре. Заказчик со своей стороны обязуется сохранять полную конфиденциальность о методах и способах реализации Подрядчиком договорных обязательств.</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Подрядчик гарантирует, что выполненные по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В случае привлечения для исполнения обязательств по Договору третьих лиц Подрядчик обязан предусмотреть во всех договорах, заключаемых с третьими лицами, как непосредственно привлеченными Подрядчиком, так и иными привлеченными для выполнения Работ по Договору третьими лицами, условия о том, что все исключительные права на результаты выполненных Работ возникают у Заказчика.</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Подрядчик несет имущественную ответственность за нарушение интеллектуальных прав (авторских, патентных и иных интеллектуальных прав) третьих лиц. В случае возникновения претензий или исков, предъявленных Заказчику со стороны третьих лиц на территории Российской Федерации, вызванных нарушением их интеллектуальных прав (авторских, патентных и иных интеллектуальных прав), в связи с выполнением Подрядчиком обязательств по Договору, Заказчик немедленно информирует об этом Подрядчика, проводит предварительные переговоры с третьей стороной и обеспечивает Подрядчику возможность провести за счет Подрядчика любые мероприятия по урегулированию претензий, исков и судебных разбирательств.</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Подрядчик обязуется урегулировать такие претензии своими силами и за свой счет, а также возместить Заказчику все убытки, вызванные нарушением Подрядчиком интеллектуальных прав (авторских, патентных и иных интеллектуальных прав) третьих лиц на территории Российской Федерации.</w:t>
      </w:r>
    </w:p>
    <w:p w:rsidR="00B0229A" w:rsidRPr="00A17DA3" w:rsidRDefault="00B0229A" w:rsidP="00A17DA3">
      <w:pPr>
        <w:numPr>
          <w:ilvl w:val="1"/>
          <w:numId w:val="5"/>
        </w:numPr>
        <w:tabs>
          <w:tab w:val="left" w:pos="1276"/>
          <w:tab w:val="left" w:pos="1418"/>
        </w:tabs>
        <w:spacing w:after="0"/>
        <w:ind w:left="0" w:firstLine="567"/>
        <w:contextualSpacing/>
        <w:rPr>
          <w:color w:val="000000" w:themeColor="text1"/>
          <w:sz w:val="28"/>
          <w:szCs w:val="28"/>
          <w:lang w:eastAsia="en-US"/>
        </w:rPr>
      </w:pPr>
      <w:r w:rsidRPr="00A17DA3">
        <w:rPr>
          <w:color w:val="000000" w:themeColor="text1"/>
          <w:sz w:val="28"/>
          <w:szCs w:val="28"/>
          <w:lang w:eastAsia="en-US"/>
        </w:rPr>
        <w:t xml:space="preserve">По просьбе Подрядчика урегулирование таких претензий может осуществить Заказчик, в этом случае Подрядчик оплатит Заказчику все расходы, связанные с урегулированием вышеуказанных нарушений, а также возместит Заказчику все убытки, вызванные нарушением Подрядчиком интеллектуальных </w:t>
      </w:r>
      <w:r w:rsidRPr="00A17DA3">
        <w:rPr>
          <w:color w:val="000000" w:themeColor="text1"/>
          <w:sz w:val="28"/>
          <w:szCs w:val="28"/>
          <w:lang w:eastAsia="en-US"/>
        </w:rPr>
        <w:lastRenderedPageBreak/>
        <w:t>прав (авторских, патентных и иных интеллектуальных прав) третьих лиц на территории Российской Федерации.</w:t>
      </w:r>
    </w:p>
    <w:p w:rsidR="00B0229A" w:rsidRPr="00A17DA3" w:rsidRDefault="00B0229A" w:rsidP="00A17DA3">
      <w:pPr>
        <w:tabs>
          <w:tab w:val="left" w:pos="1276"/>
          <w:tab w:val="left" w:pos="1418"/>
        </w:tabs>
        <w:spacing w:after="0"/>
        <w:ind w:left="709" w:firstLine="567"/>
        <w:contextualSpacing/>
        <w:rPr>
          <w:color w:val="000000" w:themeColor="text1"/>
          <w:sz w:val="28"/>
          <w:szCs w:val="28"/>
          <w:lang w:eastAsia="en-US"/>
        </w:rPr>
      </w:pPr>
    </w:p>
    <w:p w:rsidR="00B0229A" w:rsidRPr="00A17DA3" w:rsidRDefault="00B0229A" w:rsidP="00A17DA3">
      <w:pPr>
        <w:numPr>
          <w:ilvl w:val="0"/>
          <w:numId w:val="5"/>
        </w:numPr>
        <w:tabs>
          <w:tab w:val="left" w:pos="1134"/>
          <w:tab w:val="left" w:pos="1418"/>
        </w:tabs>
        <w:spacing w:after="0"/>
        <w:ind w:left="0" w:firstLine="567"/>
        <w:contextualSpacing/>
        <w:jc w:val="center"/>
        <w:rPr>
          <w:b/>
          <w:sz w:val="28"/>
          <w:szCs w:val="28"/>
          <w:lang w:eastAsia="en-US"/>
        </w:rPr>
      </w:pPr>
      <w:r w:rsidRPr="00A17DA3">
        <w:rPr>
          <w:b/>
          <w:sz w:val="28"/>
          <w:szCs w:val="28"/>
          <w:lang w:eastAsia="en-US"/>
        </w:rPr>
        <w:t>ГАРАНТИИ КАЧЕСТВА ДОКУМЕНТАЦИИ</w:t>
      </w:r>
    </w:p>
    <w:p w:rsidR="008F7E04" w:rsidRPr="00A17DA3" w:rsidRDefault="008F7E04" w:rsidP="00A17DA3">
      <w:pPr>
        <w:tabs>
          <w:tab w:val="left" w:pos="1134"/>
          <w:tab w:val="left" w:pos="1418"/>
        </w:tabs>
        <w:spacing w:after="0"/>
        <w:ind w:firstLine="567"/>
        <w:contextualSpacing/>
        <w:rPr>
          <w:b/>
          <w:sz w:val="28"/>
          <w:szCs w:val="28"/>
          <w:lang w:eastAsia="en-US"/>
        </w:rPr>
      </w:pPr>
    </w:p>
    <w:p w:rsidR="00B0229A" w:rsidRPr="00A17DA3" w:rsidRDefault="00B0229A" w:rsidP="00A17DA3">
      <w:pPr>
        <w:numPr>
          <w:ilvl w:val="1"/>
          <w:numId w:val="5"/>
        </w:numPr>
        <w:tabs>
          <w:tab w:val="left" w:pos="1134"/>
          <w:tab w:val="left" w:pos="1418"/>
        </w:tabs>
        <w:spacing w:after="0"/>
        <w:ind w:left="0" w:firstLine="567"/>
        <w:contextualSpacing/>
        <w:rPr>
          <w:sz w:val="28"/>
          <w:szCs w:val="28"/>
          <w:lang w:eastAsia="en-US"/>
        </w:rPr>
      </w:pPr>
      <w:r w:rsidRPr="00A17DA3">
        <w:rPr>
          <w:sz w:val="28"/>
          <w:szCs w:val="28"/>
          <w:lang w:eastAsia="en-US"/>
        </w:rPr>
        <w:t>Подрядчик гарантирует качество выполнения всех Работ в соответствии с условиями Договора.</w:t>
      </w:r>
    </w:p>
    <w:p w:rsidR="00B0229A" w:rsidRPr="00A17DA3" w:rsidRDefault="00B0229A" w:rsidP="00A17DA3">
      <w:pPr>
        <w:numPr>
          <w:ilvl w:val="1"/>
          <w:numId w:val="5"/>
        </w:numPr>
        <w:tabs>
          <w:tab w:val="left" w:pos="1134"/>
          <w:tab w:val="left" w:pos="1418"/>
        </w:tabs>
        <w:spacing w:after="160"/>
        <w:ind w:left="0" w:firstLine="567"/>
        <w:contextualSpacing/>
        <w:rPr>
          <w:sz w:val="28"/>
          <w:szCs w:val="28"/>
          <w:lang w:eastAsia="en-US"/>
        </w:rPr>
      </w:pPr>
      <w:r w:rsidRPr="00A17DA3">
        <w:rPr>
          <w:sz w:val="28"/>
          <w:szCs w:val="28"/>
          <w:lang w:eastAsia="en-US"/>
        </w:rPr>
        <w:t>Гарантийный срок на выполняемые по Договору Работы составляет 60 (шестьдесят) месяцев с даты подписания акта о выполнении обязательств по Договору по форме, установленной Приложением № 3 к Договору (далее – Гарантийный срок).</w:t>
      </w:r>
    </w:p>
    <w:p w:rsidR="00B0229A" w:rsidRPr="00A17DA3" w:rsidRDefault="00B0229A" w:rsidP="00A17DA3">
      <w:pPr>
        <w:numPr>
          <w:ilvl w:val="1"/>
          <w:numId w:val="5"/>
        </w:numPr>
        <w:tabs>
          <w:tab w:val="left" w:pos="1134"/>
          <w:tab w:val="left" w:pos="1418"/>
        </w:tabs>
        <w:spacing w:after="160"/>
        <w:ind w:left="0" w:firstLine="567"/>
        <w:contextualSpacing/>
        <w:rPr>
          <w:sz w:val="28"/>
          <w:szCs w:val="28"/>
          <w:lang w:eastAsia="en-US"/>
        </w:rPr>
      </w:pPr>
      <w:r w:rsidRPr="00A17DA3">
        <w:rPr>
          <w:sz w:val="28"/>
          <w:szCs w:val="28"/>
          <w:lang w:eastAsia="en-US"/>
        </w:rPr>
        <w:t>Подрядчик несет ответственность за недостатки (дефекты), обнаруженные в пределах Гарантийного срока.</w:t>
      </w:r>
    </w:p>
    <w:p w:rsidR="00B0229A" w:rsidRPr="00A17DA3" w:rsidRDefault="00B0229A" w:rsidP="00A17DA3">
      <w:pPr>
        <w:numPr>
          <w:ilvl w:val="1"/>
          <w:numId w:val="5"/>
        </w:numPr>
        <w:tabs>
          <w:tab w:val="left" w:pos="1134"/>
          <w:tab w:val="left" w:pos="1418"/>
        </w:tabs>
        <w:spacing w:after="0"/>
        <w:ind w:left="0" w:firstLine="567"/>
        <w:contextualSpacing/>
        <w:rPr>
          <w:sz w:val="28"/>
          <w:szCs w:val="28"/>
          <w:lang w:eastAsia="en-US"/>
        </w:rPr>
      </w:pPr>
      <w:r w:rsidRPr="00A17DA3">
        <w:rPr>
          <w:sz w:val="28"/>
          <w:szCs w:val="28"/>
          <w:lang w:eastAsia="en-US"/>
        </w:rPr>
        <w:t>Подрядчик гарантирует своевременное устранение за свой счет недостатков в Документации, выявленных в период Гарантийного срока, включая недостатки, выявленные в Документации при производстве на Объекте ремонтно-реставрационных работ.</w:t>
      </w:r>
    </w:p>
    <w:p w:rsidR="00B0229A" w:rsidRPr="00A17DA3" w:rsidRDefault="00B0229A" w:rsidP="00A17DA3">
      <w:pPr>
        <w:numPr>
          <w:ilvl w:val="1"/>
          <w:numId w:val="5"/>
        </w:numPr>
        <w:tabs>
          <w:tab w:val="left" w:pos="1134"/>
          <w:tab w:val="left" w:pos="1418"/>
        </w:tabs>
        <w:spacing w:after="0"/>
        <w:ind w:left="0" w:firstLine="567"/>
        <w:contextualSpacing/>
        <w:rPr>
          <w:sz w:val="28"/>
          <w:szCs w:val="28"/>
          <w:lang w:eastAsia="en-US"/>
        </w:rPr>
      </w:pPr>
      <w:r w:rsidRPr="00A17DA3">
        <w:rPr>
          <w:sz w:val="28"/>
          <w:szCs w:val="28"/>
          <w:lang w:eastAsia="en-US"/>
        </w:rPr>
        <w:t>При обнаружении в течение Гарантийного срока недостатков Заказчик оповещает Подрядчика о необходимости составления рекламационного акта и назначает время и место встречи.</w:t>
      </w:r>
    </w:p>
    <w:p w:rsidR="00B0229A" w:rsidRPr="00A17DA3" w:rsidRDefault="00B0229A" w:rsidP="00A17DA3">
      <w:pPr>
        <w:numPr>
          <w:ilvl w:val="1"/>
          <w:numId w:val="5"/>
        </w:numPr>
        <w:tabs>
          <w:tab w:val="left" w:pos="1134"/>
          <w:tab w:val="left" w:pos="1418"/>
        </w:tabs>
        <w:spacing w:after="0"/>
        <w:ind w:left="0" w:firstLine="567"/>
        <w:contextualSpacing/>
        <w:rPr>
          <w:sz w:val="28"/>
          <w:szCs w:val="28"/>
          <w:lang w:eastAsia="en-US"/>
        </w:rPr>
      </w:pPr>
      <w:r w:rsidRPr="00A17DA3">
        <w:rPr>
          <w:sz w:val="28"/>
          <w:szCs w:val="28"/>
          <w:lang w:eastAsia="en-US"/>
        </w:rPr>
        <w:t>Подрядчик обязан незамедлительно прислать своего представителя, уполномоченного на составление и подписание рекламационного акта.</w:t>
      </w:r>
    </w:p>
    <w:p w:rsidR="00B0229A" w:rsidRPr="00A17DA3" w:rsidRDefault="00B0229A" w:rsidP="00A17DA3">
      <w:pPr>
        <w:numPr>
          <w:ilvl w:val="1"/>
          <w:numId w:val="5"/>
        </w:numPr>
        <w:tabs>
          <w:tab w:val="left" w:pos="1134"/>
          <w:tab w:val="left" w:pos="1418"/>
        </w:tabs>
        <w:spacing w:after="0"/>
        <w:ind w:left="0" w:firstLine="567"/>
        <w:contextualSpacing/>
        <w:rPr>
          <w:sz w:val="28"/>
          <w:szCs w:val="28"/>
          <w:lang w:eastAsia="en-US"/>
        </w:rPr>
      </w:pPr>
      <w:r w:rsidRPr="00A17DA3">
        <w:rPr>
          <w:sz w:val="28"/>
          <w:szCs w:val="28"/>
          <w:lang w:eastAsia="en-US"/>
        </w:rPr>
        <w:t>В течение 10 (десяти) рабочих дней со дня получения Подрядчиком уведомления Заказчика об обнаруженных недостатках, Стороны составляют акт, в котором фиксируются обнаруженные недостатки и сроки их устранения.</w:t>
      </w:r>
    </w:p>
    <w:p w:rsidR="00B0229A" w:rsidRPr="00A17DA3" w:rsidRDefault="00B0229A" w:rsidP="00A17DA3">
      <w:pPr>
        <w:numPr>
          <w:ilvl w:val="1"/>
          <w:numId w:val="5"/>
        </w:numPr>
        <w:tabs>
          <w:tab w:val="left" w:pos="1134"/>
          <w:tab w:val="left" w:pos="1418"/>
        </w:tabs>
        <w:spacing w:after="160"/>
        <w:ind w:left="0" w:firstLine="567"/>
        <w:contextualSpacing/>
        <w:rPr>
          <w:sz w:val="28"/>
          <w:szCs w:val="28"/>
          <w:lang w:eastAsia="en-US"/>
        </w:rPr>
      </w:pPr>
      <w:r w:rsidRPr="00A17DA3">
        <w:rPr>
          <w:sz w:val="28"/>
          <w:szCs w:val="28"/>
          <w:lang w:eastAsia="en-US"/>
        </w:rPr>
        <w:t>При отказе Подрядчика от составления или подписания рекламационного акта составляется односторонний акт на основе квалифицированной экспертизы, привлекаемой за счет Подрядчика.</w:t>
      </w:r>
    </w:p>
    <w:p w:rsidR="00B0229A" w:rsidRPr="00A17DA3" w:rsidRDefault="00B0229A" w:rsidP="00A17DA3">
      <w:pPr>
        <w:numPr>
          <w:ilvl w:val="1"/>
          <w:numId w:val="5"/>
        </w:numPr>
        <w:tabs>
          <w:tab w:val="left" w:pos="1134"/>
          <w:tab w:val="left" w:pos="1418"/>
        </w:tabs>
        <w:spacing w:after="160"/>
        <w:ind w:left="0" w:firstLine="567"/>
        <w:contextualSpacing/>
        <w:rPr>
          <w:sz w:val="28"/>
          <w:szCs w:val="28"/>
          <w:lang w:eastAsia="en-US"/>
        </w:rPr>
      </w:pPr>
      <w:r w:rsidRPr="00A17DA3">
        <w:rPr>
          <w:sz w:val="28"/>
          <w:szCs w:val="28"/>
          <w:lang w:eastAsia="en-US"/>
        </w:rPr>
        <w:t>Если Подрядчик не устраняет недостатки в сроки, определяемые рекламационным актом, Заказчик имеет право самостоятельно или с привлечением третьих лиц устранить недостатки за свой счет, с последующим возмещением своих расходов на устранение дефектов (недостатков) Подрядчиком. Подрядчик возмещает расходы Заказчика на устранение дефектов (недостатков) в течение 20 (двадцати) дней со дня получения соответствующего уведомления Заказчика.</w:t>
      </w:r>
    </w:p>
    <w:p w:rsidR="00B0229A" w:rsidRPr="00A17DA3" w:rsidRDefault="00B0229A" w:rsidP="00A17DA3">
      <w:pPr>
        <w:numPr>
          <w:ilvl w:val="1"/>
          <w:numId w:val="5"/>
        </w:numPr>
        <w:tabs>
          <w:tab w:val="left" w:pos="1276"/>
          <w:tab w:val="left" w:pos="1418"/>
        </w:tabs>
        <w:spacing w:after="0"/>
        <w:ind w:left="0" w:firstLine="567"/>
        <w:contextualSpacing/>
        <w:rPr>
          <w:sz w:val="28"/>
          <w:szCs w:val="28"/>
          <w:lang w:eastAsia="en-US"/>
        </w:rPr>
      </w:pPr>
      <w:r w:rsidRPr="00A17DA3">
        <w:rPr>
          <w:sz w:val="28"/>
          <w:szCs w:val="28"/>
          <w:lang w:eastAsia="en-US"/>
        </w:rPr>
        <w:t>При возникновении между Заказчиком и Подрядчиком спора по поводу недостатков выполненной Работы по требованию любой из Сторон должна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условий Договора или причиной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B0229A" w:rsidRPr="00A17DA3" w:rsidRDefault="00B0229A" w:rsidP="00A17DA3">
      <w:pPr>
        <w:numPr>
          <w:ilvl w:val="1"/>
          <w:numId w:val="5"/>
        </w:numPr>
        <w:tabs>
          <w:tab w:val="left" w:pos="1276"/>
          <w:tab w:val="left" w:pos="1418"/>
        </w:tabs>
        <w:spacing w:after="0"/>
        <w:ind w:left="0" w:firstLine="567"/>
        <w:contextualSpacing/>
        <w:rPr>
          <w:sz w:val="28"/>
          <w:szCs w:val="28"/>
          <w:lang w:eastAsia="en-US"/>
        </w:rPr>
      </w:pPr>
      <w:r w:rsidRPr="00A17DA3">
        <w:rPr>
          <w:sz w:val="28"/>
          <w:szCs w:val="28"/>
          <w:lang w:eastAsia="en-US"/>
        </w:rPr>
        <w:lastRenderedPageBreak/>
        <w:t>Гарантийный срок продлевается на период устранения выявленных недостатков, за которые отвечает Подрядчик.</w:t>
      </w:r>
    </w:p>
    <w:p w:rsidR="00B0229A" w:rsidRPr="00A17DA3" w:rsidRDefault="00B0229A" w:rsidP="00A17DA3">
      <w:pPr>
        <w:numPr>
          <w:ilvl w:val="1"/>
          <w:numId w:val="5"/>
        </w:numPr>
        <w:tabs>
          <w:tab w:val="left" w:pos="1276"/>
          <w:tab w:val="left" w:pos="1418"/>
        </w:tabs>
        <w:spacing w:after="0"/>
        <w:ind w:left="0" w:firstLine="567"/>
        <w:contextualSpacing/>
        <w:rPr>
          <w:sz w:val="28"/>
          <w:szCs w:val="28"/>
          <w:lang w:eastAsia="en-US"/>
        </w:rPr>
      </w:pPr>
      <w:r w:rsidRPr="00A17DA3">
        <w:rPr>
          <w:sz w:val="28"/>
          <w:szCs w:val="28"/>
          <w:lang w:eastAsia="en-US"/>
        </w:rPr>
        <w:t>Ущерб, нанесенный Объекту по причине некачественной Документации, возмещается за счет Подрядчика.</w:t>
      </w:r>
    </w:p>
    <w:p w:rsidR="00B0229A" w:rsidRPr="00A17DA3" w:rsidRDefault="00B0229A" w:rsidP="00A17DA3">
      <w:pPr>
        <w:numPr>
          <w:ilvl w:val="1"/>
          <w:numId w:val="5"/>
        </w:numPr>
        <w:tabs>
          <w:tab w:val="left" w:pos="1276"/>
          <w:tab w:val="left" w:pos="1418"/>
        </w:tabs>
        <w:spacing w:after="0"/>
        <w:ind w:left="0" w:firstLine="567"/>
        <w:contextualSpacing/>
        <w:rPr>
          <w:sz w:val="28"/>
          <w:szCs w:val="28"/>
          <w:lang w:eastAsia="en-US"/>
        </w:rPr>
      </w:pPr>
      <w:r w:rsidRPr="00A17DA3">
        <w:rPr>
          <w:sz w:val="28"/>
          <w:szCs w:val="28"/>
          <w:lang w:eastAsia="en-US"/>
        </w:rPr>
        <w:t>В случае нанесения ущерба Объекту в результате ненадлежащего его содержания (эксплуатации) Пользователем Подрядчик ответственности не несет.</w:t>
      </w:r>
    </w:p>
    <w:p w:rsidR="00B0229A" w:rsidRPr="00A17DA3" w:rsidRDefault="00B0229A" w:rsidP="00A17DA3">
      <w:pPr>
        <w:tabs>
          <w:tab w:val="left" w:pos="1276"/>
          <w:tab w:val="left" w:pos="1418"/>
        </w:tabs>
        <w:spacing w:after="0"/>
        <w:ind w:firstLine="567"/>
        <w:contextualSpacing/>
        <w:rPr>
          <w:b/>
          <w:color w:val="000000" w:themeColor="text1"/>
          <w:sz w:val="28"/>
          <w:szCs w:val="28"/>
        </w:rPr>
      </w:pPr>
    </w:p>
    <w:p w:rsidR="00F44BBB" w:rsidRPr="00A17DA3" w:rsidRDefault="00F44BBB" w:rsidP="00A17DA3">
      <w:pPr>
        <w:tabs>
          <w:tab w:val="left" w:pos="1134"/>
          <w:tab w:val="left" w:pos="1418"/>
        </w:tabs>
        <w:spacing w:after="0"/>
        <w:ind w:firstLine="567"/>
        <w:contextualSpacing/>
        <w:rPr>
          <w:b/>
          <w:color w:val="000000" w:themeColor="text1"/>
          <w:sz w:val="28"/>
          <w:szCs w:val="28"/>
        </w:rPr>
      </w:pPr>
    </w:p>
    <w:p w:rsidR="00F44BBB" w:rsidRPr="00A17DA3" w:rsidRDefault="00F44BBB" w:rsidP="00A17DA3">
      <w:pPr>
        <w:pStyle w:val="af6"/>
        <w:numPr>
          <w:ilvl w:val="0"/>
          <w:numId w:val="5"/>
        </w:numPr>
        <w:tabs>
          <w:tab w:val="left" w:pos="1134"/>
          <w:tab w:val="left" w:pos="1418"/>
        </w:tabs>
        <w:spacing w:after="0" w:line="240" w:lineRule="auto"/>
        <w:ind w:left="0" w:firstLine="567"/>
        <w:jc w:val="center"/>
        <w:rPr>
          <w:b/>
          <w:color w:val="000000" w:themeColor="text1"/>
          <w:sz w:val="28"/>
          <w:szCs w:val="28"/>
        </w:rPr>
      </w:pPr>
      <w:r w:rsidRPr="00A17DA3">
        <w:rPr>
          <w:b/>
          <w:color w:val="000000" w:themeColor="text1"/>
          <w:sz w:val="28"/>
          <w:szCs w:val="28"/>
        </w:rPr>
        <w:t>ОБЕСПЕЧЕНИЕ ОБЯЗАТЕЛЬСТВ ПО</w:t>
      </w:r>
      <w:r w:rsidR="00C93EAB" w:rsidRPr="00A17DA3">
        <w:rPr>
          <w:b/>
          <w:color w:val="000000" w:themeColor="text1"/>
          <w:sz w:val="28"/>
          <w:szCs w:val="28"/>
        </w:rPr>
        <w:t xml:space="preserve"> ДОГОВОРУ</w:t>
      </w:r>
    </w:p>
    <w:p w:rsidR="00F44BBB" w:rsidRPr="00A17DA3" w:rsidRDefault="00F44BBB" w:rsidP="00A17DA3">
      <w:pPr>
        <w:tabs>
          <w:tab w:val="left" w:pos="1134"/>
          <w:tab w:val="left" w:pos="1418"/>
        </w:tabs>
        <w:spacing w:after="0"/>
        <w:ind w:firstLine="567"/>
        <w:contextualSpacing/>
        <w:rPr>
          <w:b/>
          <w:color w:val="000000" w:themeColor="text1"/>
          <w:sz w:val="28"/>
          <w:szCs w:val="28"/>
        </w:rPr>
      </w:pPr>
    </w:p>
    <w:p w:rsidR="00FA2B5E" w:rsidRPr="00A17DA3" w:rsidRDefault="00FA2B5E" w:rsidP="0099714D">
      <w:pPr>
        <w:shd w:val="clear" w:color="auto" w:fill="FFFFFF"/>
        <w:tabs>
          <w:tab w:val="left" w:pos="0"/>
          <w:tab w:val="left" w:pos="1418"/>
        </w:tabs>
        <w:spacing w:after="0"/>
        <w:ind w:firstLine="567"/>
        <w:contextualSpacing/>
        <w:rPr>
          <w:sz w:val="28"/>
          <w:szCs w:val="28"/>
          <w:lang w:eastAsia="en-US"/>
        </w:rPr>
      </w:pPr>
      <w:r w:rsidRPr="00A17DA3">
        <w:rPr>
          <w:sz w:val="28"/>
          <w:szCs w:val="28"/>
          <w:lang w:eastAsia="en-US"/>
        </w:rPr>
        <w:t xml:space="preserve">10.1. </w:t>
      </w:r>
      <w:r w:rsidR="00AC715F" w:rsidRPr="00A17DA3">
        <w:rPr>
          <w:sz w:val="28"/>
          <w:szCs w:val="28"/>
          <w:lang w:eastAsia="en-US"/>
        </w:rPr>
        <w:t xml:space="preserve">Для обеспечения исполнения принятых по Договору обязательств Подрядчик </w:t>
      </w:r>
      <w:r w:rsidR="0099714D">
        <w:rPr>
          <w:sz w:val="28"/>
          <w:szCs w:val="28"/>
          <w:lang w:eastAsia="en-US"/>
        </w:rPr>
        <w:t>до заключения Договора перечисляет</w:t>
      </w:r>
      <w:r w:rsidR="00AC715F" w:rsidRPr="00A17DA3">
        <w:rPr>
          <w:sz w:val="28"/>
          <w:szCs w:val="28"/>
          <w:lang w:eastAsia="en-US"/>
        </w:rPr>
        <w:t xml:space="preserve"> Заказчику </w:t>
      </w:r>
      <w:r w:rsidR="0032141A" w:rsidRPr="00A17DA3">
        <w:rPr>
          <w:sz w:val="28"/>
          <w:szCs w:val="28"/>
        </w:rPr>
        <w:t>обеспечительный платеж или банковскую гарантию в размере</w:t>
      </w:r>
      <w:r w:rsidRPr="00A17DA3">
        <w:rPr>
          <w:sz w:val="28"/>
          <w:szCs w:val="28"/>
        </w:rPr>
        <w:t xml:space="preserve"> </w:t>
      </w:r>
      <w:r w:rsidR="002958D5" w:rsidRPr="002958D5">
        <w:rPr>
          <w:sz w:val="28"/>
          <w:szCs w:val="28"/>
        </w:rPr>
        <w:t>1</w:t>
      </w:r>
      <w:r w:rsidR="00992797">
        <w:rPr>
          <w:sz w:val="28"/>
          <w:szCs w:val="28"/>
        </w:rPr>
        <w:t> 000 000</w:t>
      </w:r>
      <w:r w:rsidR="002958D5" w:rsidRPr="002958D5">
        <w:rPr>
          <w:sz w:val="28"/>
          <w:szCs w:val="28"/>
        </w:rPr>
        <w:t xml:space="preserve"> </w:t>
      </w:r>
      <w:r w:rsidRPr="00A17DA3">
        <w:rPr>
          <w:sz w:val="28"/>
          <w:szCs w:val="28"/>
        </w:rPr>
        <w:t>(од</w:t>
      </w:r>
      <w:r w:rsidR="002958D5">
        <w:rPr>
          <w:sz w:val="28"/>
          <w:szCs w:val="28"/>
        </w:rPr>
        <w:t xml:space="preserve">ин </w:t>
      </w:r>
      <w:r w:rsidRPr="00A17DA3">
        <w:rPr>
          <w:sz w:val="28"/>
          <w:szCs w:val="28"/>
        </w:rPr>
        <w:t xml:space="preserve">миллион) рублей </w:t>
      </w:r>
      <w:r w:rsidR="00992797">
        <w:rPr>
          <w:sz w:val="28"/>
          <w:szCs w:val="28"/>
        </w:rPr>
        <w:t>0</w:t>
      </w:r>
      <w:r w:rsidR="002958D5">
        <w:rPr>
          <w:sz w:val="28"/>
          <w:szCs w:val="28"/>
        </w:rPr>
        <w:t>0</w:t>
      </w:r>
      <w:r w:rsidRPr="00A17DA3">
        <w:rPr>
          <w:sz w:val="28"/>
          <w:szCs w:val="28"/>
        </w:rPr>
        <w:t xml:space="preserve"> копеек.</w:t>
      </w:r>
      <w:r w:rsidR="00AC715F" w:rsidRPr="00A17DA3">
        <w:rPr>
          <w:sz w:val="28"/>
          <w:szCs w:val="28"/>
          <w:lang w:eastAsia="en-US"/>
        </w:rPr>
        <w:t xml:space="preserve"> Обеспечение исполнения обязательств по Договору должно покрывать все случаи неисполнения или ненадлежащего исполнения Подрядчиком при</w:t>
      </w:r>
      <w:r w:rsidRPr="00A17DA3">
        <w:rPr>
          <w:sz w:val="28"/>
          <w:szCs w:val="28"/>
          <w:lang w:eastAsia="en-US"/>
        </w:rPr>
        <w:t>нятых по Договору обязательств.</w:t>
      </w:r>
      <w:bookmarkStart w:id="0" w:name="_GoBack"/>
      <w:bookmarkEnd w:id="0"/>
    </w:p>
    <w:p w:rsidR="00AC715F" w:rsidRPr="00A17DA3" w:rsidRDefault="00AC715F" w:rsidP="0099714D">
      <w:pPr>
        <w:shd w:val="clear" w:color="auto" w:fill="FFFFFF"/>
        <w:tabs>
          <w:tab w:val="left" w:pos="0"/>
          <w:tab w:val="left" w:pos="1276"/>
          <w:tab w:val="left" w:pos="1418"/>
        </w:tabs>
        <w:spacing w:after="0"/>
        <w:ind w:firstLine="567"/>
        <w:contextualSpacing/>
        <w:rPr>
          <w:sz w:val="28"/>
          <w:szCs w:val="28"/>
          <w:lang w:eastAsia="en-US"/>
        </w:rPr>
      </w:pPr>
      <w:r w:rsidRPr="00A17DA3">
        <w:rPr>
          <w:sz w:val="28"/>
          <w:szCs w:val="28"/>
          <w:lang w:eastAsia="en-US"/>
        </w:rPr>
        <w:t>10.2. Банковская гарантия должна быть безотзывной и содержать следующую информацию:</w:t>
      </w:r>
    </w:p>
    <w:p w:rsidR="00AC715F" w:rsidRPr="00A17DA3" w:rsidRDefault="00AC715F" w:rsidP="0099714D">
      <w:pPr>
        <w:shd w:val="clear" w:color="auto" w:fill="FFFFFF"/>
        <w:tabs>
          <w:tab w:val="left" w:pos="0"/>
          <w:tab w:val="left" w:pos="1418"/>
        </w:tabs>
        <w:spacing w:after="0"/>
        <w:ind w:firstLine="567"/>
        <w:contextualSpacing/>
        <w:rPr>
          <w:sz w:val="28"/>
          <w:szCs w:val="28"/>
          <w:lang w:eastAsia="en-US"/>
        </w:rPr>
      </w:pPr>
      <w:r w:rsidRPr="00A17DA3">
        <w:rPr>
          <w:sz w:val="28"/>
          <w:szCs w:val="28"/>
          <w:lang w:eastAsia="en-US"/>
        </w:rPr>
        <w:t>- сумму банковской гарантии, подлежащую уплате гарантом Заказчику в случае ненадлежащего исполнения Подрядчиком (принципалом) обязательств по настоящему Договору;</w:t>
      </w:r>
    </w:p>
    <w:p w:rsidR="00AC715F" w:rsidRPr="00A17DA3" w:rsidRDefault="00AC715F" w:rsidP="0099714D">
      <w:pPr>
        <w:shd w:val="clear" w:color="auto" w:fill="FFFFFF"/>
        <w:tabs>
          <w:tab w:val="left" w:pos="0"/>
          <w:tab w:val="left" w:pos="1418"/>
        </w:tabs>
        <w:spacing w:after="0"/>
        <w:ind w:firstLine="567"/>
        <w:contextualSpacing/>
        <w:rPr>
          <w:sz w:val="28"/>
          <w:szCs w:val="28"/>
          <w:lang w:eastAsia="en-US"/>
        </w:rPr>
      </w:pPr>
      <w:r w:rsidRPr="00A17DA3">
        <w:rPr>
          <w:sz w:val="28"/>
          <w:szCs w:val="28"/>
          <w:lang w:eastAsia="en-US"/>
        </w:rPr>
        <w:t>- обязательства Подрядчика (принципала), надлежащее исполнение которых обеспечивается банковской гарантией;</w:t>
      </w:r>
    </w:p>
    <w:p w:rsidR="00AC715F" w:rsidRPr="00A17DA3" w:rsidRDefault="00AC715F" w:rsidP="0099714D">
      <w:pPr>
        <w:shd w:val="clear" w:color="auto" w:fill="FFFFFF"/>
        <w:tabs>
          <w:tab w:val="left" w:pos="0"/>
          <w:tab w:val="left" w:pos="1418"/>
        </w:tabs>
        <w:spacing w:after="0"/>
        <w:ind w:firstLine="567"/>
        <w:contextualSpacing/>
        <w:rPr>
          <w:sz w:val="28"/>
          <w:szCs w:val="28"/>
          <w:lang w:eastAsia="en-US"/>
        </w:rPr>
      </w:pPr>
      <w:r w:rsidRPr="00A17DA3">
        <w:rPr>
          <w:sz w:val="28"/>
          <w:szCs w:val="28"/>
          <w:lang w:eastAsia="en-US"/>
        </w:rPr>
        <w:t>- обязанность гаранта уплатить Заказчику неустойку в размере 0,1 % от суммы, подлежащей уплате, за каждый день просрочки;</w:t>
      </w:r>
    </w:p>
    <w:p w:rsidR="00AC715F" w:rsidRPr="00A17DA3" w:rsidRDefault="00AC715F" w:rsidP="0099714D">
      <w:pPr>
        <w:shd w:val="clear" w:color="auto" w:fill="FFFFFF"/>
        <w:tabs>
          <w:tab w:val="left" w:pos="0"/>
          <w:tab w:val="left" w:pos="1418"/>
        </w:tabs>
        <w:spacing w:after="0"/>
        <w:ind w:firstLine="567"/>
        <w:contextualSpacing/>
        <w:rPr>
          <w:sz w:val="28"/>
          <w:szCs w:val="28"/>
          <w:lang w:eastAsia="en-US"/>
        </w:rPr>
      </w:pPr>
      <w:r w:rsidRPr="00A17DA3">
        <w:rPr>
          <w:sz w:val="28"/>
          <w:szCs w:val="28"/>
          <w:lang w:eastAsia="en-US"/>
        </w:rPr>
        <w:t>- условие, согласно которому исполнением обязательств гаранта по банковской гарантии является фактическое поступление денежных средств на счет Заказчика, на котором учитываются операции с поступающими средствами;</w:t>
      </w:r>
    </w:p>
    <w:p w:rsidR="00AC715F" w:rsidRPr="00A17DA3" w:rsidRDefault="00AC715F" w:rsidP="0099714D">
      <w:pPr>
        <w:shd w:val="clear" w:color="auto" w:fill="FFFFFF"/>
        <w:tabs>
          <w:tab w:val="left" w:pos="0"/>
          <w:tab w:val="left" w:pos="1418"/>
        </w:tabs>
        <w:spacing w:after="0"/>
        <w:ind w:firstLine="567"/>
        <w:contextualSpacing/>
        <w:rPr>
          <w:sz w:val="28"/>
          <w:szCs w:val="28"/>
          <w:lang w:eastAsia="en-US"/>
        </w:rPr>
      </w:pPr>
      <w:r w:rsidRPr="00A17DA3">
        <w:rPr>
          <w:sz w:val="28"/>
          <w:szCs w:val="28"/>
          <w:lang w:eastAsia="en-US"/>
        </w:rPr>
        <w:t xml:space="preserve">- срок действия банковской гарантии, превышающий срок окончания Работ по 3 этапу Работ «Рабочая документация», установленный пунктом 4.1 Договора, не менее чем на </w:t>
      </w:r>
      <w:r w:rsidR="0099714D">
        <w:rPr>
          <w:sz w:val="28"/>
          <w:szCs w:val="28"/>
          <w:lang w:eastAsia="en-US"/>
        </w:rPr>
        <w:t>1 месяц</w:t>
      </w:r>
      <w:r w:rsidRPr="00A17DA3">
        <w:rPr>
          <w:sz w:val="28"/>
          <w:szCs w:val="28"/>
          <w:lang w:eastAsia="en-US"/>
        </w:rPr>
        <w:t>;</w:t>
      </w:r>
    </w:p>
    <w:p w:rsidR="00AC715F" w:rsidRPr="00A17DA3" w:rsidRDefault="00AC715F" w:rsidP="0099714D">
      <w:pPr>
        <w:shd w:val="clear" w:color="auto" w:fill="FFFFFF"/>
        <w:tabs>
          <w:tab w:val="left" w:pos="0"/>
          <w:tab w:val="left" w:pos="1418"/>
        </w:tabs>
        <w:spacing w:after="0"/>
        <w:ind w:firstLine="567"/>
        <w:contextualSpacing/>
        <w:rPr>
          <w:sz w:val="28"/>
          <w:szCs w:val="28"/>
          <w:lang w:eastAsia="en-US"/>
        </w:rPr>
      </w:pPr>
      <w:r w:rsidRPr="00A17DA3">
        <w:rPr>
          <w:sz w:val="28"/>
          <w:szCs w:val="28"/>
          <w:lang w:eastAsia="en-US"/>
        </w:rPr>
        <w:t>- отлагательное условие, предусматривающее заключение договора предоставления банковской гарантии по обязательствам Подрядчика (принципала), возникшим из Договора при его заключении;</w:t>
      </w:r>
    </w:p>
    <w:p w:rsidR="00AC715F" w:rsidRPr="00A17DA3" w:rsidRDefault="00AC715F" w:rsidP="00A17DA3">
      <w:pPr>
        <w:tabs>
          <w:tab w:val="left" w:pos="0"/>
          <w:tab w:val="left" w:pos="1134"/>
          <w:tab w:val="left" w:pos="1418"/>
        </w:tabs>
        <w:spacing w:after="0"/>
        <w:ind w:firstLine="567"/>
        <w:contextualSpacing/>
        <w:rPr>
          <w:sz w:val="28"/>
          <w:szCs w:val="28"/>
          <w:lang w:eastAsia="en-US"/>
        </w:rPr>
      </w:pPr>
      <w:r w:rsidRPr="00A17DA3">
        <w:rPr>
          <w:sz w:val="28"/>
          <w:szCs w:val="28"/>
          <w:lang w:eastAsia="en-US"/>
        </w:rPr>
        <w:t xml:space="preserve">- установленный </w:t>
      </w:r>
      <w:r w:rsidR="009834D8">
        <w:rPr>
          <w:sz w:val="28"/>
          <w:szCs w:val="28"/>
          <w:lang w:eastAsia="en-US"/>
        </w:rPr>
        <w:t xml:space="preserve">Постановлением </w:t>
      </w:r>
      <w:r w:rsidRPr="00A17DA3">
        <w:rPr>
          <w:sz w:val="28"/>
          <w:szCs w:val="28"/>
          <w:lang w:eastAsia="en-US"/>
        </w:rPr>
        <w:t>Правительств</w:t>
      </w:r>
      <w:r w:rsidR="009834D8">
        <w:rPr>
          <w:sz w:val="28"/>
          <w:szCs w:val="28"/>
          <w:lang w:eastAsia="en-US"/>
        </w:rPr>
        <w:t>а</w:t>
      </w:r>
      <w:r w:rsidRPr="00A17DA3">
        <w:rPr>
          <w:sz w:val="28"/>
          <w:szCs w:val="28"/>
          <w:lang w:eastAsia="en-US"/>
        </w:rPr>
        <w:t xml:space="preserve"> Российской Федерации </w:t>
      </w:r>
      <w:r w:rsidR="009834D8">
        <w:rPr>
          <w:sz w:val="28"/>
          <w:szCs w:val="28"/>
          <w:lang w:eastAsia="en-US"/>
        </w:rPr>
        <w:t xml:space="preserve">от 08.11.2013 № 1005 (в редакции от 18.07.2019 № 920) </w:t>
      </w:r>
      <w:r w:rsidRPr="00A17DA3">
        <w:rPr>
          <w:sz w:val="28"/>
          <w:szCs w:val="28"/>
          <w:lang w:eastAsia="en-US"/>
        </w:rPr>
        <w:t>перечень документов, представляемых Заказчиком банку одновременно с требованием об осуществлении уплаты денежных средств по банковской гарантии;</w:t>
      </w:r>
    </w:p>
    <w:p w:rsidR="00AC715F" w:rsidRPr="00A17DA3" w:rsidRDefault="00AC715F" w:rsidP="00A17DA3">
      <w:pPr>
        <w:shd w:val="clear" w:color="auto" w:fill="FFFFFF"/>
        <w:tabs>
          <w:tab w:val="left" w:pos="0"/>
          <w:tab w:val="left" w:pos="1134"/>
          <w:tab w:val="left" w:pos="1418"/>
        </w:tabs>
        <w:spacing w:after="0"/>
        <w:ind w:firstLine="567"/>
        <w:contextualSpacing/>
        <w:rPr>
          <w:sz w:val="28"/>
          <w:szCs w:val="28"/>
          <w:lang w:eastAsia="en-US"/>
        </w:rPr>
      </w:pPr>
      <w:r w:rsidRPr="00A17DA3">
        <w:rPr>
          <w:sz w:val="28"/>
          <w:szCs w:val="28"/>
          <w:lang w:eastAsia="en-US"/>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денежных средств по банковской гарантии, направленное до окончания срока действия банковской гарантии.</w:t>
      </w:r>
    </w:p>
    <w:p w:rsidR="00AC715F" w:rsidRPr="00A17DA3" w:rsidRDefault="00AC715F" w:rsidP="00A17DA3">
      <w:pPr>
        <w:shd w:val="clear" w:color="auto" w:fill="FFFFFF"/>
        <w:tabs>
          <w:tab w:val="left" w:pos="0"/>
          <w:tab w:val="left" w:pos="1134"/>
          <w:tab w:val="left" w:pos="1418"/>
        </w:tabs>
        <w:spacing w:after="0"/>
        <w:ind w:firstLine="567"/>
        <w:contextualSpacing/>
        <w:rPr>
          <w:sz w:val="28"/>
          <w:szCs w:val="28"/>
          <w:lang w:eastAsia="en-US"/>
        </w:rPr>
      </w:pPr>
      <w:r w:rsidRPr="00A17DA3">
        <w:rPr>
          <w:sz w:val="28"/>
          <w:szCs w:val="28"/>
          <w:lang w:eastAsia="en-US"/>
        </w:rPr>
        <w:t xml:space="preserve">10.3. Заказчик рассматривает поступившую в качестве обеспечения исполнения обязательств по Договору банковскую гарантию в срок, не </w:t>
      </w:r>
      <w:r w:rsidRPr="00A17DA3">
        <w:rPr>
          <w:sz w:val="28"/>
          <w:szCs w:val="28"/>
          <w:lang w:eastAsia="en-US"/>
        </w:rPr>
        <w:lastRenderedPageBreak/>
        <w:t>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rsidR="00AC715F" w:rsidRPr="00A17DA3" w:rsidRDefault="00AC715F" w:rsidP="00A17DA3">
      <w:pPr>
        <w:shd w:val="clear" w:color="auto" w:fill="FFFFFF"/>
        <w:tabs>
          <w:tab w:val="left" w:pos="0"/>
          <w:tab w:val="left" w:pos="1134"/>
          <w:tab w:val="left" w:pos="1418"/>
        </w:tabs>
        <w:spacing w:after="0"/>
        <w:ind w:firstLine="567"/>
        <w:contextualSpacing/>
        <w:rPr>
          <w:sz w:val="28"/>
          <w:szCs w:val="28"/>
          <w:lang w:eastAsia="en-US"/>
        </w:rPr>
      </w:pPr>
      <w:r w:rsidRPr="00A17DA3">
        <w:rPr>
          <w:sz w:val="28"/>
          <w:szCs w:val="28"/>
          <w:lang w:eastAsia="en-US"/>
        </w:rPr>
        <w:t>10.4. В 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обязательств.</w:t>
      </w:r>
    </w:p>
    <w:p w:rsidR="00AC715F" w:rsidRPr="00A17DA3" w:rsidRDefault="00AC715F" w:rsidP="00A17DA3">
      <w:pPr>
        <w:shd w:val="clear" w:color="auto" w:fill="FFFFFF"/>
        <w:tabs>
          <w:tab w:val="left" w:pos="0"/>
          <w:tab w:val="left" w:pos="1134"/>
          <w:tab w:val="left" w:pos="1418"/>
        </w:tabs>
        <w:spacing w:after="0"/>
        <w:ind w:firstLine="567"/>
        <w:contextualSpacing/>
        <w:rPr>
          <w:sz w:val="28"/>
          <w:szCs w:val="28"/>
          <w:lang w:eastAsia="en-US"/>
        </w:rPr>
      </w:pPr>
      <w:r w:rsidRPr="00A17DA3">
        <w:rPr>
          <w:sz w:val="28"/>
          <w:szCs w:val="28"/>
          <w:lang w:eastAsia="en-US"/>
        </w:rPr>
        <w:t>10.</w:t>
      </w:r>
      <w:r w:rsidR="00D42A5C" w:rsidRPr="00A17DA3">
        <w:rPr>
          <w:sz w:val="28"/>
          <w:szCs w:val="28"/>
          <w:lang w:eastAsia="en-US"/>
        </w:rPr>
        <w:t>5</w:t>
      </w:r>
      <w:r w:rsidRPr="00A17DA3">
        <w:rPr>
          <w:sz w:val="28"/>
          <w:szCs w:val="28"/>
          <w:lang w:eastAsia="en-US"/>
        </w:rPr>
        <w:t>. 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w:t>
      </w:r>
    </w:p>
    <w:p w:rsidR="00AC715F" w:rsidRPr="00A17DA3" w:rsidRDefault="00AC715F" w:rsidP="00A17DA3">
      <w:pPr>
        <w:shd w:val="clear" w:color="auto" w:fill="FFFFFF"/>
        <w:tabs>
          <w:tab w:val="left" w:pos="0"/>
          <w:tab w:val="left" w:pos="1134"/>
          <w:tab w:val="left" w:pos="1418"/>
        </w:tabs>
        <w:spacing w:after="0"/>
        <w:ind w:firstLine="567"/>
        <w:contextualSpacing/>
        <w:rPr>
          <w:sz w:val="28"/>
          <w:szCs w:val="28"/>
          <w:lang w:eastAsia="en-US"/>
        </w:rPr>
      </w:pPr>
      <w:r w:rsidRPr="00A17DA3">
        <w:rPr>
          <w:sz w:val="28"/>
          <w:szCs w:val="28"/>
          <w:lang w:eastAsia="en-US"/>
        </w:rPr>
        <w:t>10.</w:t>
      </w:r>
      <w:r w:rsidR="00D42A5C" w:rsidRPr="00A17DA3">
        <w:rPr>
          <w:sz w:val="28"/>
          <w:szCs w:val="28"/>
          <w:lang w:eastAsia="en-US"/>
        </w:rPr>
        <w:t>6</w:t>
      </w:r>
      <w:r w:rsidRPr="00A17DA3">
        <w:rPr>
          <w:sz w:val="28"/>
          <w:szCs w:val="28"/>
          <w:lang w:eastAsia="en-US"/>
        </w:rPr>
        <w:t>. 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10.1 - 10.2 Договора, одновременно с подписанием такого дополнительного соглашения.</w:t>
      </w:r>
    </w:p>
    <w:p w:rsidR="00AC715F" w:rsidRPr="00A17DA3" w:rsidRDefault="00AC715F" w:rsidP="00A17DA3">
      <w:pPr>
        <w:shd w:val="clear" w:color="auto" w:fill="FFFFFF"/>
        <w:tabs>
          <w:tab w:val="left" w:pos="0"/>
          <w:tab w:val="left" w:pos="1134"/>
          <w:tab w:val="left" w:pos="1418"/>
        </w:tabs>
        <w:spacing w:after="0"/>
        <w:ind w:firstLine="567"/>
        <w:contextualSpacing/>
        <w:rPr>
          <w:sz w:val="28"/>
          <w:szCs w:val="28"/>
          <w:lang w:eastAsia="en-US"/>
        </w:rPr>
      </w:pPr>
      <w:r w:rsidRPr="00A17DA3">
        <w:rPr>
          <w:sz w:val="28"/>
          <w:szCs w:val="28"/>
          <w:lang w:eastAsia="en-US"/>
        </w:rPr>
        <w:t>10.</w:t>
      </w:r>
      <w:r w:rsidR="00D42A5C" w:rsidRPr="00A17DA3">
        <w:rPr>
          <w:sz w:val="28"/>
          <w:szCs w:val="28"/>
          <w:lang w:eastAsia="en-US"/>
        </w:rPr>
        <w:t>7</w:t>
      </w:r>
      <w:r w:rsidRPr="00A17DA3">
        <w:rPr>
          <w:sz w:val="28"/>
          <w:szCs w:val="28"/>
          <w:lang w:eastAsia="en-US"/>
        </w:rPr>
        <w:t xml:space="preserve">. Возврат </w:t>
      </w:r>
      <w:r w:rsidR="00FA2B5E" w:rsidRPr="00A17DA3">
        <w:rPr>
          <w:sz w:val="28"/>
          <w:szCs w:val="28"/>
          <w:lang w:eastAsia="en-US"/>
        </w:rPr>
        <w:t xml:space="preserve">обеспечительного платежа или </w:t>
      </w:r>
      <w:r w:rsidRPr="00A17DA3">
        <w:rPr>
          <w:sz w:val="28"/>
          <w:szCs w:val="28"/>
          <w:lang w:eastAsia="en-US"/>
        </w:rPr>
        <w:t>банковской гарантии осуществляется Заказчиком в следующем порядке:</w:t>
      </w:r>
    </w:p>
    <w:p w:rsidR="00AC715F" w:rsidRPr="00A17DA3" w:rsidRDefault="00AC715F" w:rsidP="00A17DA3">
      <w:pPr>
        <w:shd w:val="clear" w:color="auto" w:fill="FFFFFF"/>
        <w:tabs>
          <w:tab w:val="left" w:pos="0"/>
          <w:tab w:val="left" w:pos="1134"/>
          <w:tab w:val="left" w:pos="1418"/>
        </w:tabs>
        <w:spacing w:after="0"/>
        <w:ind w:firstLine="567"/>
        <w:contextualSpacing/>
        <w:rPr>
          <w:sz w:val="28"/>
          <w:szCs w:val="28"/>
          <w:lang w:eastAsia="en-US"/>
        </w:rPr>
      </w:pPr>
      <w:r w:rsidRPr="00A17DA3">
        <w:rPr>
          <w:sz w:val="28"/>
          <w:szCs w:val="28"/>
          <w:lang w:eastAsia="en-US"/>
        </w:rPr>
        <w:t>- в течение 5 (пяти) рабочих дней после подписания Заказчиком акта о выполнении обязательств по договору на основании письменного запроса Подрядчика.</w:t>
      </w:r>
    </w:p>
    <w:p w:rsidR="00AC715F" w:rsidRPr="00A17DA3" w:rsidRDefault="00AC715F" w:rsidP="00A17DA3">
      <w:pPr>
        <w:shd w:val="clear" w:color="auto" w:fill="FFFFFF"/>
        <w:tabs>
          <w:tab w:val="left" w:pos="0"/>
          <w:tab w:val="left" w:pos="1134"/>
          <w:tab w:val="left" w:pos="1418"/>
        </w:tabs>
        <w:spacing w:after="0"/>
        <w:ind w:firstLine="567"/>
        <w:contextualSpacing/>
        <w:rPr>
          <w:sz w:val="28"/>
          <w:szCs w:val="28"/>
          <w:lang w:eastAsia="en-US"/>
        </w:rPr>
      </w:pPr>
      <w:r w:rsidRPr="00A17DA3">
        <w:rPr>
          <w:sz w:val="28"/>
          <w:szCs w:val="28"/>
          <w:lang w:eastAsia="en-US"/>
        </w:rPr>
        <w:t>10.</w:t>
      </w:r>
      <w:r w:rsidR="00D42A5C" w:rsidRPr="00A17DA3">
        <w:rPr>
          <w:sz w:val="28"/>
          <w:szCs w:val="28"/>
          <w:lang w:eastAsia="en-US"/>
        </w:rPr>
        <w:t>8</w:t>
      </w:r>
      <w:r w:rsidRPr="00A17DA3">
        <w:rPr>
          <w:sz w:val="28"/>
          <w:szCs w:val="28"/>
          <w:lang w:eastAsia="en-US"/>
        </w:rPr>
        <w:t xml:space="preserve">. Если у банка, предоставившего банковскую гарантию в качестве обеспечения исполнения Договора, отозвана лицензия на осуществление банковских операций, Подрядчик должен предоставить новое обеспечение исполнения Договора. Срок его предоставления - месяц со дня уведомления Заказчиком Подрядчика о необходимости предоставления нового обеспечения.». </w:t>
      </w:r>
    </w:p>
    <w:p w:rsidR="00F44BBB" w:rsidRPr="00A17DA3" w:rsidRDefault="00F44BBB" w:rsidP="00A17DA3">
      <w:pPr>
        <w:tabs>
          <w:tab w:val="left" w:pos="1134"/>
          <w:tab w:val="left" w:pos="1418"/>
        </w:tabs>
        <w:spacing w:after="160"/>
        <w:ind w:firstLine="567"/>
        <w:contextualSpacing/>
        <w:rPr>
          <w:b/>
          <w:color w:val="000000" w:themeColor="text1"/>
          <w:sz w:val="28"/>
          <w:szCs w:val="28"/>
          <w:lang w:eastAsia="en-US"/>
        </w:rPr>
      </w:pPr>
    </w:p>
    <w:p w:rsidR="00B0229A" w:rsidRPr="00A17DA3" w:rsidRDefault="00B0229A" w:rsidP="00A17DA3">
      <w:pPr>
        <w:numPr>
          <w:ilvl w:val="0"/>
          <w:numId w:val="5"/>
        </w:numPr>
        <w:tabs>
          <w:tab w:val="left" w:pos="1134"/>
          <w:tab w:val="left" w:pos="1418"/>
        </w:tabs>
        <w:spacing w:after="160"/>
        <w:ind w:left="0" w:firstLine="567"/>
        <w:contextualSpacing/>
        <w:jc w:val="center"/>
        <w:rPr>
          <w:b/>
          <w:color w:val="000000" w:themeColor="text1"/>
          <w:sz w:val="28"/>
          <w:szCs w:val="28"/>
          <w:lang w:eastAsia="en-US"/>
        </w:rPr>
      </w:pPr>
      <w:r w:rsidRPr="00A17DA3">
        <w:rPr>
          <w:b/>
          <w:color w:val="000000" w:themeColor="text1"/>
          <w:sz w:val="28"/>
          <w:szCs w:val="28"/>
          <w:lang w:eastAsia="en-US"/>
        </w:rPr>
        <w:t>ОТВЕТСТВЕННОСТЬ СТОРОН</w:t>
      </w:r>
    </w:p>
    <w:p w:rsidR="006F4A2A" w:rsidRPr="00A17DA3" w:rsidRDefault="006F4A2A" w:rsidP="00A17DA3">
      <w:pPr>
        <w:pStyle w:val="af6"/>
        <w:numPr>
          <w:ilvl w:val="1"/>
          <w:numId w:val="5"/>
        </w:numPr>
        <w:tabs>
          <w:tab w:val="left" w:pos="1276"/>
          <w:tab w:val="left" w:pos="1418"/>
        </w:tabs>
        <w:spacing w:line="240" w:lineRule="auto"/>
        <w:ind w:left="0" w:firstLine="567"/>
        <w:rPr>
          <w:sz w:val="28"/>
          <w:szCs w:val="28"/>
        </w:rPr>
      </w:pPr>
      <w:r w:rsidRPr="00A17DA3">
        <w:rPr>
          <w:sz w:val="28"/>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rsidR="006F4A2A" w:rsidRPr="00A17DA3" w:rsidRDefault="006F4A2A" w:rsidP="00A17DA3">
      <w:pPr>
        <w:pStyle w:val="af6"/>
        <w:numPr>
          <w:ilvl w:val="1"/>
          <w:numId w:val="5"/>
        </w:numPr>
        <w:tabs>
          <w:tab w:val="left" w:pos="1276"/>
          <w:tab w:val="left" w:pos="1418"/>
        </w:tabs>
        <w:spacing w:line="240" w:lineRule="auto"/>
        <w:ind w:left="0" w:firstLine="567"/>
        <w:rPr>
          <w:sz w:val="28"/>
          <w:szCs w:val="28"/>
        </w:rPr>
      </w:pPr>
      <w:r w:rsidRPr="00A17DA3">
        <w:rPr>
          <w:sz w:val="28"/>
          <w:szCs w:val="28"/>
        </w:rPr>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 от цены Договора.</w:t>
      </w:r>
    </w:p>
    <w:p w:rsidR="006F4A2A" w:rsidRPr="00A17DA3" w:rsidRDefault="006F4A2A" w:rsidP="00A17DA3">
      <w:pPr>
        <w:pStyle w:val="af6"/>
        <w:numPr>
          <w:ilvl w:val="1"/>
          <w:numId w:val="5"/>
        </w:numPr>
        <w:tabs>
          <w:tab w:val="left" w:pos="1276"/>
          <w:tab w:val="left" w:pos="1418"/>
        </w:tabs>
        <w:spacing w:line="240" w:lineRule="auto"/>
        <w:ind w:left="0" w:firstLine="567"/>
        <w:rPr>
          <w:sz w:val="28"/>
          <w:szCs w:val="28"/>
        </w:rPr>
      </w:pPr>
      <w:r w:rsidRPr="00A17DA3">
        <w:rPr>
          <w:sz w:val="28"/>
          <w:szCs w:val="28"/>
        </w:rPr>
        <w:t xml:space="preserve">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w:t>
      </w:r>
      <w:r w:rsidRPr="00A17DA3">
        <w:rPr>
          <w:sz w:val="28"/>
          <w:szCs w:val="28"/>
        </w:rPr>
        <w:lastRenderedPageBreak/>
        <w:t>выполненных Работ, подтвержденную подписанными Сторонами Актами о приемке выполненных работ.</w:t>
      </w:r>
    </w:p>
    <w:p w:rsidR="006F4A2A" w:rsidRPr="00A17DA3" w:rsidRDefault="006F4A2A" w:rsidP="00A17DA3">
      <w:pPr>
        <w:pStyle w:val="af6"/>
        <w:numPr>
          <w:ilvl w:val="1"/>
          <w:numId w:val="5"/>
        </w:numPr>
        <w:tabs>
          <w:tab w:val="left" w:pos="1276"/>
          <w:tab w:val="left" w:pos="1418"/>
        </w:tabs>
        <w:spacing w:line="240" w:lineRule="auto"/>
        <w:ind w:left="0" w:firstLine="567"/>
        <w:rPr>
          <w:sz w:val="28"/>
          <w:szCs w:val="28"/>
        </w:rPr>
      </w:pPr>
      <w:r w:rsidRPr="00A17DA3">
        <w:rPr>
          <w:sz w:val="28"/>
          <w:szCs w:val="28"/>
        </w:rPr>
        <w:t>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rsidR="006F4A2A" w:rsidRPr="00A17DA3" w:rsidRDefault="006F4A2A" w:rsidP="00A17DA3">
      <w:pPr>
        <w:pStyle w:val="af6"/>
        <w:numPr>
          <w:ilvl w:val="1"/>
          <w:numId w:val="5"/>
        </w:numPr>
        <w:tabs>
          <w:tab w:val="left" w:pos="1276"/>
          <w:tab w:val="left" w:pos="1418"/>
        </w:tabs>
        <w:spacing w:line="240" w:lineRule="auto"/>
        <w:ind w:left="0" w:firstLine="567"/>
        <w:rPr>
          <w:sz w:val="28"/>
          <w:szCs w:val="28"/>
        </w:rPr>
      </w:pPr>
      <w:r w:rsidRPr="00A17DA3">
        <w:rPr>
          <w:sz w:val="28"/>
          <w:szCs w:val="28"/>
        </w:rPr>
        <w:t>Общая сумма начисленной неустойки не может превышать 10 (десять) процентов от цены Договора.</w:t>
      </w:r>
    </w:p>
    <w:p w:rsidR="006F4A2A" w:rsidRPr="00A17DA3" w:rsidRDefault="006F4A2A" w:rsidP="00A17DA3">
      <w:pPr>
        <w:pStyle w:val="af6"/>
        <w:numPr>
          <w:ilvl w:val="1"/>
          <w:numId w:val="5"/>
        </w:numPr>
        <w:tabs>
          <w:tab w:val="left" w:pos="1276"/>
          <w:tab w:val="left" w:pos="1418"/>
        </w:tabs>
        <w:spacing w:line="240" w:lineRule="auto"/>
        <w:ind w:left="0" w:firstLine="567"/>
        <w:rPr>
          <w:sz w:val="28"/>
          <w:szCs w:val="28"/>
        </w:rPr>
      </w:pPr>
      <w:r w:rsidRPr="00A17DA3">
        <w:rPr>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6F4A2A" w:rsidRPr="00A17DA3" w:rsidRDefault="006F4A2A" w:rsidP="00A17DA3">
      <w:pPr>
        <w:pStyle w:val="af6"/>
        <w:numPr>
          <w:ilvl w:val="1"/>
          <w:numId w:val="5"/>
        </w:numPr>
        <w:tabs>
          <w:tab w:val="left" w:pos="1276"/>
          <w:tab w:val="left" w:pos="1418"/>
        </w:tabs>
        <w:spacing w:line="240" w:lineRule="auto"/>
        <w:ind w:left="0" w:firstLine="567"/>
        <w:rPr>
          <w:sz w:val="28"/>
          <w:szCs w:val="28"/>
        </w:rPr>
      </w:pPr>
      <w:r w:rsidRPr="00A17DA3">
        <w:rPr>
          <w:sz w:val="28"/>
          <w:szCs w:val="28"/>
        </w:rPr>
        <w:t>Уплата неустойки не освобождает Стороны от выполнения принятых на себя по Договору обязательств.</w:t>
      </w:r>
    </w:p>
    <w:p w:rsidR="006F4A2A" w:rsidRPr="00A17DA3" w:rsidRDefault="006F4A2A" w:rsidP="00A17DA3">
      <w:pPr>
        <w:pStyle w:val="af6"/>
        <w:numPr>
          <w:ilvl w:val="1"/>
          <w:numId w:val="5"/>
        </w:numPr>
        <w:tabs>
          <w:tab w:val="left" w:pos="1276"/>
          <w:tab w:val="left" w:pos="1418"/>
        </w:tabs>
        <w:spacing w:after="0" w:line="240" w:lineRule="auto"/>
        <w:ind w:left="0" w:firstLine="567"/>
        <w:rPr>
          <w:sz w:val="28"/>
          <w:szCs w:val="28"/>
        </w:rPr>
      </w:pPr>
      <w:r w:rsidRPr="00A17DA3">
        <w:rPr>
          <w:sz w:val="28"/>
          <w:szCs w:val="28"/>
        </w:rPr>
        <w:t xml:space="preserve"> 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rsidR="006F4A2A" w:rsidRPr="00A17DA3" w:rsidRDefault="006F4A2A" w:rsidP="00A17DA3">
      <w:pPr>
        <w:pStyle w:val="af6"/>
        <w:numPr>
          <w:ilvl w:val="1"/>
          <w:numId w:val="5"/>
        </w:numPr>
        <w:tabs>
          <w:tab w:val="left" w:pos="1276"/>
          <w:tab w:val="left" w:pos="1418"/>
        </w:tabs>
        <w:spacing w:after="0" w:line="240" w:lineRule="auto"/>
        <w:ind w:left="0" w:firstLine="567"/>
        <w:rPr>
          <w:sz w:val="28"/>
          <w:szCs w:val="28"/>
        </w:rPr>
      </w:pPr>
      <w:r w:rsidRPr="00A17DA3">
        <w:rPr>
          <w:sz w:val="28"/>
          <w:szCs w:val="28"/>
        </w:rPr>
        <w:t>Неустойка штраф уплачиваются при условии предъявления письменного требования Стороной.</w:t>
      </w:r>
    </w:p>
    <w:p w:rsidR="006F4A2A" w:rsidRPr="00A17DA3" w:rsidRDefault="00332319" w:rsidP="00A17DA3">
      <w:pPr>
        <w:widowControl w:val="0"/>
        <w:numPr>
          <w:ilvl w:val="1"/>
          <w:numId w:val="5"/>
        </w:numPr>
        <w:tabs>
          <w:tab w:val="left" w:pos="1418"/>
        </w:tabs>
        <w:suppressAutoHyphens/>
        <w:spacing w:after="0"/>
        <w:ind w:left="0" w:firstLine="567"/>
        <w:contextualSpacing/>
        <w:rPr>
          <w:sz w:val="28"/>
          <w:szCs w:val="28"/>
        </w:rPr>
      </w:pPr>
      <w:r w:rsidRPr="00A17DA3">
        <w:rPr>
          <w:sz w:val="28"/>
          <w:szCs w:val="28"/>
        </w:rPr>
        <w:t xml:space="preserve"> </w:t>
      </w:r>
      <w:r w:rsidR="006F4A2A" w:rsidRPr="00A17DA3">
        <w:rPr>
          <w:sz w:val="28"/>
          <w:szCs w:val="28"/>
        </w:rPr>
        <w:t>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Исполнителю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rsidR="006F4A2A" w:rsidRPr="00A17DA3" w:rsidRDefault="006F4A2A" w:rsidP="00A17DA3">
      <w:pPr>
        <w:tabs>
          <w:tab w:val="left" w:pos="1134"/>
          <w:tab w:val="left" w:pos="1418"/>
        </w:tabs>
        <w:ind w:firstLine="567"/>
        <w:contextualSpacing/>
        <w:jc w:val="center"/>
        <w:rPr>
          <w:sz w:val="28"/>
          <w:szCs w:val="28"/>
        </w:rPr>
      </w:pPr>
      <w:r w:rsidRPr="00A17DA3">
        <w:rPr>
          <w:sz w:val="28"/>
          <w:szCs w:val="28"/>
        </w:rPr>
        <w:t xml:space="preserve"> </w:t>
      </w:r>
    </w:p>
    <w:p w:rsidR="006F4A2A" w:rsidRPr="00A17DA3" w:rsidRDefault="006F4A2A" w:rsidP="00A17DA3">
      <w:pPr>
        <w:pStyle w:val="af6"/>
        <w:numPr>
          <w:ilvl w:val="0"/>
          <w:numId w:val="5"/>
        </w:numPr>
        <w:tabs>
          <w:tab w:val="left" w:pos="1134"/>
          <w:tab w:val="left" w:pos="1418"/>
        </w:tabs>
        <w:spacing w:after="0" w:line="240" w:lineRule="auto"/>
        <w:ind w:left="0" w:firstLine="567"/>
        <w:jc w:val="center"/>
        <w:rPr>
          <w:rFonts w:eastAsia="Times New Roman"/>
          <w:b/>
          <w:bCs/>
          <w:sz w:val="28"/>
          <w:szCs w:val="28"/>
          <w:lang w:eastAsia="ru-RU"/>
        </w:rPr>
      </w:pPr>
      <w:r w:rsidRPr="00A17DA3">
        <w:rPr>
          <w:rFonts w:eastAsia="Times New Roman"/>
          <w:b/>
          <w:bCs/>
          <w:sz w:val="28"/>
          <w:szCs w:val="28"/>
          <w:lang w:eastAsia="ru-RU"/>
        </w:rPr>
        <w:t>ОБСТОЯТЕЛЬСТВА НЕПРЕОДОЛИМОЙ СИЛЫ</w:t>
      </w:r>
    </w:p>
    <w:p w:rsidR="00295658" w:rsidRPr="00A17DA3" w:rsidRDefault="00295658" w:rsidP="00A17DA3">
      <w:pPr>
        <w:pStyle w:val="af6"/>
        <w:tabs>
          <w:tab w:val="left" w:pos="1134"/>
          <w:tab w:val="left" w:pos="1418"/>
        </w:tabs>
        <w:spacing w:after="0" w:line="240" w:lineRule="auto"/>
        <w:ind w:left="709" w:firstLine="567"/>
        <w:rPr>
          <w:rFonts w:eastAsia="Times New Roman"/>
          <w:b/>
          <w:bCs/>
          <w:sz w:val="28"/>
          <w:szCs w:val="28"/>
          <w:lang w:eastAsia="ru-RU"/>
        </w:rPr>
      </w:pPr>
    </w:p>
    <w:p w:rsidR="006F4A2A" w:rsidRPr="00A17DA3" w:rsidRDefault="006F4A2A" w:rsidP="00A17DA3">
      <w:pPr>
        <w:pStyle w:val="af6"/>
        <w:numPr>
          <w:ilvl w:val="1"/>
          <w:numId w:val="5"/>
        </w:numPr>
        <w:tabs>
          <w:tab w:val="left" w:pos="851"/>
          <w:tab w:val="left" w:pos="1276"/>
          <w:tab w:val="left" w:pos="1418"/>
        </w:tabs>
        <w:spacing w:after="0" w:line="240" w:lineRule="auto"/>
        <w:ind w:left="0" w:firstLine="567"/>
        <w:rPr>
          <w:sz w:val="28"/>
          <w:szCs w:val="28"/>
        </w:rPr>
      </w:pPr>
      <w:r w:rsidRPr="00A17DA3">
        <w:rPr>
          <w:sz w:val="28"/>
          <w:szCs w:val="28"/>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rsidR="006F4A2A" w:rsidRPr="00A17DA3" w:rsidRDefault="006F4A2A" w:rsidP="00A17DA3">
      <w:pPr>
        <w:pStyle w:val="af6"/>
        <w:numPr>
          <w:ilvl w:val="1"/>
          <w:numId w:val="5"/>
        </w:numPr>
        <w:tabs>
          <w:tab w:val="left" w:pos="851"/>
          <w:tab w:val="left" w:pos="1276"/>
          <w:tab w:val="left" w:pos="1418"/>
        </w:tabs>
        <w:spacing w:after="0" w:line="240" w:lineRule="auto"/>
        <w:ind w:left="0" w:firstLine="567"/>
        <w:rPr>
          <w:sz w:val="28"/>
          <w:szCs w:val="28"/>
        </w:rPr>
      </w:pPr>
      <w:r w:rsidRPr="00A17DA3">
        <w:rPr>
          <w:sz w:val="28"/>
          <w:szCs w:val="28"/>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rsidR="006F4A2A" w:rsidRPr="00A17DA3" w:rsidRDefault="006F4A2A" w:rsidP="00A17DA3">
      <w:pPr>
        <w:pStyle w:val="af6"/>
        <w:numPr>
          <w:ilvl w:val="1"/>
          <w:numId w:val="5"/>
        </w:numPr>
        <w:tabs>
          <w:tab w:val="left" w:pos="851"/>
          <w:tab w:val="left" w:pos="993"/>
          <w:tab w:val="left" w:pos="1276"/>
          <w:tab w:val="left" w:pos="1418"/>
        </w:tabs>
        <w:spacing w:after="0" w:line="240" w:lineRule="auto"/>
        <w:ind w:left="0" w:firstLine="567"/>
        <w:rPr>
          <w:sz w:val="28"/>
          <w:szCs w:val="28"/>
        </w:rPr>
      </w:pPr>
      <w:r w:rsidRPr="00A17DA3">
        <w:rPr>
          <w:sz w:val="28"/>
          <w:szCs w:val="28"/>
        </w:rPr>
        <w:lastRenderedPageBreak/>
        <w:t>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6F4A2A" w:rsidRPr="00A17DA3" w:rsidRDefault="006F4A2A" w:rsidP="00A17DA3">
      <w:pPr>
        <w:pStyle w:val="af6"/>
        <w:numPr>
          <w:ilvl w:val="1"/>
          <w:numId w:val="5"/>
        </w:numPr>
        <w:tabs>
          <w:tab w:val="left" w:pos="1134"/>
          <w:tab w:val="left" w:pos="1418"/>
        </w:tabs>
        <w:spacing w:after="0" w:line="240" w:lineRule="auto"/>
        <w:ind w:left="0" w:firstLine="567"/>
        <w:rPr>
          <w:sz w:val="28"/>
          <w:szCs w:val="28"/>
        </w:rPr>
      </w:pPr>
      <w:r w:rsidRPr="00A17DA3">
        <w:rPr>
          <w:sz w:val="28"/>
          <w:szCs w:val="28"/>
        </w:rPr>
        <w:t xml:space="preserve">   </w:t>
      </w:r>
      <w:proofErr w:type="spellStart"/>
      <w:r w:rsidRPr="00A17DA3">
        <w:rPr>
          <w:sz w:val="28"/>
          <w:szCs w:val="28"/>
        </w:rPr>
        <w:t>Неизвещение</w:t>
      </w:r>
      <w:proofErr w:type="spellEnd"/>
      <w:r w:rsidRPr="00A17DA3">
        <w:rPr>
          <w:sz w:val="28"/>
          <w:szCs w:val="28"/>
        </w:rPr>
        <w:t xml:space="preserve">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6F4A2A" w:rsidRPr="00A17DA3" w:rsidRDefault="006F4A2A" w:rsidP="00A17DA3">
      <w:pPr>
        <w:pStyle w:val="af6"/>
        <w:numPr>
          <w:ilvl w:val="1"/>
          <w:numId w:val="5"/>
        </w:numPr>
        <w:tabs>
          <w:tab w:val="left" w:pos="1134"/>
          <w:tab w:val="left" w:pos="1418"/>
        </w:tabs>
        <w:spacing w:after="0" w:line="240" w:lineRule="auto"/>
        <w:ind w:left="0" w:firstLine="567"/>
        <w:rPr>
          <w:sz w:val="28"/>
          <w:szCs w:val="28"/>
        </w:rPr>
      </w:pPr>
      <w:r w:rsidRPr="00A17DA3">
        <w:rPr>
          <w:sz w:val="28"/>
          <w:szCs w:val="28"/>
        </w:rPr>
        <w:t xml:space="preserve">   В случае наступления обстоятельств, указанных в п. </w:t>
      </w:r>
      <w:r w:rsidR="00AC715F" w:rsidRPr="00A17DA3">
        <w:rPr>
          <w:sz w:val="28"/>
          <w:szCs w:val="28"/>
        </w:rPr>
        <w:t>12</w:t>
      </w:r>
      <w:r w:rsidRPr="00A17DA3">
        <w:rPr>
          <w:sz w:val="28"/>
          <w:szCs w:val="28"/>
        </w:rPr>
        <w:t>.2 Договора, Стороны согласовывают свои дальнейшие действия по выполнению Договора.</w:t>
      </w:r>
    </w:p>
    <w:p w:rsidR="006F4A2A" w:rsidRPr="00A17DA3" w:rsidRDefault="006F4A2A" w:rsidP="00A17DA3">
      <w:pPr>
        <w:pStyle w:val="af6"/>
        <w:numPr>
          <w:ilvl w:val="1"/>
          <w:numId w:val="5"/>
        </w:numPr>
        <w:tabs>
          <w:tab w:val="left" w:pos="1134"/>
          <w:tab w:val="left" w:pos="1418"/>
        </w:tabs>
        <w:spacing w:after="0" w:line="240" w:lineRule="auto"/>
        <w:ind w:left="0" w:firstLine="567"/>
        <w:rPr>
          <w:sz w:val="28"/>
          <w:szCs w:val="28"/>
        </w:rPr>
      </w:pPr>
      <w:r w:rsidRPr="00A17DA3">
        <w:rPr>
          <w:sz w:val="28"/>
          <w:szCs w:val="28"/>
        </w:rPr>
        <w:t xml:space="preserve">   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rsidR="006F4A2A" w:rsidRPr="00A17DA3" w:rsidRDefault="006F4A2A" w:rsidP="00A17DA3">
      <w:pPr>
        <w:pStyle w:val="af6"/>
        <w:tabs>
          <w:tab w:val="left" w:pos="1134"/>
          <w:tab w:val="left" w:pos="1418"/>
        </w:tabs>
        <w:spacing w:after="0" w:line="240" w:lineRule="auto"/>
        <w:ind w:left="0" w:firstLine="567"/>
        <w:rPr>
          <w:sz w:val="28"/>
          <w:szCs w:val="28"/>
        </w:rPr>
      </w:pPr>
    </w:p>
    <w:p w:rsidR="006F4A2A" w:rsidRPr="00A17DA3" w:rsidRDefault="00295658" w:rsidP="00A17DA3">
      <w:pPr>
        <w:pStyle w:val="af6"/>
        <w:numPr>
          <w:ilvl w:val="0"/>
          <w:numId w:val="5"/>
        </w:numPr>
        <w:tabs>
          <w:tab w:val="left" w:pos="1418"/>
        </w:tabs>
        <w:spacing w:after="0" w:line="240" w:lineRule="auto"/>
        <w:ind w:left="0" w:firstLine="0"/>
        <w:jc w:val="center"/>
        <w:rPr>
          <w:b/>
          <w:sz w:val="28"/>
          <w:szCs w:val="28"/>
        </w:rPr>
      </w:pPr>
      <w:r w:rsidRPr="00A17DA3">
        <w:rPr>
          <w:b/>
          <w:sz w:val="28"/>
          <w:szCs w:val="28"/>
        </w:rPr>
        <w:t>РАЗРЕШЕНИЕ СПОРОВ</w:t>
      </w:r>
    </w:p>
    <w:p w:rsidR="00295658" w:rsidRPr="00A17DA3" w:rsidRDefault="00295658" w:rsidP="00A17DA3">
      <w:pPr>
        <w:pStyle w:val="af6"/>
        <w:tabs>
          <w:tab w:val="left" w:pos="1418"/>
        </w:tabs>
        <w:spacing w:after="0" w:line="240" w:lineRule="auto"/>
        <w:ind w:left="709"/>
        <w:rPr>
          <w:b/>
          <w:sz w:val="28"/>
          <w:szCs w:val="28"/>
        </w:rPr>
      </w:pPr>
    </w:p>
    <w:p w:rsidR="006F4A2A" w:rsidRPr="00A17DA3" w:rsidRDefault="006F4A2A" w:rsidP="00A17DA3">
      <w:pPr>
        <w:pStyle w:val="af6"/>
        <w:numPr>
          <w:ilvl w:val="1"/>
          <w:numId w:val="5"/>
        </w:numPr>
        <w:tabs>
          <w:tab w:val="left" w:pos="709"/>
          <w:tab w:val="left" w:pos="1418"/>
        </w:tabs>
        <w:spacing w:after="200" w:line="240" w:lineRule="auto"/>
        <w:ind w:left="0" w:firstLine="567"/>
        <w:rPr>
          <w:sz w:val="28"/>
          <w:szCs w:val="28"/>
        </w:rPr>
      </w:pPr>
      <w:r w:rsidRPr="00A17DA3">
        <w:rPr>
          <w:sz w:val="28"/>
          <w:szCs w:val="28"/>
        </w:rPr>
        <w:t>Все споры и разногласия, возникающие между Сторонами из Договора или в связи с ним, разрешаются в претензионном порядке.</w:t>
      </w:r>
    </w:p>
    <w:p w:rsidR="006F4A2A" w:rsidRPr="00A17DA3" w:rsidRDefault="006F4A2A" w:rsidP="00A17DA3">
      <w:pPr>
        <w:pStyle w:val="af6"/>
        <w:numPr>
          <w:ilvl w:val="1"/>
          <w:numId w:val="5"/>
        </w:numPr>
        <w:tabs>
          <w:tab w:val="left" w:pos="1418"/>
        </w:tabs>
        <w:spacing w:after="200" w:line="240" w:lineRule="auto"/>
        <w:ind w:left="0" w:firstLine="567"/>
        <w:rPr>
          <w:sz w:val="28"/>
          <w:szCs w:val="28"/>
        </w:rPr>
      </w:pPr>
      <w:r w:rsidRPr="00A17DA3">
        <w:rPr>
          <w:sz w:val="28"/>
          <w:szCs w:val="28"/>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6F4A2A" w:rsidRPr="00A17DA3" w:rsidRDefault="006F4A2A" w:rsidP="00A17DA3">
      <w:pPr>
        <w:pStyle w:val="af6"/>
        <w:numPr>
          <w:ilvl w:val="1"/>
          <w:numId w:val="5"/>
        </w:numPr>
        <w:tabs>
          <w:tab w:val="left" w:pos="1418"/>
        </w:tabs>
        <w:spacing w:after="200" w:line="240" w:lineRule="auto"/>
        <w:ind w:left="0" w:firstLine="567"/>
        <w:rPr>
          <w:sz w:val="28"/>
          <w:szCs w:val="28"/>
        </w:rPr>
      </w:pPr>
      <w:r w:rsidRPr="00A17DA3">
        <w:rPr>
          <w:sz w:val="28"/>
          <w:szCs w:val="28"/>
        </w:rPr>
        <w:t>Срок рассмотрения и ответа на претензию – 10 (десять) рабочих дней с даты получения претензии другой Стороной.</w:t>
      </w:r>
    </w:p>
    <w:p w:rsidR="006F4A2A" w:rsidRPr="00A17DA3" w:rsidRDefault="006F4A2A" w:rsidP="00A17DA3">
      <w:pPr>
        <w:pStyle w:val="af6"/>
        <w:numPr>
          <w:ilvl w:val="1"/>
          <w:numId w:val="5"/>
        </w:numPr>
        <w:tabs>
          <w:tab w:val="left" w:pos="1418"/>
        </w:tabs>
        <w:spacing w:after="200" w:line="240" w:lineRule="auto"/>
        <w:ind w:left="0" w:firstLine="567"/>
        <w:rPr>
          <w:sz w:val="28"/>
          <w:szCs w:val="28"/>
        </w:rPr>
      </w:pPr>
      <w:r w:rsidRPr="00A17DA3">
        <w:rPr>
          <w:sz w:val="28"/>
          <w:szCs w:val="28"/>
        </w:rPr>
        <w:t>Неполучение ответа на претензию в установленный Договором срок рассматривается как отказ в удовлетворении претензии.</w:t>
      </w:r>
    </w:p>
    <w:p w:rsidR="006F4A2A" w:rsidRPr="00A17DA3" w:rsidRDefault="006F4A2A" w:rsidP="00A17DA3">
      <w:pPr>
        <w:pStyle w:val="af6"/>
        <w:numPr>
          <w:ilvl w:val="1"/>
          <w:numId w:val="5"/>
        </w:numPr>
        <w:tabs>
          <w:tab w:val="left" w:pos="1418"/>
        </w:tabs>
        <w:spacing w:after="200" w:line="240" w:lineRule="auto"/>
        <w:ind w:left="0" w:firstLine="567"/>
        <w:rPr>
          <w:sz w:val="28"/>
          <w:szCs w:val="28"/>
        </w:rPr>
      </w:pPr>
      <w:r w:rsidRPr="00A17DA3">
        <w:rPr>
          <w:sz w:val="28"/>
          <w:szCs w:val="28"/>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rsidR="006F4A2A" w:rsidRPr="00A17DA3" w:rsidRDefault="006F4A2A" w:rsidP="00A17DA3">
      <w:pPr>
        <w:pStyle w:val="af6"/>
        <w:numPr>
          <w:ilvl w:val="1"/>
          <w:numId w:val="5"/>
        </w:numPr>
        <w:tabs>
          <w:tab w:val="left" w:pos="1418"/>
        </w:tabs>
        <w:spacing w:after="200" w:line="240" w:lineRule="auto"/>
        <w:ind w:left="0" w:firstLine="567"/>
        <w:rPr>
          <w:sz w:val="28"/>
          <w:szCs w:val="28"/>
        </w:rPr>
      </w:pPr>
      <w:r w:rsidRPr="00A17DA3">
        <w:rPr>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6F4A2A" w:rsidRPr="00A17DA3" w:rsidRDefault="006F4A2A" w:rsidP="00A17DA3">
      <w:pPr>
        <w:pStyle w:val="af6"/>
        <w:tabs>
          <w:tab w:val="left" w:pos="1418"/>
        </w:tabs>
        <w:spacing w:line="240" w:lineRule="auto"/>
        <w:ind w:left="0" w:firstLine="567"/>
        <w:rPr>
          <w:sz w:val="28"/>
          <w:szCs w:val="28"/>
        </w:rPr>
      </w:pPr>
    </w:p>
    <w:p w:rsidR="006F4A2A" w:rsidRPr="00A17DA3" w:rsidRDefault="006F4A2A" w:rsidP="00A17DA3">
      <w:pPr>
        <w:widowControl w:val="0"/>
        <w:numPr>
          <w:ilvl w:val="0"/>
          <w:numId w:val="5"/>
        </w:numPr>
        <w:tabs>
          <w:tab w:val="left" w:pos="1418"/>
        </w:tabs>
        <w:suppressAutoHyphens/>
        <w:spacing w:after="0"/>
        <w:ind w:left="0" w:firstLine="567"/>
        <w:contextualSpacing/>
        <w:jc w:val="center"/>
        <w:rPr>
          <w:b/>
          <w:sz w:val="28"/>
          <w:szCs w:val="28"/>
        </w:rPr>
      </w:pPr>
      <w:r w:rsidRPr="00A17DA3">
        <w:rPr>
          <w:b/>
          <w:sz w:val="28"/>
          <w:szCs w:val="28"/>
        </w:rPr>
        <w:t xml:space="preserve"> СРОК ДЕЙСТВИЯ ДОГОВОРА</w:t>
      </w:r>
    </w:p>
    <w:p w:rsidR="00295658" w:rsidRPr="00A17DA3" w:rsidRDefault="00295658" w:rsidP="00A17DA3">
      <w:pPr>
        <w:widowControl w:val="0"/>
        <w:tabs>
          <w:tab w:val="left" w:pos="1418"/>
        </w:tabs>
        <w:suppressAutoHyphens/>
        <w:spacing w:after="0"/>
        <w:ind w:left="709" w:firstLine="567"/>
        <w:contextualSpacing/>
        <w:rPr>
          <w:b/>
          <w:sz w:val="28"/>
          <w:szCs w:val="28"/>
        </w:rPr>
      </w:pPr>
    </w:p>
    <w:p w:rsidR="006F4A2A" w:rsidRPr="00A17DA3" w:rsidRDefault="006F4A2A" w:rsidP="00A17DA3">
      <w:pPr>
        <w:widowControl w:val="0"/>
        <w:numPr>
          <w:ilvl w:val="1"/>
          <w:numId w:val="5"/>
        </w:numPr>
        <w:tabs>
          <w:tab w:val="left" w:pos="1418"/>
        </w:tabs>
        <w:suppressAutoHyphens/>
        <w:spacing w:after="0"/>
        <w:ind w:left="0" w:firstLine="567"/>
        <w:contextualSpacing/>
        <w:rPr>
          <w:sz w:val="28"/>
          <w:szCs w:val="28"/>
        </w:rPr>
      </w:pPr>
      <w:r w:rsidRPr="00A17DA3">
        <w:rPr>
          <w:sz w:val="28"/>
          <w:szCs w:val="28"/>
        </w:rPr>
        <w:t>Договор вступает в силу со дня его заключения и действует до полного выполнения Сторонами принятых на себя обязательств.</w:t>
      </w:r>
    </w:p>
    <w:p w:rsidR="006F4A2A" w:rsidRPr="00A17DA3" w:rsidRDefault="006F4A2A" w:rsidP="00A17DA3">
      <w:pPr>
        <w:widowControl w:val="0"/>
        <w:numPr>
          <w:ilvl w:val="1"/>
          <w:numId w:val="5"/>
        </w:numPr>
        <w:tabs>
          <w:tab w:val="left" w:pos="1418"/>
        </w:tabs>
        <w:suppressAutoHyphens/>
        <w:spacing w:after="0"/>
        <w:ind w:left="0" w:firstLine="567"/>
        <w:contextualSpacing/>
        <w:rPr>
          <w:sz w:val="28"/>
          <w:szCs w:val="28"/>
        </w:rPr>
      </w:pPr>
      <w:r w:rsidRPr="00A17DA3">
        <w:rPr>
          <w:sz w:val="28"/>
          <w:szCs w:val="28"/>
        </w:rPr>
        <w:lastRenderedPageBreak/>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6F4A2A" w:rsidRPr="00A17DA3" w:rsidRDefault="006F4A2A" w:rsidP="00A17DA3">
      <w:pPr>
        <w:widowControl w:val="0"/>
        <w:numPr>
          <w:ilvl w:val="1"/>
          <w:numId w:val="5"/>
        </w:numPr>
        <w:tabs>
          <w:tab w:val="left" w:pos="1418"/>
        </w:tabs>
        <w:suppressAutoHyphens/>
        <w:spacing w:after="0"/>
        <w:ind w:left="0" w:firstLine="567"/>
        <w:contextualSpacing/>
        <w:rPr>
          <w:sz w:val="28"/>
          <w:szCs w:val="28"/>
        </w:rPr>
      </w:pPr>
      <w:r w:rsidRPr="00A17DA3">
        <w:rPr>
          <w:sz w:val="28"/>
          <w:szCs w:val="28"/>
        </w:rPr>
        <w:t>Договор может быть досрочно расторгнут по основаниям, предусмотренным Договором и законодательством Российской Федерации.</w:t>
      </w:r>
    </w:p>
    <w:p w:rsidR="006F4A2A" w:rsidRPr="00A17DA3" w:rsidRDefault="006F4A2A" w:rsidP="00A17DA3">
      <w:pPr>
        <w:pStyle w:val="af6"/>
        <w:tabs>
          <w:tab w:val="left" w:pos="1418"/>
        </w:tabs>
        <w:spacing w:line="240" w:lineRule="auto"/>
        <w:ind w:left="0" w:firstLine="567"/>
        <w:rPr>
          <w:sz w:val="28"/>
          <w:szCs w:val="28"/>
        </w:rPr>
      </w:pPr>
    </w:p>
    <w:p w:rsidR="006F4A2A" w:rsidRPr="00A17DA3" w:rsidRDefault="006F4A2A" w:rsidP="00A17DA3">
      <w:pPr>
        <w:pStyle w:val="af6"/>
        <w:tabs>
          <w:tab w:val="left" w:pos="1418"/>
        </w:tabs>
        <w:spacing w:line="240" w:lineRule="auto"/>
        <w:ind w:left="0" w:firstLine="567"/>
        <w:rPr>
          <w:sz w:val="28"/>
          <w:szCs w:val="28"/>
        </w:rPr>
      </w:pPr>
    </w:p>
    <w:p w:rsidR="006F4A2A" w:rsidRPr="00A17DA3" w:rsidRDefault="006F4A2A" w:rsidP="00A17DA3">
      <w:pPr>
        <w:pStyle w:val="af6"/>
        <w:numPr>
          <w:ilvl w:val="0"/>
          <w:numId w:val="5"/>
        </w:numPr>
        <w:tabs>
          <w:tab w:val="left" w:pos="1418"/>
        </w:tabs>
        <w:spacing w:after="0" w:line="240" w:lineRule="auto"/>
        <w:ind w:left="0" w:firstLine="567"/>
        <w:jc w:val="center"/>
        <w:rPr>
          <w:b/>
          <w:sz w:val="28"/>
          <w:szCs w:val="28"/>
        </w:rPr>
      </w:pPr>
      <w:r w:rsidRPr="00A17DA3">
        <w:rPr>
          <w:b/>
          <w:sz w:val="28"/>
          <w:szCs w:val="28"/>
        </w:rPr>
        <w:t>АНТИКОРРУПЦИОННАЯ ОГОВОРКА</w:t>
      </w:r>
    </w:p>
    <w:p w:rsidR="00295658" w:rsidRPr="00A17DA3" w:rsidRDefault="00295658" w:rsidP="00A17DA3">
      <w:pPr>
        <w:pStyle w:val="af6"/>
        <w:tabs>
          <w:tab w:val="left" w:pos="1418"/>
        </w:tabs>
        <w:spacing w:after="0" w:line="240" w:lineRule="auto"/>
        <w:ind w:left="709" w:firstLine="567"/>
        <w:rPr>
          <w:b/>
          <w:sz w:val="28"/>
          <w:szCs w:val="28"/>
        </w:rPr>
      </w:pPr>
    </w:p>
    <w:p w:rsidR="006F4A2A" w:rsidRPr="00A17DA3" w:rsidRDefault="006F4A2A" w:rsidP="00A17DA3">
      <w:pPr>
        <w:pStyle w:val="af6"/>
        <w:numPr>
          <w:ilvl w:val="1"/>
          <w:numId w:val="5"/>
        </w:numPr>
        <w:tabs>
          <w:tab w:val="left" w:pos="-7371"/>
          <w:tab w:val="left" w:pos="1418"/>
        </w:tabs>
        <w:spacing w:after="0" w:line="240" w:lineRule="auto"/>
        <w:ind w:left="0" w:firstLine="567"/>
        <w:rPr>
          <w:rFonts w:eastAsia="Times New Roman"/>
          <w:color w:val="000000"/>
          <w:sz w:val="28"/>
          <w:szCs w:val="28"/>
          <w:lang w:eastAsia="ru-RU"/>
        </w:rPr>
      </w:pPr>
      <w:r w:rsidRPr="00A17DA3">
        <w:rPr>
          <w:rFonts w:eastAsia="Times New Roman"/>
          <w:color w:val="000000"/>
          <w:sz w:val="28"/>
          <w:szCs w:val="28"/>
          <w:lang w:eastAsia="ru-RU"/>
        </w:rPr>
        <w:t xml:space="preserve">При исполнении своих обязательств по Договору </w:t>
      </w:r>
      <w:r w:rsidRPr="00A17DA3">
        <w:rPr>
          <w:sz w:val="28"/>
          <w:szCs w:val="28"/>
        </w:rPr>
        <w:t>Стороны</w:t>
      </w:r>
      <w:r w:rsidRPr="00A17DA3">
        <w:rPr>
          <w:rFonts w:eastAsia="Times New Roman"/>
          <w:color w:val="000000"/>
          <w:sz w:val="28"/>
          <w:szCs w:val="28"/>
          <w:lang w:eastAsia="ru-RU"/>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F4A2A" w:rsidRPr="00A17DA3" w:rsidRDefault="006F4A2A" w:rsidP="00A17DA3">
      <w:pPr>
        <w:pStyle w:val="af6"/>
        <w:numPr>
          <w:ilvl w:val="1"/>
          <w:numId w:val="5"/>
        </w:numPr>
        <w:tabs>
          <w:tab w:val="left" w:pos="-7371"/>
          <w:tab w:val="left" w:pos="1418"/>
        </w:tabs>
        <w:spacing w:after="0" w:line="240" w:lineRule="auto"/>
        <w:ind w:left="0" w:firstLine="567"/>
        <w:rPr>
          <w:rFonts w:eastAsia="Times New Roman"/>
          <w:color w:val="000000"/>
          <w:sz w:val="28"/>
          <w:szCs w:val="28"/>
          <w:lang w:eastAsia="ru-RU"/>
        </w:rPr>
      </w:pPr>
      <w:r w:rsidRPr="00A17DA3">
        <w:rPr>
          <w:rFonts w:eastAsia="Times New Roman"/>
          <w:color w:val="000000"/>
          <w:sz w:val="28"/>
          <w:szCs w:val="28"/>
          <w:lang w:eastAsia="ru-RU"/>
        </w:rPr>
        <w:t xml:space="preserve">При исполнении своих обязательств по Договору </w:t>
      </w:r>
      <w:r w:rsidRPr="00A17DA3">
        <w:rPr>
          <w:sz w:val="28"/>
          <w:szCs w:val="28"/>
        </w:rPr>
        <w:t>Стороны</w:t>
      </w:r>
      <w:r w:rsidRPr="00A17DA3">
        <w:rPr>
          <w:rFonts w:eastAsia="Times New Roman"/>
          <w:color w:val="000000"/>
          <w:sz w:val="28"/>
          <w:szCs w:val="28"/>
          <w:lang w:eastAsia="ru-RU"/>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6F4A2A" w:rsidRPr="00A17DA3" w:rsidRDefault="006F4A2A" w:rsidP="00A17DA3">
      <w:pPr>
        <w:pStyle w:val="af6"/>
        <w:numPr>
          <w:ilvl w:val="1"/>
          <w:numId w:val="5"/>
        </w:numPr>
        <w:tabs>
          <w:tab w:val="left" w:pos="-7371"/>
          <w:tab w:val="left" w:pos="1418"/>
        </w:tabs>
        <w:spacing w:after="0" w:line="240" w:lineRule="auto"/>
        <w:ind w:left="0" w:firstLine="567"/>
        <w:rPr>
          <w:rFonts w:eastAsia="Times New Roman"/>
          <w:color w:val="000000"/>
          <w:sz w:val="28"/>
          <w:szCs w:val="28"/>
          <w:lang w:eastAsia="ru-RU"/>
        </w:rPr>
      </w:pPr>
      <w:r w:rsidRPr="00A17DA3">
        <w:rPr>
          <w:rFonts w:eastAsia="Times New Roman"/>
          <w:color w:val="000000"/>
          <w:sz w:val="28"/>
          <w:szCs w:val="28"/>
          <w:lang w:eastAsia="ru-RU"/>
        </w:rPr>
        <w:t>В случае возникновения у Сторон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Заказчика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6F4A2A" w:rsidRPr="00A17DA3" w:rsidRDefault="006F4A2A" w:rsidP="00A17DA3">
      <w:pPr>
        <w:pStyle w:val="af6"/>
        <w:numPr>
          <w:ilvl w:val="1"/>
          <w:numId w:val="5"/>
        </w:numPr>
        <w:tabs>
          <w:tab w:val="left" w:pos="-7371"/>
          <w:tab w:val="left" w:pos="1418"/>
        </w:tabs>
        <w:spacing w:after="0" w:line="240" w:lineRule="auto"/>
        <w:ind w:left="0" w:firstLine="567"/>
        <w:rPr>
          <w:rFonts w:eastAsia="Times New Roman"/>
          <w:color w:val="000000"/>
          <w:sz w:val="28"/>
          <w:szCs w:val="28"/>
          <w:lang w:eastAsia="ru-RU"/>
        </w:rPr>
      </w:pPr>
      <w:r w:rsidRPr="00A17DA3">
        <w:rPr>
          <w:rFonts w:eastAsia="Times New Roman"/>
          <w:color w:val="000000"/>
          <w:sz w:val="28"/>
          <w:szCs w:val="28"/>
          <w:lang w:eastAsia="ru-RU"/>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rsidR="006F4A2A" w:rsidRPr="00A17DA3" w:rsidRDefault="006F4A2A" w:rsidP="00A17DA3">
      <w:pPr>
        <w:pStyle w:val="af6"/>
        <w:tabs>
          <w:tab w:val="left" w:pos="1418"/>
        </w:tabs>
        <w:spacing w:after="0" w:line="240" w:lineRule="auto"/>
        <w:ind w:left="0" w:firstLine="567"/>
        <w:rPr>
          <w:b/>
          <w:sz w:val="28"/>
          <w:szCs w:val="28"/>
        </w:rPr>
      </w:pPr>
    </w:p>
    <w:p w:rsidR="006F4A2A" w:rsidRPr="00A17DA3" w:rsidRDefault="006F4A2A" w:rsidP="00A17DA3">
      <w:pPr>
        <w:pStyle w:val="af6"/>
        <w:numPr>
          <w:ilvl w:val="0"/>
          <w:numId w:val="5"/>
        </w:numPr>
        <w:tabs>
          <w:tab w:val="left" w:pos="1418"/>
        </w:tabs>
        <w:spacing w:after="0" w:line="240" w:lineRule="auto"/>
        <w:ind w:left="0" w:firstLine="567"/>
        <w:jc w:val="center"/>
        <w:rPr>
          <w:b/>
          <w:sz w:val="28"/>
          <w:szCs w:val="28"/>
        </w:rPr>
      </w:pPr>
      <w:r w:rsidRPr="00A17DA3">
        <w:rPr>
          <w:b/>
          <w:sz w:val="28"/>
          <w:szCs w:val="28"/>
        </w:rPr>
        <w:t>ПОРЯДОК ИЗМЕНЕНИЯ И РАСТОРЖЕНИЯ ДОГОВОРА</w:t>
      </w:r>
    </w:p>
    <w:p w:rsidR="00295658" w:rsidRPr="00A17DA3" w:rsidRDefault="00295658" w:rsidP="00A17DA3">
      <w:pPr>
        <w:pStyle w:val="af6"/>
        <w:tabs>
          <w:tab w:val="left" w:pos="1418"/>
        </w:tabs>
        <w:spacing w:after="0" w:line="240" w:lineRule="auto"/>
        <w:ind w:left="709" w:firstLine="567"/>
        <w:rPr>
          <w:b/>
          <w:sz w:val="28"/>
          <w:szCs w:val="28"/>
        </w:rPr>
      </w:pPr>
    </w:p>
    <w:p w:rsidR="006F4A2A" w:rsidRPr="00A17DA3" w:rsidRDefault="006F4A2A" w:rsidP="00A17DA3">
      <w:pPr>
        <w:pStyle w:val="af6"/>
        <w:numPr>
          <w:ilvl w:val="1"/>
          <w:numId w:val="5"/>
        </w:numPr>
        <w:tabs>
          <w:tab w:val="left" w:pos="1276"/>
          <w:tab w:val="left" w:pos="1418"/>
        </w:tabs>
        <w:spacing w:after="0" w:line="240" w:lineRule="auto"/>
        <w:ind w:left="0" w:firstLine="567"/>
        <w:rPr>
          <w:sz w:val="28"/>
          <w:szCs w:val="28"/>
        </w:rPr>
      </w:pPr>
      <w:r w:rsidRPr="00A17DA3">
        <w:rPr>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6F4A2A" w:rsidRPr="00A17DA3" w:rsidRDefault="006F4A2A" w:rsidP="00A17DA3">
      <w:pPr>
        <w:pStyle w:val="af6"/>
        <w:numPr>
          <w:ilvl w:val="1"/>
          <w:numId w:val="5"/>
        </w:numPr>
        <w:tabs>
          <w:tab w:val="left" w:pos="1276"/>
          <w:tab w:val="left" w:pos="1418"/>
        </w:tabs>
        <w:spacing w:after="0" w:line="240" w:lineRule="auto"/>
        <w:ind w:left="0" w:firstLine="567"/>
        <w:rPr>
          <w:sz w:val="28"/>
          <w:szCs w:val="28"/>
        </w:rPr>
      </w:pPr>
      <w:r w:rsidRPr="00A17DA3">
        <w:rPr>
          <w:sz w:val="28"/>
          <w:szCs w:val="28"/>
        </w:rPr>
        <w:lastRenderedPageBreak/>
        <w:t>Любые изменения и дополнения к Договору имеют силу только в том случае, если они оформлены в письменном виде и подписаны Сторонами.</w:t>
      </w:r>
    </w:p>
    <w:p w:rsidR="007436F5" w:rsidRPr="00A17DA3" w:rsidRDefault="007436F5" w:rsidP="00A17DA3">
      <w:pPr>
        <w:pStyle w:val="af6"/>
        <w:numPr>
          <w:ilvl w:val="1"/>
          <w:numId w:val="5"/>
        </w:numPr>
        <w:tabs>
          <w:tab w:val="left" w:pos="1276"/>
          <w:tab w:val="left" w:pos="1418"/>
        </w:tabs>
        <w:spacing w:after="0" w:line="240" w:lineRule="auto"/>
        <w:ind w:left="0" w:firstLine="567"/>
        <w:rPr>
          <w:sz w:val="28"/>
          <w:szCs w:val="28"/>
        </w:rPr>
      </w:pPr>
      <w:r w:rsidRPr="00A17DA3">
        <w:rPr>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7436F5" w:rsidRPr="00A17DA3" w:rsidRDefault="007436F5" w:rsidP="00A17DA3">
      <w:pPr>
        <w:pStyle w:val="af6"/>
        <w:numPr>
          <w:ilvl w:val="0"/>
          <w:numId w:val="8"/>
        </w:numPr>
        <w:tabs>
          <w:tab w:val="left" w:pos="1134"/>
          <w:tab w:val="left" w:pos="1418"/>
        </w:tabs>
        <w:spacing w:after="0" w:line="240" w:lineRule="auto"/>
        <w:ind w:left="0" w:firstLine="567"/>
        <w:rPr>
          <w:sz w:val="28"/>
          <w:szCs w:val="28"/>
        </w:rPr>
      </w:pPr>
      <w:r w:rsidRPr="00A17DA3">
        <w:rPr>
          <w:sz w:val="28"/>
          <w:szCs w:val="28"/>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rsidR="007436F5" w:rsidRPr="00A17DA3" w:rsidRDefault="007436F5" w:rsidP="00A17DA3">
      <w:pPr>
        <w:pStyle w:val="af6"/>
        <w:numPr>
          <w:ilvl w:val="0"/>
          <w:numId w:val="8"/>
        </w:numPr>
        <w:tabs>
          <w:tab w:val="left" w:pos="1134"/>
          <w:tab w:val="left" w:pos="1418"/>
        </w:tabs>
        <w:spacing w:after="0" w:line="240" w:lineRule="auto"/>
        <w:ind w:left="0" w:firstLine="567"/>
        <w:rPr>
          <w:sz w:val="28"/>
          <w:szCs w:val="28"/>
        </w:rPr>
      </w:pPr>
      <w:r w:rsidRPr="00A17DA3">
        <w:rPr>
          <w:sz w:val="28"/>
          <w:szCs w:val="28"/>
        </w:rPr>
        <w:t>если по предложению Заказчика увеличиваются или уменьшаются предусмотренные Договором объемы Работ. При этом при увеличении предусмотренных Договором Работ допускается по соглашению Сторон увеличение цены Договора пропорционально дополнительному объему Работ, но не более чем на</w:t>
      </w:r>
      <w:r w:rsidR="00E40B69" w:rsidRPr="00A17DA3">
        <w:rPr>
          <w:sz w:val="28"/>
          <w:szCs w:val="28"/>
        </w:rPr>
        <w:t xml:space="preserve"> десять процентов цены Договора;</w:t>
      </w:r>
    </w:p>
    <w:p w:rsidR="007436F5" w:rsidRPr="00A17DA3" w:rsidRDefault="007436F5" w:rsidP="00A17DA3">
      <w:pPr>
        <w:pStyle w:val="af6"/>
        <w:numPr>
          <w:ilvl w:val="0"/>
          <w:numId w:val="8"/>
        </w:numPr>
        <w:tabs>
          <w:tab w:val="left" w:pos="1134"/>
          <w:tab w:val="left" w:pos="1418"/>
        </w:tabs>
        <w:spacing w:after="0" w:line="240" w:lineRule="auto"/>
        <w:ind w:left="0" w:firstLine="567"/>
        <w:rPr>
          <w:sz w:val="28"/>
          <w:szCs w:val="28"/>
        </w:rPr>
      </w:pPr>
      <w:r w:rsidRPr="00A17DA3">
        <w:rPr>
          <w:sz w:val="28"/>
          <w:szCs w:val="28"/>
        </w:rPr>
        <w:t>при уменьшении предоставляемых Заказчику объемов финансирования. 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объема Работ, предусмотренных Договором.</w:t>
      </w:r>
    </w:p>
    <w:p w:rsidR="006F4A2A" w:rsidRPr="00A17DA3" w:rsidRDefault="006B2D66" w:rsidP="00A17DA3">
      <w:pPr>
        <w:tabs>
          <w:tab w:val="left" w:pos="1134"/>
          <w:tab w:val="left" w:pos="1418"/>
        </w:tabs>
        <w:spacing w:after="0"/>
        <w:ind w:left="567" w:hanging="567"/>
        <w:contextualSpacing/>
        <w:rPr>
          <w:sz w:val="28"/>
          <w:szCs w:val="28"/>
        </w:rPr>
      </w:pPr>
      <w:r w:rsidRPr="00A17DA3">
        <w:rPr>
          <w:sz w:val="28"/>
          <w:szCs w:val="28"/>
        </w:rPr>
        <w:t xml:space="preserve">       </w:t>
      </w:r>
      <w:r w:rsidR="007436F5" w:rsidRPr="00A17DA3">
        <w:rPr>
          <w:sz w:val="28"/>
          <w:szCs w:val="28"/>
        </w:rPr>
        <w:t xml:space="preserve">16.4. </w:t>
      </w:r>
      <w:r w:rsidR="006F4A2A" w:rsidRPr="00A17DA3">
        <w:rPr>
          <w:sz w:val="28"/>
          <w:szCs w:val="28"/>
        </w:rPr>
        <w:t>Договор может быть расторгнут:</w:t>
      </w:r>
    </w:p>
    <w:p w:rsidR="006F4A2A" w:rsidRPr="00A17DA3" w:rsidRDefault="006F4A2A" w:rsidP="00A17DA3">
      <w:pPr>
        <w:pStyle w:val="af6"/>
        <w:tabs>
          <w:tab w:val="left" w:pos="1134"/>
          <w:tab w:val="left" w:pos="1418"/>
        </w:tabs>
        <w:spacing w:after="0" w:line="240" w:lineRule="auto"/>
        <w:ind w:left="0" w:firstLine="567"/>
        <w:rPr>
          <w:sz w:val="28"/>
          <w:szCs w:val="28"/>
        </w:rPr>
      </w:pPr>
      <w:r w:rsidRPr="00A17DA3">
        <w:rPr>
          <w:sz w:val="28"/>
          <w:szCs w:val="28"/>
        </w:rPr>
        <w:t>- по соглашению Сторон;</w:t>
      </w:r>
    </w:p>
    <w:p w:rsidR="006F4A2A" w:rsidRPr="00A17DA3" w:rsidRDefault="006F4A2A" w:rsidP="00A17DA3">
      <w:pPr>
        <w:pStyle w:val="af6"/>
        <w:tabs>
          <w:tab w:val="left" w:pos="1134"/>
          <w:tab w:val="left" w:pos="1418"/>
        </w:tabs>
        <w:spacing w:after="0" w:line="240" w:lineRule="auto"/>
        <w:ind w:left="0" w:firstLine="567"/>
        <w:rPr>
          <w:sz w:val="28"/>
          <w:szCs w:val="28"/>
        </w:rPr>
      </w:pPr>
      <w:r w:rsidRPr="00A17DA3">
        <w:rPr>
          <w:sz w:val="28"/>
          <w:szCs w:val="28"/>
        </w:rPr>
        <w:t>- в связи с односторонним отказом Заказчика от исполнения Договора.</w:t>
      </w:r>
    </w:p>
    <w:p w:rsidR="006F4A2A" w:rsidRPr="00A17DA3" w:rsidRDefault="006F4A2A" w:rsidP="00A17DA3">
      <w:pPr>
        <w:pStyle w:val="af6"/>
        <w:tabs>
          <w:tab w:val="left" w:pos="1134"/>
          <w:tab w:val="left" w:pos="1418"/>
        </w:tabs>
        <w:spacing w:after="0" w:line="240" w:lineRule="auto"/>
        <w:ind w:left="0" w:firstLine="567"/>
        <w:rPr>
          <w:sz w:val="28"/>
          <w:szCs w:val="28"/>
        </w:rPr>
      </w:pPr>
      <w:r w:rsidRPr="00A17DA3">
        <w:rPr>
          <w:sz w:val="28"/>
          <w:szCs w:val="28"/>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6F4A2A" w:rsidRPr="00A17DA3" w:rsidRDefault="007436F5" w:rsidP="00A17DA3">
      <w:pPr>
        <w:pStyle w:val="af6"/>
        <w:tabs>
          <w:tab w:val="left" w:pos="1134"/>
          <w:tab w:val="left" w:pos="1418"/>
        </w:tabs>
        <w:spacing w:after="0" w:line="240" w:lineRule="auto"/>
        <w:ind w:left="0" w:firstLine="567"/>
        <w:rPr>
          <w:sz w:val="28"/>
          <w:szCs w:val="28"/>
        </w:rPr>
      </w:pPr>
      <w:r w:rsidRPr="00A17DA3">
        <w:rPr>
          <w:sz w:val="28"/>
          <w:szCs w:val="28"/>
        </w:rPr>
        <w:t>16.</w:t>
      </w:r>
      <w:r w:rsidR="00E01E31" w:rsidRPr="00A17DA3">
        <w:rPr>
          <w:sz w:val="28"/>
          <w:szCs w:val="28"/>
        </w:rPr>
        <w:t>5</w:t>
      </w:r>
      <w:r w:rsidRPr="00A17DA3">
        <w:rPr>
          <w:sz w:val="28"/>
          <w:szCs w:val="28"/>
        </w:rPr>
        <w:t xml:space="preserve">. </w:t>
      </w:r>
      <w:r w:rsidR="006F4A2A" w:rsidRPr="00A17DA3">
        <w:rPr>
          <w:sz w:val="28"/>
          <w:szCs w:val="28"/>
        </w:rPr>
        <w:t>В случае расторжения Договора по соглашению Сторон Договор прекращает своё действие по истечении 10 (десяти) рабочих дней со дня, когда Стороны достигли соглашения о расторжении заключенного между ними Договора.</w:t>
      </w:r>
    </w:p>
    <w:p w:rsidR="006F4A2A" w:rsidRPr="00A17DA3" w:rsidRDefault="00E01E31" w:rsidP="00A17DA3">
      <w:pPr>
        <w:pStyle w:val="af6"/>
        <w:tabs>
          <w:tab w:val="left" w:pos="1134"/>
          <w:tab w:val="left" w:pos="1418"/>
        </w:tabs>
        <w:spacing w:after="0" w:line="240" w:lineRule="auto"/>
        <w:ind w:left="0" w:firstLine="567"/>
        <w:rPr>
          <w:sz w:val="28"/>
          <w:szCs w:val="28"/>
        </w:rPr>
      </w:pPr>
      <w:r w:rsidRPr="00A17DA3">
        <w:rPr>
          <w:sz w:val="28"/>
          <w:szCs w:val="28"/>
        </w:rPr>
        <w:t>16.6</w:t>
      </w:r>
      <w:r w:rsidR="007436F5" w:rsidRPr="00A17DA3">
        <w:rPr>
          <w:sz w:val="28"/>
          <w:szCs w:val="28"/>
        </w:rPr>
        <w:t xml:space="preserve">. </w:t>
      </w:r>
      <w:r w:rsidR="006F4A2A" w:rsidRPr="00A17DA3">
        <w:rPr>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6F4A2A" w:rsidRPr="00A17DA3" w:rsidRDefault="00E01E31" w:rsidP="00A17DA3">
      <w:pPr>
        <w:pStyle w:val="af6"/>
        <w:tabs>
          <w:tab w:val="left" w:pos="1134"/>
          <w:tab w:val="left" w:pos="1418"/>
        </w:tabs>
        <w:spacing w:after="0" w:line="240" w:lineRule="auto"/>
        <w:ind w:left="0" w:firstLine="567"/>
        <w:rPr>
          <w:sz w:val="28"/>
          <w:szCs w:val="28"/>
        </w:rPr>
      </w:pPr>
      <w:r w:rsidRPr="00A17DA3">
        <w:rPr>
          <w:sz w:val="28"/>
          <w:szCs w:val="28"/>
        </w:rPr>
        <w:t>16.7</w:t>
      </w:r>
      <w:r w:rsidR="007436F5" w:rsidRPr="00A17DA3">
        <w:rPr>
          <w:sz w:val="28"/>
          <w:szCs w:val="28"/>
        </w:rPr>
        <w:t xml:space="preserve">. </w:t>
      </w:r>
      <w:r w:rsidR="006F4A2A" w:rsidRPr="00A17DA3">
        <w:rPr>
          <w:sz w:val="28"/>
          <w:szCs w:val="28"/>
        </w:rPr>
        <w:t xml:space="preserve">Решение Заказчика об одностороннем отказе от исполнения Договора не позднее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Подрядчиком подтверждения о вручении </w:t>
      </w:r>
      <w:r w:rsidR="006F4A2A" w:rsidRPr="00A17DA3">
        <w:rPr>
          <w:sz w:val="28"/>
          <w:szCs w:val="28"/>
        </w:rPr>
        <w:lastRenderedPageBreak/>
        <w:t>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w:t>
      </w:r>
    </w:p>
    <w:p w:rsidR="006F4A2A" w:rsidRPr="00A17DA3" w:rsidRDefault="00E01E31" w:rsidP="00A17DA3">
      <w:pPr>
        <w:pStyle w:val="af6"/>
        <w:tabs>
          <w:tab w:val="left" w:pos="1134"/>
          <w:tab w:val="left" w:pos="1418"/>
        </w:tabs>
        <w:spacing w:after="0" w:line="240" w:lineRule="auto"/>
        <w:ind w:left="0" w:firstLine="567"/>
        <w:rPr>
          <w:sz w:val="28"/>
          <w:szCs w:val="28"/>
        </w:rPr>
      </w:pPr>
      <w:r w:rsidRPr="00A17DA3">
        <w:rPr>
          <w:sz w:val="28"/>
          <w:szCs w:val="28"/>
        </w:rPr>
        <w:t>16.8</w:t>
      </w:r>
      <w:r w:rsidR="007436F5" w:rsidRPr="00A17DA3">
        <w:rPr>
          <w:sz w:val="28"/>
          <w:szCs w:val="28"/>
        </w:rPr>
        <w:t xml:space="preserve">. </w:t>
      </w:r>
      <w:r w:rsidR="009F06E6" w:rsidRPr="00A17DA3">
        <w:rPr>
          <w:sz w:val="28"/>
          <w:szCs w:val="28"/>
        </w:rPr>
        <w:t xml:space="preserve"> </w:t>
      </w:r>
      <w:r w:rsidR="006F4A2A" w:rsidRPr="00A17DA3">
        <w:rPr>
          <w:sz w:val="28"/>
          <w:szCs w:val="28"/>
        </w:rPr>
        <w:t>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Подрядчика об одностороннем отказе от исполнения Договора.</w:t>
      </w:r>
    </w:p>
    <w:p w:rsidR="00E40B69" w:rsidRPr="00A17DA3" w:rsidRDefault="007436F5" w:rsidP="00A17DA3">
      <w:pPr>
        <w:pStyle w:val="af6"/>
        <w:tabs>
          <w:tab w:val="left" w:pos="1134"/>
          <w:tab w:val="left" w:pos="1418"/>
        </w:tabs>
        <w:spacing w:after="0" w:line="240" w:lineRule="auto"/>
        <w:ind w:left="0" w:firstLine="567"/>
        <w:rPr>
          <w:sz w:val="28"/>
          <w:szCs w:val="28"/>
        </w:rPr>
      </w:pPr>
      <w:r w:rsidRPr="00A17DA3">
        <w:rPr>
          <w:sz w:val="28"/>
          <w:szCs w:val="28"/>
        </w:rPr>
        <w:t>16.</w:t>
      </w:r>
      <w:r w:rsidR="00E01E31" w:rsidRPr="00A17DA3">
        <w:rPr>
          <w:sz w:val="28"/>
          <w:szCs w:val="28"/>
        </w:rPr>
        <w:t>9</w:t>
      </w:r>
      <w:r w:rsidRPr="00A17DA3">
        <w:rPr>
          <w:sz w:val="28"/>
          <w:szCs w:val="28"/>
        </w:rPr>
        <w:t>.</w:t>
      </w:r>
      <w:r w:rsidR="006F4A2A" w:rsidRPr="00A17DA3">
        <w:rPr>
          <w:sz w:val="28"/>
          <w:szCs w:val="28"/>
        </w:rPr>
        <w:t xml:space="preserve"> 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Подрядчиком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r w:rsidR="00F55A47" w:rsidRPr="00A17DA3">
        <w:rPr>
          <w:sz w:val="28"/>
          <w:szCs w:val="28"/>
        </w:rPr>
        <w:t xml:space="preserve">           </w:t>
      </w:r>
    </w:p>
    <w:p w:rsidR="006F4A2A" w:rsidRPr="00A17DA3" w:rsidRDefault="00F55A47" w:rsidP="00A17DA3">
      <w:pPr>
        <w:pStyle w:val="af6"/>
        <w:tabs>
          <w:tab w:val="left" w:pos="1134"/>
          <w:tab w:val="left" w:pos="1418"/>
        </w:tabs>
        <w:spacing w:after="0" w:line="240" w:lineRule="auto"/>
        <w:ind w:left="0" w:firstLine="567"/>
        <w:rPr>
          <w:sz w:val="28"/>
          <w:szCs w:val="28"/>
        </w:rPr>
      </w:pPr>
      <w:r w:rsidRPr="00A17DA3">
        <w:rPr>
          <w:sz w:val="28"/>
          <w:szCs w:val="28"/>
        </w:rPr>
        <w:t>16.1</w:t>
      </w:r>
      <w:r w:rsidR="00E01E31" w:rsidRPr="00A17DA3">
        <w:rPr>
          <w:sz w:val="28"/>
          <w:szCs w:val="28"/>
        </w:rPr>
        <w:t>0</w:t>
      </w:r>
      <w:r w:rsidRPr="00A17DA3">
        <w:rPr>
          <w:sz w:val="28"/>
          <w:szCs w:val="28"/>
        </w:rPr>
        <w:t xml:space="preserve">. </w:t>
      </w:r>
      <w:r w:rsidR="006F4A2A" w:rsidRPr="00A17DA3">
        <w:rPr>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F55A47" w:rsidRPr="00A17DA3" w:rsidRDefault="00F55A47" w:rsidP="00A17DA3">
      <w:pPr>
        <w:pStyle w:val="af6"/>
        <w:tabs>
          <w:tab w:val="left" w:pos="1134"/>
          <w:tab w:val="left" w:pos="1418"/>
        </w:tabs>
        <w:spacing w:after="0" w:line="240" w:lineRule="auto"/>
        <w:ind w:left="0" w:firstLine="567"/>
        <w:rPr>
          <w:sz w:val="28"/>
          <w:szCs w:val="28"/>
        </w:rPr>
      </w:pPr>
      <w:r w:rsidRPr="00A17DA3">
        <w:rPr>
          <w:sz w:val="28"/>
          <w:szCs w:val="28"/>
        </w:rPr>
        <w:t>16.1</w:t>
      </w:r>
      <w:r w:rsidR="00E40B69" w:rsidRPr="00A17DA3">
        <w:rPr>
          <w:sz w:val="28"/>
          <w:szCs w:val="28"/>
        </w:rPr>
        <w:t>1</w:t>
      </w:r>
      <w:r w:rsidRPr="00A17DA3">
        <w:rPr>
          <w:sz w:val="28"/>
          <w:szCs w:val="28"/>
        </w:rPr>
        <w:t>.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F55A47" w:rsidRPr="00A17DA3" w:rsidRDefault="00F55A47" w:rsidP="00A17DA3">
      <w:pPr>
        <w:pStyle w:val="af6"/>
        <w:tabs>
          <w:tab w:val="left" w:pos="1134"/>
          <w:tab w:val="left" w:pos="1418"/>
        </w:tabs>
        <w:spacing w:after="0" w:line="240" w:lineRule="auto"/>
        <w:ind w:left="0" w:firstLine="567"/>
        <w:rPr>
          <w:sz w:val="28"/>
          <w:szCs w:val="28"/>
        </w:rPr>
      </w:pPr>
      <w:r w:rsidRPr="00A17DA3">
        <w:rPr>
          <w:sz w:val="28"/>
          <w:szCs w:val="28"/>
        </w:rPr>
        <w:t>16.1</w:t>
      </w:r>
      <w:r w:rsidR="00E40B69" w:rsidRPr="00A17DA3">
        <w:rPr>
          <w:sz w:val="28"/>
          <w:szCs w:val="28"/>
        </w:rPr>
        <w:t>2</w:t>
      </w:r>
      <w:r w:rsidRPr="00A17DA3">
        <w:rPr>
          <w:sz w:val="28"/>
          <w:szCs w:val="28"/>
        </w:rPr>
        <w:t>.</w:t>
      </w:r>
      <w:r w:rsidRPr="00A17DA3">
        <w:rPr>
          <w:sz w:val="28"/>
          <w:szCs w:val="28"/>
        </w:rPr>
        <w:tab/>
        <w:t xml:space="preserve">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F55A47" w:rsidRPr="00A17DA3" w:rsidRDefault="00F55A47" w:rsidP="00A17DA3">
      <w:pPr>
        <w:pStyle w:val="af6"/>
        <w:tabs>
          <w:tab w:val="left" w:pos="1134"/>
          <w:tab w:val="left" w:pos="1418"/>
        </w:tabs>
        <w:spacing w:after="0" w:line="240" w:lineRule="auto"/>
        <w:ind w:left="0" w:firstLine="567"/>
        <w:rPr>
          <w:sz w:val="28"/>
          <w:szCs w:val="28"/>
        </w:rPr>
      </w:pPr>
      <w:r w:rsidRPr="00A17DA3">
        <w:rPr>
          <w:sz w:val="28"/>
          <w:szCs w:val="28"/>
        </w:rPr>
        <w:t>1)</w:t>
      </w:r>
      <w:r w:rsidRPr="00A17DA3">
        <w:rPr>
          <w:sz w:val="28"/>
          <w:szCs w:val="28"/>
        </w:rPr>
        <w:tab/>
        <w:t>нарушения Подрядчиком по своей вине сроков выполнения Работ, установленных Графиком выполнения работ, более чем на 2 (два) календарных месяца;</w:t>
      </w:r>
    </w:p>
    <w:p w:rsidR="00F55A47" w:rsidRPr="00A17DA3" w:rsidRDefault="00F55A47" w:rsidP="00A17DA3">
      <w:pPr>
        <w:pStyle w:val="af6"/>
        <w:tabs>
          <w:tab w:val="left" w:pos="1134"/>
          <w:tab w:val="left" w:pos="1418"/>
        </w:tabs>
        <w:spacing w:after="0" w:line="240" w:lineRule="auto"/>
        <w:ind w:left="0" w:firstLine="567"/>
        <w:rPr>
          <w:sz w:val="28"/>
          <w:szCs w:val="28"/>
        </w:rPr>
      </w:pPr>
      <w:r w:rsidRPr="00A17DA3">
        <w:rPr>
          <w:sz w:val="28"/>
          <w:szCs w:val="28"/>
        </w:rPr>
        <w:t>2)</w:t>
      </w:r>
      <w:r w:rsidRPr="00A17DA3">
        <w:rPr>
          <w:sz w:val="28"/>
          <w:szCs w:val="28"/>
        </w:rPr>
        <w:tab/>
        <w:t>установления факта проведения ликвидации Подрядчика или наличия решения арбитражного суда о признании Подрядчика банкротом и открытии в отношении него конкурсного производства;</w:t>
      </w:r>
    </w:p>
    <w:p w:rsidR="00F55A47" w:rsidRPr="00A17DA3" w:rsidRDefault="00F55A47" w:rsidP="00A17DA3">
      <w:pPr>
        <w:pStyle w:val="af6"/>
        <w:tabs>
          <w:tab w:val="left" w:pos="1134"/>
          <w:tab w:val="left" w:pos="1418"/>
        </w:tabs>
        <w:spacing w:after="0" w:line="240" w:lineRule="auto"/>
        <w:ind w:left="0" w:firstLine="567"/>
        <w:rPr>
          <w:sz w:val="28"/>
          <w:szCs w:val="28"/>
        </w:rPr>
      </w:pPr>
      <w:r w:rsidRPr="00A17DA3">
        <w:rPr>
          <w:sz w:val="28"/>
          <w:szCs w:val="28"/>
        </w:rPr>
        <w:t>3)</w:t>
      </w:r>
      <w:r w:rsidRPr="00A17DA3">
        <w:rPr>
          <w:sz w:val="28"/>
          <w:szCs w:val="28"/>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F55A47" w:rsidRPr="00A17DA3" w:rsidRDefault="00F55A47" w:rsidP="00A17DA3">
      <w:pPr>
        <w:pStyle w:val="af6"/>
        <w:tabs>
          <w:tab w:val="left" w:pos="1134"/>
          <w:tab w:val="left" w:pos="1418"/>
        </w:tabs>
        <w:spacing w:after="0" w:line="240" w:lineRule="auto"/>
        <w:ind w:left="0" w:firstLine="567"/>
        <w:rPr>
          <w:sz w:val="28"/>
          <w:szCs w:val="28"/>
        </w:rPr>
      </w:pPr>
      <w:r w:rsidRPr="00A17DA3">
        <w:rPr>
          <w:sz w:val="28"/>
          <w:szCs w:val="28"/>
        </w:rPr>
        <w:t>4)</w:t>
      </w:r>
      <w:r w:rsidRPr="00A17DA3">
        <w:rPr>
          <w:sz w:val="28"/>
          <w:szCs w:val="28"/>
        </w:rPr>
        <w:tab/>
        <w:t>если Подрядчик выполняет Работы настолько медленно, что окончание их выполнения к сроку, установленному Договором, становится явно невозможным;</w:t>
      </w:r>
    </w:p>
    <w:p w:rsidR="00F55A47" w:rsidRPr="00A17DA3" w:rsidRDefault="00F55A47" w:rsidP="00A17DA3">
      <w:pPr>
        <w:pStyle w:val="af6"/>
        <w:tabs>
          <w:tab w:val="left" w:pos="1134"/>
          <w:tab w:val="left" w:pos="1418"/>
        </w:tabs>
        <w:spacing w:after="0" w:line="240" w:lineRule="auto"/>
        <w:ind w:left="0" w:firstLine="567"/>
        <w:rPr>
          <w:sz w:val="28"/>
          <w:szCs w:val="28"/>
        </w:rPr>
      </w:pPr>
      <w:r w:rsidRPr="00A17DA3">
        <w:rPr>
          <w:sz w:val="28"/>
          <w:szCs w:val="28"/>
        </w:rPr>
        <w:lastRenderedPageBreak/>
        <w:t>5)</w:t>
      </w:r>
      <w:r w:rsidRPr="00A17DA3">
        <w:rPr>
          <w:sz w:val="28"/>
          <w:szCs w:val="28"/>
        </w:rPr>
        <w:tab/>
        <w:t>неисполнения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5 (пяти) рабочих дней со дня предъявления такого требования;</w:t>
      </w:r>
    </w:p>
    <w:p w:rsidR="00F55A47" w:rsidRPr="00A17DA3" w:rsidRDefault="00F55A47" w:rsidP="00A17DA3">
      <w:pPr>
        <w:pStyle w:val="af6"/>
        <w:tabs>
          <w:tab w:val="left" w:pos="1134"/>
          <w:tab w:val="left" w:pos="1418"/>
        </w:tabs>
        <w:spacing w:after="0" w:line="240" w:lineRule="auto"/>
        <w:ind w:left="0" w:firstLine="567"/>
        <w:rPr>
          <w:sz w:val="28"/>
          <w:szCs w:val="28"/>
        </w:rPr>
      </w:pPr>
      <w:r w:rsidRPr="00A17DA3">
        <w:rPr>
          <w:sz w:val="28"/>
          <w:szCs w:val="28"/>
        </w:rPr>
        <w:t>6)</w:t>
      </w:r>
      <w:r w:rsidRPr="00A17DA3">
        <w:rPr>
          <w:sz w:val="28"/>
          <w:szCs w:val="28"/>
        </w:rPr>
        <w:tab/>
        <w:t>неисполнения Подрядчиком условий, предусмотренных Договором;</w:t>
      </w:r>
    </w:p>
    <w:p w:rsidR="00F55A47" w:rsidRPr="00A17DA3" w:rsidRDefault="00F55A47" w:rsidP="00A17DA3">
      <w:pPr>
        <w:pStyle w:val="af6"/>
        <w:tabs>
          <w:tab w:val="left" w:pos="1134"/>
          <w:tab w:val="left" w:pos="1418"/>
        </w:tabs>
        <w:spacing w:after="0" w:line="240" w:lineRule="auto"/>
        <w:ind w:left="0" w:firstLine="567"/>
        <w:rPr>
          <w:sz w:val="28"/>
          <w:szCs w:val="28"/>
        </w:rPr>
      </w:pPr>
      <w:r w:rsidRPr="00A17DA3">
        <w:rPr>
          <w:sz w:val="28"/>
          <w:szCs w:val="28"/>
        </w:rPr>
        <w:t>7)</w:t>
      </w:r>
      <w:r w:rsidRPr="00A17DA3">
        <w:rPr>
          <w:sz w:val="28"/>
          <w:szCs w:val="28"/>
        </w:rPr>
        <w:tab/>
        <w:t>если результаты выполненных Работ имеют существенные или неустранимые недостатки, которые невозможно устранить в установленный Заказчиком срок.</w:t>
      </w:r>
    </w:p>
    <w:p w:rsidR="00F55A47" w:rsidRPr="00A17DA3" w:rsidRDefault="00F55A47" w:rsidP="00A17DA3">
      <w:pPr>
        <w:pStyle w:val="af6"/>
        <w:tabs>
          <w:tab w:val="left" w:pos="1134"/>
          <w:tab w:val="left" w:pos="1418"/>
        </w:tabs>
        <w:spacing w:after="0" w:line="240" w:lineRule="auto"/>
        <w:ind w:left="0" w:firstLine="567"/>
        <w:rPr>
          <w:sz w:val="28"/>
          <w:szCs w:val="28"/>
        </w:rPr>
      </w:pPr>
      <w:r w:rsidRPr="00A17DA3">
        <w:rPr>
          <w:sz w:val="28"/>
          <w:szCs w:val="28"/>
        </w:rPr>
        <w:t>16.1</w:t>
      </w:r>
      <w:r w:rsidR="00E40B69" w:rsidRPr="00A17DA3">
        <w:rPr>
          <w:sz w:val="28"/>
          <w:szCs w:val="28"/>
        </w:rPr>
        <w:t>3</w:t>
      </w:r>
      <w:r w:rsidRPr="00A17DA3">
        <w:rPr>
          <w:sz w:val="28"/>
          <w:szCs w:val="28"/>
        </w:rPr>
        <w:t>.</w:t>
      </w:r>
      <w:r w:rsidRPr="00A17DA3">
        <w:rPr>
          <w:sz w:val="28"/>
          <w:szCs w:val="28"/>
        </w:rPr>
        <w:tab/>
        <w:t xml:space="preserve"> Сторона, которой направлено предложение о расторжении Договора по соглашению Сторон, должна дать письменный ответ по существу в срок не позднее 5 (пяти) рабочих дней с даты его получения.</w:t>
      </w:r>
    </w:p>
    <w:p w:rsidR="00E01E31" w:rsidRPr="00A17DA3" w:rsidRDefault="00F55A47" w:rsidP="00A17DA3">
      <w:pPr>
        <w:tabs>
          <w:tab w:val="left" w:pos="1134"/>
          <w:tab w:val="left" w:pos="1418"/>
        </w:tabs>
        <w:spacing w:after="0"/>
        <w:ind w:firstLine="567"/>
        <w:contextualSpacing/>
        <w:rPr>
          <w:sz w:val="28"/>
          <w:szCs w:val="28"/>
        </w:rPr>
      </w:pPr>
      <w:r w:rsidRPr="00A17DA3">
        <w:rPr>
          <w:sz w:val="28"/>
          <w:szCs w:val="28"/>
        </w:rPr>
        <w:t>16.1</w:t>
      </w:r>
      <w:r w:rsidR="00E40B69" w:rsidRPr="00A17DA3">
        <w:rPr>
          <w:sz w:val="28"/>
          <w:szCs w:val="28"/>
        </w:rPr>
        <w:t>4</w:t>
      </w:r>
      <w:r w:rsidRPr="00A17DA3">
        <w:rPr>
          <w:sz w:val="28"/>
          <w:szCs w:val="28"/>
        </w:rPr>
        <w:t xml:space="preserve">. </w:t>
      </w:r>
      <w:r w:rsidR="009F06E6" w:rsidRPr="00A17DA3">
        <w:rPr>
          <w:sz w:val="28"/>
          <w:szCs w:val="28"/>
        </w:rPr>
        <w:t xml:space="preserve">  </w:t>
      </w:r>
      <w:r w:rsidR="00E01E31" w:rsidRPr="00A17DA3">
        <w:rPr>
          <w:sz w:val="28"/>
          <w:szCs w:val="28"/>
        </w:rPr>
        <w:t>При расторжении Договора Заказчик обязан:</w:t>
      </w:r>
    </w:p>
    <w:p w:rsidR="00E01E31" w:rsidRPr="00A17DA3" w:rsidRDefault="00E01E31" w:rsidP="00A17DA3">
      <w:pPr>
        <w:tabs>
          <w:tab w:val="left" w:pos="1134"/>
          <w:tab w:val="left" w:pos="1418"/>
        </w:tabs>
        <w:spacing w:after="0"/>
        <w:ind w:firstLine="567"/>
        <w:contextualSpacing/>
        <w:rPr>
          <w:sz w:val="28"/>
          <w:szCs w:val="28"/>
        </w:rPr>
      </w:pPr>
      <w:r w:rsidRPr="00A17DA3">
        <w:rPr>
          <w:sz w:val="28"/>
          <w:szCs w:val="28"/>
        </w:rPr>
        <w:t>1)</w:t>
      </w:r>
      <w:r w:rsidRPr="00A17DA3">
        <w:rPr>
          <w:sz w:val="28"/>
          <w:szCs w:val="28"/>
        </w:rPr>
        <w:tab/>
        <w:t xml:space="preserve"> принять фактически выполненные Подрядчиком на дату расторжения Договора Работы в соответствии с условиями Договора;</w:t>
      </w:r>
    </w:p>
    <w:p w:rsidR="00E01E31" w:rsidRPr="00A17DA3" w:rsidRDefault="00E01E31" w:rsidP="00A17DA3">
      <w:pPr>
        <w:tabs>
          <w:tab w:val="left" w:pos="1134"/>
          <w:tab w:val="left" w:pos="1418"/>
        </w:tabs>
        <w:spacing w:after="0"/>
        <w:ind w:firstLine="567"/>
        <w:contextualSpacing/>
        <w:rPr>
          <w:sz w:val="28"/>
          <w:szCs w:val="28"/>
        </w:rPr>
      </w:pPr>
      <w:r w:rsidRPr="00A17DA3">
        <w:rPr>
          <w:sz w:val="28"/>
          <w:szCs w:val="28"/>
        </w:rPr>
        <w:t>2)</w:t>
      </w:r>
      <w:r w:rsidRPr="00A17DA3">
        <w:rPr>
          <w:sz w:val="28"/>
          <w:szCs w:val="28"/>
        </w:rPr>
        <w:tab/>
        <w:t>оплатить Подрядчику фактически выполненные и принятые Работы в течение 30 (тридцати) дней с даты оформления всех необходимых документов.</w:t>
      </w:r>
    </w:p>
    <w:p w:rsidR="00E01E31" w:rsidRPr="00A17DA3" w:rsidRDefault="006B2D66" w:rsidP="00A17DA3">
      <w:pPr>
        <w:tabs>
          <w:tab w:val="left" w:pos="1134"/>
          <w:tab w:val="left" w:pos="1418"/>
        </w:tabs>
        <w:spacing w:after="0"/>
        <w:ind w:firstLine="567"/>
        <w:contextualSpacing/>
        <w:rPr>
          <w:sz w:val="28"/>
          <w:szCs w:val="28"/>
        </w:rPr>
      </w:pPr>
      <w:r w:rsidRPr="00A17DA3">
        <w:rPr>
          <w:sz w:val="28"/>
          <w:szCs w:val="28"/>
        </w:rPr>
        <w:t xml:space="preserve"> </w:t>
      </w:r>
      <w:r w:rsidR="00E01E31" w:rsidRPr="00A17DA3">
        <w:rPr>
          <w:sz w:val="28"/>
          <w:szCs w:val="28"/>
        </w:rPr>
        <w:t>6.1</w:t>
      </w:r>
      <w:r w:rsidR="00E40B69" w:rsidRPr="00A17DA3">
        <w:rPr>
          <w:sz w:val="28"/>
          <w:szCs w:val="28"/>
        </w:rPr>
        <w:t>5</w:t>
      </w:r>
      <w:r w:rsidR="00E01E31" w:rsidRPr="00A17DA3">
        <w:rPr>
          <w:sz w:val="28"/>
          <w:szCs w:val="28"/>
        </w:rPr>
        <w:t>.</w:t>
      </w:r>
      <w:r w:rsidR="00E01E31" w:rsidRPr="00A17DA3">
        <w:rPr>
          <w:sz w:val="28"/>
          <w:szCs w:val="28"/>
        </w:rPr>
        <w:tab/>
        <w:t xml:space="preserve"> Уплата Подрядчиком неустойки или применение иной формы ответственности не освобождает его от исполнения обязательств по Договору.                      </w:t>
      </w:r>
    </w:p>
    <w:p w:rsidR="006F4A2A" w:rsidRPr="00A17DA3" w:rsidRDefault="00E01E31" w:rsidP="00A17DA3">
      <w:pPr>
        <w:tabs>
          <w:tab w:val="left" w:pos="1134"/>
          <w:tab w:val="left" w:pos="1418"/>
        </w:tabs>
        <w:spacing w:after="0"/>
        <w:ind w:firstLine="567"/>
        <w:contextualSpacing/>
        <w:rPr>
          <w:sz w:val="28"/>
          <w:szCs w:val="28"/>
        </w:rPr>
      </w:pPr>
      <w:r w:rsidRPr="00A17DA3">
        <w:rPr>
          <w:sz w:val="28"/>
          <w:szCs w:val="28"/>
        </w:rPr>
        <w:t>16.1</w:t>
      </w:r>
      <w:r w:rsidR="00E40B69" w:rsidRPr="00A17DA3">
        <w:rPr>
          <w:sz w:val="28"/>
          <w:szCs w:val="28"/>
        </w:rPr>
        <w:t>6</w:t>
      </w:r>
      <w:r w:rsidRPr="00A17DA3">
        <w:rPr>
          <w:sz w:val="28"/>
          <w:szCs w:val="28"/>
        </w:rPr>
        <w:t xml:space="preserve">. </w:t>
      </w:r>
      <w:r w:rsidR="009F06E6" w:rsidRPr="00A17DA3">
        <w:rPr>
          <w:sz w:val="28"/>
          <w:szCs w:val="28"/>
        </w:rPr>
        <w:t xml:space="preserve"> </w:t>
      </w:r>
      <w:r w:rsidR="006F4A2A" w:rsidRPr="00A17DA3">
        <w:rPr>
          <w:sz w:val="28"/>
          <w:szCs w:val="28"/>
        </w:rPr>
        <w:t>Стороны обязаны урегулировать все вопросы по взаимным расчетам до момента расторжения Договора по соглашению Сторон.</w:t>
      </w:r>
    </w:p>
    <w:p w:rsidR="006F4A2A" w:rsidRPr="00A17DA3" w:rsidRDefault="00E01E31" w:rsidP="00A17DA3">
      <w:pPr>
        <w:tabs>
          <w:tab w:val="left" w:pos="1134"/>
          <w:tab w:val="left" w:pos="1418"/>
        </w:tabs>
        <w:spacing w:after="0"/>
        <w:ind w:firstLine="567"/>
        <w:contextualSpacing/>
        <w:rPr>
          <w:sz w:val="28"/>
          <w:szCs w:val="28"/>
        </w:rPr>
      </w:pPr>
      <w:r w:rsidRPr="00A17DA3">
        <w:rPr>
          <w:sz w:val="28"/>
          <w:szCs w:val="28"/>
        </w:rPr>
        <w:t>16.1</w:t>
      </w:r>
      <w:r w:rsidR="00E40B69" w:rsidRPr="00A17DA3">
        <w:rPr>
          <w:sz w:val="28"/>
          <w:szCs w:val="28"/>
        </w:rPr>
        <w:t>7</w:t>
      </w:r>
      <w:r w:rsidRPr="00A17DA3">
        <w:rPr>
          <w:sz w:val="28"/>
          <w:szCs w:val="28"/>
        </w:rPr>
        <w:t>.</w:t>
      </w:r>
      <w:r w:rsidR="006F4A2A" w:rsidRPr="00A17DA3">
        <w:rPr>
          <w:sz w:val="28"/>
          <w:szCs w:val="28"/>
        </w:rPr>
        <w:t xml:space="preserve"> Реорганизация Сторон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Сторон.</w:t>
      </w:r>
    </w:p>
    <w:p w:rsidR="006F4A2A" w:rsidRPr="00A17DA3" w:rsidRDefault="006F4A2A" w:rsidP="00A17DA3">
      <w:pPr>
        <w:tabs>
          <w:tab w:val="left" w:pos="1418"/>
        </w:tabs>
        <w:spacing w:after="0"/>
        <w:ind w:firstLine="567"/>
        <w:contextualSpacing/>
        <w:rPr>
          <w:b/>
          <w:sz w:val="28"/>
          <w:szCs w:val="28"/>
        </w:rPr>
      </w:pPr>
    </w:p>
    <w:p w:rsidR="006F4A2A" w:rsidRPr="00A17DA3" w:rsidRDefault="00E01E31" w:rsidP="00A17DA3">
      <w:pPr>
        <w:widowControl w:val="0"/>
        <w:tabs>
          <w:tab w:val="left" w:pos="1418"/>
        </w:tabs>
        <w:suppressAutoHyphens/>
        <w:spacing w:after="0"/>
        <w:ind w:left="710" w:firstLine="567"/>
        <w:contextualSpacing/>
        <w:jc w:val="center"/>
        <w:rPr>
          <w:b/>
          <w:bCs/>
          <w:sz w:val="28"/>
          <w:szCs w:val="28"/>
        </w:rPr>
      </w:pPr>
      <w:r w:rsidRPr="00A17DA3">
        <w:rPr>
          <w:b/>
          <w:bCs/>
          <w:sz w:val="28"/>
          <w:szCs w:val="28"/>
        </w:rPr>
        <w:t xml:space="preserve">17. </w:t>
      </w:r>
      <w:r w:rsidR="006F4A2A" w:rsidRPr="00A17DA3">
        <w:rPr>
          <w:b/>
          <w:bCs/>
          <w:sz w:val="28"/>
          <w:szCs w:val="28"/>
        </w:rPr>
        <w:t>ЗАКЛЮЧИТЕЛЬНЫЕ ПОЛОЖЕНИЯ</w:t>
      </w:r>
    </w:p>
    <w:p w:rsidR="006F4A2A" w:rsidRPr="00A17DA3" w:rsidRDefault="006F4A2A" w:rsidP="00A17DA3">
      <w:pPr>
        <w:widowControl w:val="0"/>
        <w:tabs>
          <w:tab w:val="left" w:pos="1418"/>
        </w:tabs>
        <w:suppressAutoHyphens/>
        <w:spacing w:after="0"/>
        <w:ind w:firstLine="567"/>
        <w:contextualSpacing/>
        <w:rPr>
          <w:b/>
          <w:bCs/>
          <w:sz w:val="28"/>
          <w:szCs w:val="28"/>
        </w:rPr>
      </w:pPr>
    </w:p>
    <w:p w:rsidR="006F4A2A" w:rsidRPr="00A17DA3" w:rsidRDefault="00E01E31" w:rsidP="00A17DA3">
      <w:pPr>
        <w:widowControl w:val="0"/>
        <w:tabs>
          <w:tab w:val="left" w:pos="1418"/>
        </w:tabs>
        <w:suppressAutoHyphens/>
        <w:spacing w:after="0"/>
        <w:ind w:firstLine="567"/>
        <w:contextualSpacing/>
        <w:rPr>
          <w:sz w:val="28"/>
          <w:szCs w:val="28"/>
        </w:rPr>
      </w:pPr>
      <w:r w:rsidRPr="00A17DA3">
        <w:rPr>
          <w:sz w:val="28"/>
          <w:szCs w:val="28"/>
        </w:rPr>
        <w:t xml:space="preserve">17.1. </w:t>
      </w:r>
      <w:r w:rsidR="006F4A2A" w:rsidRPr="00A17DA3">
        <w:rPr>
          <w:sz w:val="28"/>
          <w:szCs w:val="28"/>
        </w:rPr>
        <w:t xml:space="preserve">Любое уведомление или иное сообщение, направляемое Сторонами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w:t>
      </w:r>
      <w:proofErr w:type="spellStart"/>
      <w:r w:rsidR="006F4A2A" w:rsidRPr="00A17DA3">
        <w:rPr>
          <w:sz w:val="28"/>
          <w:szCs w:val="28"/>
        </w:rPr>
        <w:t>факсограммой</w:t>
      </w:r>
      <w:proofErr w:type="spellEnd"/>
      <w:r w:rsidR="006F4A2A" w:rsidRPr="00A17DA3">
        <w:rPr>
          <w:sz w:val="28"/>
          <w:szCs w:val="28"/>
        </w:rPr>
        <w:t>, посредством электронной связи или телеграммой по адресу, указанному в Договоре и за подписью полномочного лица.</w:t>
      </w:r>
    </w:p>
    <w:p w:rsidR="006F4A2A" w:rsidRPr="00A17DA3" w:rsidRDefault="00E01E31" w:rsidP="00A17DA3">
      <w:pPr>
        <w:widowControl w:val="0"/>
        <w:tabs>
          <w:tab w:val="left" w:pos="1418"/>
        </w:tabs>
        <w:suppressAutoHyphens/>
        <w:spacing w:after="0"/>
        <w:ind w:firstLine="567"/>
        <w:contextualSpacing/>
        <w:rPr>
          <w:sz w:val="28"/>
          <w:szCs w:val="28"/>
        </w:rPr>
      </w:pPr>
      <w:r w:rsidRPr="00A17DA3">
        <w:rPr>
          <w:sz w:val="28"/>
          <w:szCs w:val="28"/>
        </w:rPr>
        <w:t xml:space="preserve">17.2. </w:t>
      </w:r>
      <w:r w:rsidR="006F4A2A" w:rsidRPr="00A17DA3">
        <w:rPr>
          <w:sz w:val="28"/>
          <w:szCs w:val="28"/>
        </w:rPr>
        <w:t>Уведомления и сообщения, отсылаемые по почте, направляются на адрес Стороны, указанный в Договоре, либо по месту нахождения, указанному в ЕГРЮЛ.</w:t>
      </w:r>
    </w:p>
    <w:p w:rsidR="006F4A2A" w:rsidRPr="00A17DA3" w:rsidRDefault="00E01E31" w:rsidP="00A17DA3">
      <w:pPr>
        <w:widowControl w:val="0"/>
        <w:tabs>
          <w:tab w:val="left" w:pos="1418"/>
        </w:tabs>
        <w:suppressAutoHyphens/>
        <w:spacing w:after="0"/>
        <w:ind w:firstLine="567"/>
        <w:contextualSpacing/>
        <w:rPr>
          <w:sz w:val="28"/>
          <w:szCs w:val="28"/>
        </w:rPr>
      </w:pPr>
      <w:r w:rsidRPr="00A17DA3">
        <w:rPr>
          <w:sz w:val="28"/>
          <w:szCs w:val="28"/>
        </w:rPr>
        <w:t xml:space="preserve">17.3. </w:t>
      </w:r>
      <w:r w:rsidR="006F4A2A" w:rsidRPr="00A17DA3">
        <w:rPr>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6F4A2A" w:rsidRPr="00A17DA3" w:rsidRDefault="00E01E31" w:rsidP="00A17DA3">
      <w:pPr>
        <w:widowControl w:val="0"/>
        <w:tabs>
          <w:tab w:val="left" w:pos="1418"/>
        </w:tabs>
        <w:suppressAutoHyphens/>
        <w:spacing w:after="0"/>
        <w:ind w:firstLine="567"/>
        <w:contextualSpacing/>
        <w:rPr>
          <w:sz w:val="28"/>
          <w:szCs w:val="28"/>
        </w:rPr>
      </w:pPr>
      <w:r w:rsidRPr="00A17DA3">
        <w:rPr>
          <w:sz w:val="28"/>
          <w:szCs w:val="28"/>
        </w:rPr>
        <w:t xml:space="preserve">17.4. </w:t>
      </w:r>
      <w:r w:rsidR="006F4A2A" w:rsidRPr="00A17DA3">
        <w:rPr>
          <w:sz w:val="28"/>
          <w:szCs w:val="28"/>
        </w:rPr>
        <w:t>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rsidR="006F4A2A" w:rsidRPr="00A17DA3" w:rsidRDefault="00E01E31" w:rsidP="00A17DA3">
      <w:pPr>
        <w:widowControl w:val="0"/>
        <w:tabs>
          <w:tab w:val="left" w:pos="1418"/>
        </w:tabs>
        <w:suppressAutoHyphens/>
        <w:spacing w:after="0"/>
        <w:ind w:firstLine="567"/>
        <w:contextualSpacing/>
        <w:rPr>
          <w:sz w:val="28"/>
          <w:szCs w:val="28"/>
        </w:rPr>
      </w:pPr>
      <w:r w:rsidRPr="00A17DA3">
        <w:rPr>
          <w:sz w:val="28"/>
          <w:szCs w:val="28"/>
        </w:rPr>
        <w:lastRenderedPageBreak/>
        <w:t xml:space="preserve">17.5. </w:t>
      </w:r>
      <w:r w:rsidR="006F4A2A" w:rsidRPr="00A17DA3">
        <w:rPr>
          <w:sz w:val="28"/>
          <w:szCs w:val="28"/>
        </w:rPr>
        <w:t>Во всем, что не предусмотрено Договором, Стороны руководствуются законодательством Российской Федерации.</w:t>
      </w:r>
    </w:p>
    <w:p w:rsidR="006F4A2A" w:rsidRPr="00A17DA3" w:rsidRDefault="00E01E31" w:rsidP="00A17DA3">
      <w:pPr>
        <w:widowControl w:val="0"/>
        <w:tabs>
          <w:tab w:val="left" w:pos="1418"/>
        </w:tabs>
        <w:suppressAutoHyphens/>
        <w:spacing w:after="0"/>
        <w:ind w:firstLine="567"/>
        <w:contextualSpacing/>
        <w:rPr>
          <w:sz w:val="28"/>
          <w:szCs w:val="28"/>
        </w:rPr>
      </w:pPr>
      <w:r w:rsidRPr="00A17DA3">
        <w:rPr>
          <w:sz w:val="28"/>
          <w:szCs w:val="28"/>
        </w:rPr>
        <w:t xml:space="preserve">17.6. </w:t>
      </w:r>
      <w:r w:rsidR="006F4A2A" w:rsidRPr="00A17DA3">
        <w:rPr>
          <w:sz w:val="28"/>
          <w:szCs w:val="28"/>
        </w:rPr>
        <w:t xml:space="preserve">Договор составлен в двух экземплярах, имеющих равную юридическую силу, по одному для каждой из Сторон. </w:t>
      </w:r>
    </w:p>
    <w:p w:rsidR="006F4A2A" w:rsidRPr="00A17DA3" w:rsidRDefault="00E01E31" w:rsidP="00A17DA3">
      <w:pPr>
        <w:widowControl w:val="0"/>
        <w:tabs>
          <w:tab w:val="left" w:pos="1418"/>
        </w:tabs>
        <w:suppressAutoHyphens/>
        <w:spacing w:after="0"/>
        <w:ind w:firstLine="567"/>
        <w:contextualSpacing/>
        <w:rPr>
          <w:sz w:val="28"/>
          <w:szCs w:val="28"/>
        </w:rPr>
      </w:pPr>
      <w:r w:rsidRPr="00A17DA3">
        <w:rPr>
          <w:sz w:val="28"/>
          <w:szCs w:val="28"/>
        </w:rPr>
        <w:t xml:space="preserve">17.7. </w:t>
      </w:r>
      <w:r w:rsidR="006F4A2A" w:rsidRPr="00A17DA3">
        <w:rPr>
          <w:sz w:val="28"/>
          <w:szCs w:val="28"/>
        </w:rPr>
        <w:t>Приложения, указанные в Договоре и являющиеся его неотъемлемой частью:</w:t>
      </w:r>
    </w:p>
    <w:p w:rsidR="00B0229A" w:rsidRPr="00A17DA3" w:rsidRDefault="00B0229A" w:rsidP="00A17DA3">
      <w:pPr>
        <w:tabs>
          <w:tab w:val="left" w:pos="1418"/>
        </w:tabs>
        <w:spacing w:after="0"/>
        <w:ind w:left="709" w:firstLine="567"/>
        <w:contextualSpacing/>
        <w:rPr>
          <w:sz w:val="28"/>
          <w:szCs w:val="28"/>
          <w:lang w:eastAsia="en-US"/>
        </w:rPr>
      </w:pPr>
      <w:r w:rsidRPr="00A17DA3">
        <w:rPr>
          <w:sz w:val="28"/>
          <w:szCs w:val="28"/>
          <w:lang w:eastAsia="en-US"/>
        </w:rPr>
        <w:t>Приложение № 1 – Техническое задание</w:t>
      </w:r>
      <w:r w:rsidR="00C941A0" w:rsidRPr="00A17DA3">
        <w:rPr>
          <w:sz w:val="28"/>
          <w:szCs w:val="28"/>
          <w:lang w:eastAsia="en-US"/>
        </w:rPr>
        <w:t xml:space="preserve"> (с Приложениями № 1, 2)</w:t>
      </w:r>
      <w:r w:rsidRPr="00A17DA3">
        <w:rPr>
          <w:sz w:val="28"/>
          <w:szCs w:val="28"/>
          <w:lang w:eastAsia="en-US"/>
        </w:rPr>
        <w:t>;</w:t>
      </w:r>
    </w:p>
    <w:p w:rsidR="00B0229A" w:rsidRPr="00A17DA3" w:rsidRDefault="00B0229A" w:rsidP="00A17DA3">
      <w:pPr>
        <w:tabs>
          <w:tab w:val="left" w:pos="1418"/>
        </w:tabs>
        <w:spacing w:after="0"/>
        <w:ind w:left="709" w:firstLine="567"/>
        <w:contextualSpacing/>
        <w:rPr>
          <w:sz w:val="28"/>
          <w:szCs w:val="28"/>
          <w:lang w:eastAsia="en-US"/>
        </w:rPr>
      </w:pPr>
      <w:r w:rsidRPr="00A17DA3">
        <w:rPr>
          <w:sz w:val="28"/>
          <w:szCs w:val="28"/>
          <w:lang w:eastAsia="en-US"/>
        </w:rPr>
        <w:t>Прилож</w:t>
      </w:r>
      <w:r w:rsidR="003B5DEA" w:rsidRPr="00A17DA3">
        <w:rPr>
          <w:sz w:val="28"/>
          <w:szCs w:val="28"/>
          <w:lang w:eastAsia="en-US"/>
        </w:rPr>
        <w:t>ение № 2 – Форма Расчета цены договора.</w:t>
      </w:r>
    </w:p>
    <w:p w:rsidR="00B0229A" w:rsidRPr="00A17DA3" w:rsidRDefault="00B0229A" w:rsidP="00A17DA3">
      <w:pPr>
        <w:tabs>
          <w:tab w:val="left" w:pos="1418"/>
        </w:tabs>
        <w:spacing w:after="0"/>
        <w:ind w:firstLine="567"/>
        <w:contextualSpacing/>
        <w:rPr>
          <w:sz w:val="28"/>
          <w:szCs w:val="28"/>
        </w:rPr>
      </w:pPr>
      <w:r w:rsidRPr="00A17DA3">
        <w:rPr>
          <w:sz w:val="28"/>
          <w:szCs w:val="28"/>
        </w:rPr>
        <w:tab/>
      </w:r>
    </w:p>
    <w:p w:rsidR="00B0229A" w:rsidRPr="00A17DA3" w:rsidRDefault="00354F7B" w:rsidP="00A17DA3">
      <w:pPr>
        <w:widowControl w:val="0"/>
        <w:tabs>
          <w:tab w:val="left" w:pos="1418"/>
        </w:tabs>
        <w:spacing w:after="0"/>
        <w:ind w:left="710"/>
        <w:contextualSpacing/>
        <w:jc w:val="center"/>
        <w:rPr>
          <w:b/>
          <w:sz w:val="28"/>
          <w:szCs w:val="28"/>
          <w:lang w:eastAsia="en-US"/>
        </w:rPr>
      </w:pPr>
      <w:r w:rsidRPr="00A17DA3">
        <w:rPr>
          <w:b/>
          <w:sz w:val="28"/>
          <w:szCs w:val="28"/>
          <w:lang w:eastAsia="en-US"/>
        </w:rPr>
        <w:t xml:space="preserve">18. </w:t>
      </w:r>
      <w:r w:rsidR="00D46B1B" w:rsidRPr="00A17DA3">
        <w:rPr>
          <w:b/>
          <w:sz w:val="28"/>
          <w:szCs w:val="28"/>
          <w:lang w:eastAsia="en-US"/>
        </w:rPr>
        <w:t xml:space="preserve">ЮРИДИЧЕСКИЕ </w:t>
      </w:r>
      <w:r w:rsidR="00B0229A" w:rsidRPr="00A17DA3">
        <w:rPr>
          <w:b/>
          <w:sz w:val="28"/>
          <w:szCs w:val="28"/>
          <w:lang w:eastAsia="en-US"/>
        </w:rPr>
        <w:t xml:space="preserve">АДРЕСА И </w:t>
      </w:r>
      <w:r w:rsidR="00D46B1B" w:rsidRPr="00A17DA3">
        <w:rPr>
          <w:b/>
          <w:sz w:val="28"/>
          <w:szCs w:val="28"/>
          <w:lang w:eastAsia="en-US"/>
        </w:rPr>
        <w:t xml:space="preserve">ПЛАТЕЖНЫЕ </w:t>
      </w:r>
      <w:r w:rsidR="00B0229A" w:rsidRPr="00A17DA3">
        <w:rPr>
          <w:b/>
          <w:sz w:val="28"/>
          <w:szCs w:val="28"/>
          <w:lang w:eastAsia="en-US"/>
        </w:rPr>
        <w:t>РЕКВИЗИТЫ СТОРОН:</w:t>
      </w:r>
    </w:p>
    <w:p w:rsidR="00B0229A" w:rsidRPr="00A17DA3" w:rsidRDefault="00B0229A" w:rsidP="00A17DA3">
      <w:pPr>
        <w:widowControl w:val="0"/>
        <w:tabs>
          <w:tab w:val="left" w:pos="1418"/>
        </w:tabs>
        <w:spacing w:after="0"/>
        <w:contextualSpacing/>
        <w:jc w:val="center"/>
        <w:rPr>
          <w:b/>
          <w:color w:val="000000"/>
          <w:sz w:val="28"/>
          <w:szCs w:val="28"/>
        </w:rPr>
      </w:pPr>
    </w:p>
    <w:tbl>
      <w:tblPr>
        <w:tblStyle w:val="aff6"/>
        <w:tblW w:w="1076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098"/>
      </w:tblGrid>
      <w:tr w:rsidR="00B0229A" w:rsidRPr="00A17DA3" w:rsidTr="00EF4EF6">
        <w:tc>
          <w:tcPr>
            <w:tcW w:w="5670" w:type="dxa"/>
          </w:tcPr>
          <w:p w:rsidR="00B0229A" w:rsidRPr="00A17DA3" w:rsidRDefault="00B0229A" w:rsidP="00A17DA3">
            <w:pPr>
              <w:tabs>
                <w:tab w:val="left" w:pos="1418"/>
              </w:tabs>
              <w:autoSpaceDE w:val="0"/>
              <w:autoSpaceDN w:val="0"/>
              <w:adjustRightInd w:val="0"/>
              <w:spacing w:after="0"/>
              <w:contextualSpacing/>
              <w:jc w:val="left"/>
              <w:rPr>
                <w:b/>
                <w:bCs/>
                <w:sz w:val="28"/>
                <w:szCs w:val="28"/>
              </w:rPr>
            </w:pPr>
            <w:r w:rsidRPr="00A17DA3">
              <w:rPr>
                <w:b/>
                <w:bCs/>
                <w:sz w:val="28"/>
                <w:szCs w:val="28"/>
              </w:rPr>
              <w:t>Заказчик:</w:t>
            </w:r>
          </w:p>
          <w:p w:rsidR="00B0229A" w:rsidRPr="00A17DA3" w:rsidRDefault="00B0229A" w:rsidP="00A17DA3">
            <w:pPr>
              <w:tabs>
                <w:tab w:val="left" w:pos="1418"/>
              </w:tabs>
              <w:autoSpaceDE w:val="0"/>
              <w:autoSpaceDN w:val="0"/>
              <w:adjustRightInd w:val="0"/>
              <w:spacing w:after="0"/>
              <w:contextualSpacing/>
              <w:jc w:val="left"/>
              <w:rPr>
                <w:bCs/>
                <w:sz w:val="28"/>
                <w:szCs w:val="28"/>
              </w:rPr>
            </w:pPr>
            <w:r w:rsidRPr="00A17DA3">
              <w:rPr>
                <w:bCs/>
                <w:sz w:val="28"/>
                <w:szCs w:val="28"/>
              </w:rPr>
              <w:t>Фонд по сохранению и развитию Соловецкого архипелага</w:t>
            </w:r>
          </w:p>
          <w:p w:rsidR="00B0229A" w:rsidRPr="00A17DA3" w:rsidRDefault="00B0229A" w:rsidP="00A17DA3">
            <w:pPr>
              <w:tabs>
                <w:tab w:val="left" w:pos="1418"/>
              </w:tabs>
              <w:autoSpaceDE w:val="0"/>
              <w:autoSpaceDN w:val="0"/>
              <w:adjustRightInd w:val="0"/>
              <w:spacing w:after="0"/>
              <w:contextualSpacing/>
              <w:rPr>
                <w:bCs/>
                <w:sz w:val="28"/>
                <w:szCs w:val="28"/>
              </w:rPr>
            </w:pP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Юридический адрес:119002, г. Москва,</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Смоленский бульвар, д. 26/9, стр. 1, 2</w:t>
            </w:r>
          </w:p>
          <w:p w:rsidR="00B0229A" w:rsidRPr="00A17DA3" w:rsidRDefault="00A42EAC" w:rsidP="00A17DA3">
            <w:pPr>
              <w:tabs>
                <w:tab w:val="left" w:pos="1418"/>
              </w:tabs>
              <w:autoSpaceDE w:val="0"/>
              <w:autoSpaceDN w:val="0"/>
              <w:adjustRightInd w:val="0"/>
              <w:spacing w:after="0"/>
              <w:contextualSpacing/>
              <w:rPr>
                <w:bCs/>
                <w:sz w:val="28"/>
                <w:szCs w:val="28"/>
              </w:rPr>
            </w:pPr>
            <w:r w:rsidRPr="00A17DA3">
              <w:rPr>
                <w:bCs/>
                <w:sz w:val="28"/>
                <w:szCs w:val="28"/>
              </w:rPr>
              <w:t xml:space="preserve">Почтовый адрес: 125413, </w:t>
            </w:r>
            <w:r w:rsidR="00B0229A" w:rsidRPr="00A17DA3">
              <w:rPr>
                <w:bCs/>
                <w:sz w:val="28"/>
                <w:szCs w:val="28"/>
              </w:rPr>
              <w:t>г. Москва, ул. Флотская, д. 15 Б, стр. 1-4</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Тел. (495) 456-20-28</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ИНН 7704455367</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КПП 770401001</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ОГРН 1187700008792</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ОКТМО 45383000</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Банк: ГУ Банка России по ЦФО</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р/с 40501810445251000179</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БИК 044525000</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 xml:space="preserve">л/с </w:t>
            </w:r>
            <w:r w:rsidR="00354F7B" w:rsidRPr="00A17DA3">
              <w:rPr>
                <w:bCs/>
                <w:sz w:val="28"/>
                <w:szCs w:val="28"/>
              </w:rPr>
              <w:t>41736Ъ33380</w:t>
            </w:r>
          </w:p>
          <w:p w:rsidR="00354F7B"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 xml:space="preserve">Управление Федерального казначейства </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по г. Москве</w:t>
            </w:r>
          </w:p>
          <w:p w:rsidR="00B0229A" w:rsidRPr="00A17DA3" w:rsidRDefault="00B0229A" w:rsidP="00A17DA3">
            <w:pPr>
              <w:tabs>
                <w:tab w:val="left" w:pos="1418"/>
              </w:tabs>
              <w:autoSpaceDE w:val="0"/>
              <w:autoSpaceDN w:val="0"/>
              <w:adjustRightInd w:val="0"/>
              <w:spacing w:after="0"/>
              <w:contextualSpacing/>
              <w:rPr>
                <w:bCs/>
                <w:sz w:val="28"/>
                <w:szCs w:val="28"/>
              </w:rPr>
            </w:pPr>
          </w:p>
          <w:p w:rsidR="00D46B1B" w:rsidRPr="00A17DA3" w:rsidRDefault="00295658" w:rsidP="00A17DA3">
            <w:pPr>
              <w:tabs>
                <w:tab w:val="left" w:pos="1418"/>
              </w:tabs>
              <w:autoSpaceDE w:val="0"/>
              <w:autoSpaceDN w:val="0"/>
              <w:adjustRightInd w:val="0"/>
              <w:spacing w:after="0"/>
              <w:ind w:left="710"/>
              <w:contextualSpacing/>
              <w:jc w:val="center"/>
              <w:rPr>
                <w:b/>
                <w:bCs/>
                <w:sz w:val="28"/>
                <w:szCs w:val="28"/>
              </w:rPr>
            </w:pPr>
            <w:r w:rsidRPr="00A17DA3">
              <w:rPr>
                <w:b/>
                <w:bCs/>
                <w:sz w:val="28"/>
                <w:szCs w:val="28"/>
              </w:rPr>
              <w:t xml:space="preserve">   ПОДПИСИ СТОРОН</w:t>
            </w:r>
          </w:p>
          <w:p w:rsidR="00D46B1B" w:rsidRPr="00A17DA3" w:rsidRDefault="00D46B1B" w:rsidP="00A17DA3">
            <w:pPr>
              <w:tabs>
                <w:tab w:val="left" w:pos="1418"/>
              </w:tabs>
              <w:autoSpaceDE w:val="0"/>
              <w:autoSpaceDN w:val="0"/>
              <w:adjustRightInd w:val="0"/>
              <w:spacing w:after="0"/>
              <w:contextualSpacing/>
              <w:rPr>
                <w:bCs/>
                <w:sz w:val="28"/>
                <w:szCs w:val="28"/>
              </w:rPr>
            </w:pPr>
          </w:p>
          <w:p w:rsidR="00D46B1B" w:rsidRPr="00A17DA3" w:rsidRDefault="00295658" w:rsidP="00A17DA3">
            <w:pPr>
              <w:tabs>
                <w:tab w:val="left" w:pos="1418"/>
              </w:tabs>
              <w:autoSpaceDE w:val="0"/>
              <w:autoSpaceDN w:val="0"/>
              <w:adjustRightInd w:val="0"/>
              <w:spacing w:after="0"/>
              <w:contextualSpacing/>
              <w:rPr>
                <w:b/>
                <w:bCs/>
                <w:sz w:val="28"/>
                <w:szCs w:val="28"/>
              </w:rPr>
            </w:pPr>
            <w:r w:rsidRPr="00A17DA3">
              <w:rPr>
                <w:b/>
                <w:bCs/>
                <w:sz w:val="28"/>
                <w:szCs w:val="28"/>
              </w:rPr>
              <w:t>Заказчик:</w:t>
            </w:r>
          </w:p>
        </w:tc>
        <w:tc>
          <w:tcPr>
            <w:tcW w:w="5098" w:type="dxa"/>
          </w:tcPr>
          <w:p w:rsidR="00B0229A" w:rsidRPr="00A17DA3" w:rsidRDefault="00295658" w:rsidP="00A17DA3">
            <w:pPr>
              <w:tabs>
                <w:tab w:val="left" w:pos="1418"/>
              </w:tabs>
              <w:autoSpaceDE w:val="0"/>
              <w:autoSpaceDN w:val="0"/>
              <w:adjustRightInd w:val="0"/>
              <w:spacing w:after="0"/>
              <w:contextualSpacing/>
              <w:rPr>
                <w:b/>
                <w:bCs/>
                <w:sz w:val="28"/>
                <w:szCs w:val="28"/>
              </w:rPr>
            </w:pPr>
            <w:r w:rsidRPr="00A17DA3">
              <w:rPr>
                <w:b/>
                <w:bCs/>
                <w:sz w:val="28"/>
                <w:szCs w:val="28"/>
              </w:rPr>
              <w:t>Подрядчик</w:t>
            </w:r>
            <w:r w:rsidR="00B0229A" w:rsidRPr="00A17DA3">
              <w:rPr>
                <w:b/>
                <w:bCs/>
                <w:sz w:val="28"/>
                <w:szCs w:val="28"/>
              </w:rPr>
              <w:t>:</w:t>
            </w:r>
          </w:p>
          <w:p w:rsidR="00295658" w:rsidRPr="00A17DA3" w:rsidRDefault="00295658" w:rsidP="00A17DA3">
            <w:pPr>
              <w:tabs>
                <w:tab w:val="left" w:pos="1418"/>
              </w:tabs>
              <w:autoSpaceDE w:val="0"/>
              <w:autoSpaceDN w:val="0"/>
              <w:adjustRightInd w:val="0"/>
              <w:spacing w:after="0"/>
              <w:contextualSpacing/>
              <w:rPr>
                <w:b/>
                <w:bCs/>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295658" w:rsidRPr="00A17DA3" w:rsidRDefault="00295658" w:rsidP="00A17DA3">
            <w:pPr>
              <w:tabs>
                <w:tab w:val="left" w:pos="1418"/>
              </w:tabs>
              <w:contextualSpacing/>
              <w:rPr>
                <w:sz w:val="28"/>
                <w:szCs w:val="28"/>
              </w:rPr>
            </w:pPr>
          </w:p>
          <w:p w:rsidR="00B0229A" w:rsidRPr="00A17DA3" w:rsidRDefault="00B0229A" w:rsidP="00A17DA3">
            <w:pPr>
              <w:tabs>
                <w:tab w:val="left" w:pos="1418"/>
              </w:tabs>
              <w:contextualSpacing/>
              <w:jc w:val="left"/>
              <w:rPr>
                <w:sz w:val="28"/>
                <w:szCs w:val="28"/>
              </w:rPr>
            </w:pPr>
          </w:p>
          <w:p w:rsidR="000D40A7" w:rsidRPr="00A17DA3" w:rsidRDefault="000D40A7" w:rsidP="00A17DA3">
            <w:pPr>
              <w:tabs>
                <w:tab w:val="left" w:pos="1418"/>
              </w:tabs>
              <w:contextualSpacing/>
              <w:jc w:val="left"/>
              <w:rPr>
                <w:b/>
                <w:sz w:val="28"/>
                <w:szCs w:val="28"/>
              </w:rPr>
            </w:pPr>
          </w:p>
          <w:p w:rsidR="000D40A7" w:rsidRPr="00A17DA3" w:rsidRDefault="000D40A7" w:rsidP="00A17DA3">
            <w:pPr>
              <w:tabs>
                <w:tab w:val="left" w:pos="1418"/>
              </w:tabs>
              <w:contextualSpacing/>
              <w:jc w:val="left"/>
              <w:rPr>
                <w:b/>
                <w:sz w:val="28"/>
                <w:szCs w:val="28"/>
              </w:rPr>
            </w:pPr>
          </w:p>
          <w:p w:rsidR="000D40A7" w:rsidRPr="00A17DA3" w:rsidRDefault="000D40A7" w:rsidP="00A17DA3">
            <w:pPr>
              <w:tabs>
                <w:tab w:val="left" w:pos="1418"/>
              </w:tabs>
              <w:contextualSpacing/>
              <w:jc w:val="left"/>
              <w:rPr>
                <w:b/>
                <w:sz w:val="28"/>
                <w:szCs w:val="28"/>
              </w:rPr>
            </w:pPr>
          </w:p>
          <w:p w:rsidR="00295658" w:rsidRPr="00A17DA3" w:rsidRDefault="00295658" w:rsidP="00A17DA3">
            <w:pPr>
              <w:tabs>
                <w:tab w:val="left" w:pos="1418"/>
              </w:tabs>
              <w:contextualSpacing/>
              <w:jc w:val="left"/>
              <w:rPr>
                <w:b/>
                <w:sz w:val="28"/>
                <w:szCs w:val="28"/>
              </w:rPr>
            </w:pPr>
            <w:r w:rsidRPr="00A17DA3">
              <w:rPr>
                <w:b/>
                <w:sz w:val="28"/>
                <w:szCs w:val="28"/>
              </w:rPr>
              <w:t>Подрядчик:</w:t>
            </w:r>
          </w:p>
        </w:tc>
      </w:tr>
      <w:tr w:rsidR="00B0229A" w:rsidRPr="00A17DA3" w:rsidTr="00EF4E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 xml:space="preserve">Генеральный директор </w:t>
            </w:r>
          </w:p>
          <w:p w:rsidR="00B0229A" w:rsidRPr="00A17DA3" w:rsidRDefault="00B0229A" w:rsidP="00A17DA3">
            <w:pPr>
              <w:tabs>
                <w:tab w:val="left" w:pos="1418"/>
              </w:tabs>
              <w:autoSpaceDE w:val="0"/>
              <w:autoSpaceDN w:val="0"/>
              <w:adjustRightInd w:val="0"/>
              <w:spacing w:after="0"/>
              <w:contextualSpacing/>
              <w:rPr>
                <w:bCs/>
                <w:sz w:val="28"/>
                <w:szCs w:val="28"/>
              </w:rPr>
            </w:pPr>
            <w:r w:rsidRPr="00A17DA3">
              <w:rPr>
                <w:bCs/>
                <w:sz w:val="28"/>
                <w:szCs w:val="28"/>
              </w:rPr>
              <w:t>Фонда по сохранению и развитию Соловецкого архипелага</w:t>
            </w:r>
          </w:p>
          <w:p w:rsidR="00B0229A" w:rsidRPr="00A17DA3" w:rsidRDefault="00B0229A" w:rsidP="00A17DA3">
            <w:pPr>
              <w:tabs>
                <w:tab w:val="left" w:pos="1418"/>
              </w:tabs>
              <w:autoSpaceDE w:val="0"/>
              <w:autoSpaceDN w:val="0"/>
              <w:adjustRightInd w:val="0"/>
              <w:spacing w:after="0"/>
              <w:contextualSpacing/>
              <w:rPr>
                <w:bCs/>
                <w:sz w:val="28"/>
                <w:szCs w:val="28"/>
              </w:rPr>
            </w:pPr>
          </w:p>
          <w:p w:rsidR="00B0229A" w:rsidRPr="00A17DA3" w:rsidRDefault="00B0229A" w:rsidP="00A17DA3">
            <w:pPr>
              <w:tabs>
                <w:tab w:val="left" w:pos="1418"/>
              </w:tabs>
              <w:autoSpaceDE w:val="0"/>
              <w:autoSpaceDN w:val="0"/>
              <w:adjustRightInd w:val="0"/>
              <w:spacing w:after="0"/>
              <w:contextualSpacing/>
              <w:jc w:val="left"/>
              <w:rPr>
                <w:bCs/>
                <w:sz w:val="28"/>
                <w:szCs w:val="28"/>
              </w:rPr>
            </w:pPr>
            <w:r w:rsidRPr="00A17DA3">
              <w:rPr>
                <w:bCs/>
                <w:sz w:val="28"/>
                <w:szCs w:val="28"/>
              </w:rPr>
              <w:t xml:space="preserve">_____________________/А.В. </w:t>
            </w:r>
            <w:proofErr w:type="spellStart"/>
            <w:r w:rsidRPr="00A17DA3">
              <w:rPr>
                <w:bCs/>
                <w:sz w:val="28"/>
                <w:szCs w:val="28"/>
              </w:rPr>
              <w:t>Ходос</w:t>
            </w:r>
            <w:proofErr w:type="spellEnd"/>
            <w:r w:rsidRPr="00A17DA3">
              <w:rPr>
                <w:bCs/>
                <w:sz w:val="28"/>
                <w:szCs w:val="28"/>
              </w:rPr>
              <w:t xml:space="preserve"> /                   </w:t>
            </w:r>
          </w:p>
          <w:p w:rsidR="00B0229A" w:rsidRPr="00A17DA3" w:rsidRDefault="00B0229A" w:rsidP="00A17DA3">
            <w:pPr>
              <w:tabs>
                <w:tab w:val="left" w:pos="1418"/>
              </w:tabs>
              <w:autoSpaceDE w:val="0"/>
              <w:autoSpaceDN w:val="0"/>
              <w:adjustRightInd w:val="0"/>
              <w:spacing w:after="0"/>
              <w:contextualSpacing/>
              <w:rPr>
                <w:bCs/>
                <w:sz w:val="28"/>
                <w:szCs w:val="28"/>
              </w:rPr>
            </w:pPr>
            <w:proofErr w:type="spellStart"/>
            <w:r w:rsidRPr="00A17DA3">
              <w:rPr>
                <w:bCs/>
                <w:sz w:val="28"/>
                <w:szCs w:val="28"/>
              </w:rPr>
              <w:t>м.п</w:t>
            </w:r>
            <w:proofErr w:type="spellEnd"/>
            <w:r w:rsidRPr="00A17DA3">
              <w:rPr>
                <w:bCs/>
                <w:sz w:val="28"/>
                <w:szCs w:val="28"/>
              </w:rPr>
              <w:t>.</w:t>
            </w:r>
          </w:p>
        </w:tc>
        <w:tc>
          <w:tcPr>
            <w:tcW w:w="5098" w:type="dxa"/>
            <w:tcBorders>
              <w:top w:val="nil"/>
              <w:left w:val="nil"/>
              <w:bottom w:val="nil"/>
              <w:right w:val="nil"/>
            </w:tcBorders>
          </w:tcPr>
          <w:p w:rsidR="00B0229A" w:rsidRPr="00A17DA3" w:rsidRDefault="00B0229A" w:rsidP="00A17DA3">
            <w:pPr>
              <w:tabs>
                <w:tab w:val="left" w:pos="1418"/>
              </w:tabs>
              <w:autoSpaceDE w:val="0"/>
              <w:autoSpaceDN w:val="0"/>
              <w:adjustRightInd w:val="0"/>
              <w:spacing w:after="0"/>
              <w:contextualSpacing/>
              <w:rPr>
                <w:rFonts w:eastAsia="SimSun"/>
                <w:bCs/>
                <w:kern w:val="1"/>
                <w:sz w:val="28"/>
                <w:szCs w:val="28"/>
                <w:lang w:eastAsia="hi-IN" w:bidi="hi-IN"/>
              </w:rPr>
            </w:pPr>
            <w:r w:rsidRPr="00A17DA3">
              <w:rPr>
                <w:b/>
                <w:bCs/>
                <w:sz w:val="28"/>
                <w:szCs w:val="28"/>
              </w:rPr>
              <w:br w:type="page"/>
            </w:r>
          </w:p>
          <w:p w:rsidR="00B0229A" w:rsidRPr="00A17DA3" w:rsidRDefault="00B0229A" w:rsidP="00A17DA3">
            <w:pPr>
              <w:widowControl w:val="0"/>
              <w:tabs>
                <w:tab w:val="left" w:pos="1418"/>
              </w:tabs>
              <w:suppressAutoHyphens/>
              <w:autoSpaceDE w:val="0"/>
              <w:autoSpaceDN w:val="0"/>
              <w:adjustRightInd w:val="0"/>
              <w:spacing w:after="0"/>
              <w:contextualSpacing/>
              <w:jc w:val="center"/>
              <w:rPr>
                <w:rFonts w:eastAsia="SimSun"/>
                <w:bCs/>
                <w:kern w:val="1"/>
                <w:sz w:val="28"/>
                <w:szCs w:val="28"/>
                <w:lang w:eastAsia="hi-IN" w:bidi="hi-IN"/>
              </w:rPr>
            </w:pPr>
          </w:p>
          <w:p w:rsidR="00B0229A" w:rsidRPr="00A17DA3" w:rsidRDefault="00B0229A" w:rsidP="00A17DA3">
            <w:pPr>
              <w:widowControl w:val="0"/>
              <w:tabs>
                <w:tab w:val="left" w:pos="1418"/>
              </w:tabs>
              <w:suppressAutoHyphens/>
              <w:autoSpaceDE w:val="0"/>
              <w:autoSpaceDN w:val="0"/>
              <w:adjustRightInd w:val="0"/>
              <w:spacing w:after="0"/>
              <w:contextualSpacing/>
              <w:jc w:val="center"/>
              <w:rPr>
                <w:rFonts w:eastAsia="SimSun"/>
                <w:bCs/>
                <w:kern w:val="1"/>
                <w:sz w:val="28"/>
                <w:szCs w:val="28"/>
                <w:lang w:eastAsia="hi-IN" w:bidi="hi-IN"/>
              </w:rPr>
            </w:pPr>
          </w:p>
          <w:p w:rsidR="00295658" w:rsidRPr="00A17DA3" w:rsidRDefault="00295658" w:rsidP="00A17DA3">
            <w:pPr>
              <w:widowControl w:val="0"/>
              <w:tabs>
                <w:tab w:val="left" w:pos="1418"/>
              </w:tabs>
              <w:suppressAutoHyphens/>
              <w:autoSpaceDE w:val="0"/>
              <w:autoSpaceDN w:val="0"/>
              <w:adjustRightInd w:val="0"/>
              <w:spacing w:after="0"/>
              <w:contextualSpacing/>
              <w:jc w:val="center"/>
              <w:rPr>
                <w:rFonts w:eastAsia="SimSun"/>
                <w:bCs/>
                <w:kern w:val="1"/>
                <w:sz w:val="28"/>
                <w:szCs w:val="28"/>
                <w:lang w:eastAsia="hi-IN" w:bidi="hi-IN"/>
              </w:rPr>
            </w:pPr>
          </w:p>
          <w:p w:rsidR="00B0229A" w:rsidRPr="00A17DA3" w:rsidRDefault="00295658" w:rsidP="00A17DA3">
            <w:pPr>
              <w:widowControl w:val="0"/>
              <w:tabs>
                <w:tab w:val="left" w:pos="1418"/>
              </w:tabs>
              <w:suppressAutoHyphens/>
              <w:autoSpaceDE w:val="0"/>
              <w:autoSpaceDN w:val="0"/>
              <w:adjustRightInd w:val="0"/>
              <w:spacing w:after="0"/>
              <w:ind w:right="602"/>
              <w:contextualSpacing/>
              <w:rPr>
                <w:rFonts w:eastAsia="SimSun"/>
                <w:bCs/>
                <w:kern w:val="1"/>
                <w:sz w:val="28"/>
                <w:szCs w:val="28"/>
                <w:lang w:eastAsia="hi-IN" w:bidi="hi-IN"/>
              </w:rPr>
            </w:pPr>
            <w:r w:rsidRPr="00A17DA3">
              <w:rPr>
                <w:rFonts w:eastAsia="SimSun"/>
                <w:b/>
                <w:bCs/>
                <w:kern w:val="1"/>
                <w:sz w:val="28"/>
                <w:szCs w:val="28"/>
                <w:lang w:eastAsia="hi-IN" w:bidi="hi-IN"/>
              </w:rPr>
              <w:t>__________________</w:t>
            </w:r>
            <w:r w:rsidR="00B0229A" w:rsidRPr="00A17DA3">
              <w:rPr>
                <w:rFonts w:eastAsia="SimSun"/>
                <w:b/>
                <w:bCs/>
                <w:kern w:val="1"/>
                <w:sz w:val="28"/>
                <w:szCs w:val="28"/>
                <w:lang w:eastAsia="hi-IN" w:bidi="hi-IN"/>
              </w:rPr>
              <w:t xml:space="preserve">   /</w:t>
            </w:r>
            <w:r w:rsidR="00D46B1B" w:rsidRPr="00A17DA3">
              <w:rPr>
                <w:rFonts w:eastAsia="SimSun"/>
                <w:b/>
                <w:bCs/>
                <w:kern w:val="1"/>
                <w:sz w:val="28"/>
                <w:szCs w:val="28"/>
                <w:lang w:eastAsia="hi-IN" w:bidi="hi-IN"/>
              </w:rPr>
              <w:t xml:space="preserve">_________ </w:t>
            </w:r>
            <w:r w:rsidR="00B0229A" w:rsidRPr="00A17DA3">
              <w:rPr>
                <w:rFonts w:eastAsia="SimSun"/>
                <w:b/>
                <w:bCs/>
                <w:kern w:val="1"/>
                <w:sz w:val="28"/>
                <w:szCs w:val="28"/>
                <w:lang w:eastAsia="hi-IN" w:bidi="hi-IN"/>
              </w:rPr>
              <w:t>/</w:t>
            </w:r>
          </w:p>
          <w:p w:rsidR="00B0229A" w:rsidRPr="00A17DA3" w:rsidRDefault="00B0229A" w:rsidP="00A17DA3">
            <w:pPr>
              <w:widowControl w:val="0"/>
              <w:tabs>
                <w:tab w:val="left" w:pos="1418"/>
              </w:tabs>
              <w:suppressAutoHyphens/>
              <w:autoSpaceDE w:val="0"/>
              <w:autoSpaceDN w:val="0"/>
              <w:adjustRightInd w:val="0"/>
              <w:spacing w:after="0"/>
              <w:contextualSpacing/>
              <w:jc w:val="left"/>
              <w:rPr>
                <w:bCs/>
                <w:sz w:val="28"/>
                <w:szCs w:val="28"/>
              </w:rPr>
            </w:pPr>
            <w:proofErr w:type="spellStart"/>
            <w:r w:rsidRPr="00A17DA3">
              <w:rPr>
                <w:rFonts w:eastAsia="SimSun"/>
                <w:bCs/>
                <w:kern w:val="1"/>
                <w:sz w:val="28"/>
                <w:szCs w:val="28"/>
                <w:lang w:eastAsia="hi-IN" w:bidi="hi-IN"/>
              </w:rPr>
              <w:t>м.п</w:t>
            </w:r>
            <w:proofErr w:type="spellEnd"/>
            <w:r w:rsidRPr="00A17DA3">
              <w:rPr>
                <w:rFonts w:eastAsia="SimSun"/>
                <w:bCs/>
                <w:kern w:val="1"/>
                <w:sz w:val="28"/>
                <w:szCs w:val="28"/>
                <w:lang w:eastAsia="hi-IN" w:bidi="hi-IN"/>
              </w:rPr>
              <w:t>.</w:t>
            </w:r>
          </w:p>
        </w:tc>
      </w:tr>
    </w:tbl>
    <w:p w:rsidR="00B0229A" w:rsidRDefault="00B0229A" w:rsidP="003B5DEA">
      <w:pPr>
        <w:widowControl w:val="0"/>
        <w:spacing w:after="0"/>
        <w:contextualSpacing/>
        <w:jc w:val="right"/>
        <w:rPr>
          <w:sz w:val="28"/>
          <w:szCs w:val="28"/>
        </w:rPr>
      </w:pPr>
    </w:p>
    <w:p w:rsidR="001C638B" w:rsidRDefault="001C638B" w:rsidP="003B5DEA">
      <w:pPr>
        <w:widowControl w:val="0"/>
        <w:spacing w:after="0"/>
        <w:contextualSpacing/>
        <w:jc w:val="right"/>
        <w:rPr>
          <w:sz w:val="28"/>
          <w:szCs w:val="28"/>
        </w:rPr>
      </w:pPr>
    </w:p>
    <w:p w:rsidR="001C638B" w:rsidRDefault="001C638B" w:rsidP="00651E77">
      <w:pPr>
        <w:widowControl w:val="0"/>
        <w:spacing w:after="0"/>
        <w:ind w:firstLine="709"/>
        <w:jc w:val="right"/>
        <w:rPr>
          <w:sz w:val="28"/>
          <w:szCs w:val="28"/>
        </w:rPr>
      </w:pPr>
    </w:p>
    <w:p w:rsidR="001C638B" w:rsidRDefault="001C638B" w:rsidP="00651E77">
      <w:pPr>
        <w:widowControl w:val="0"/>
        <w:spacing w:after="0"/>
        <w:ind w:firstLine="709"/>
        <w:jc w:val="right"/>
        <w:rPr>
          <w:sz w:val="28"/>
          <w:szCs w:val="28"/>
        </w:rPr>
      </w:pPr>
    </w:p>
    <w:p w:rsidR="00B0229A" w:rsidRPr="00B0229A" w:rsidRDefault="00B0229A" w:rsidP="00651E77">
      <w:pPr>
        <w:widowControl w:val="0"/>
        <w:spacing w:after="0"/>
        <w:ind w:firstLine="709"/>
        <w:jc w:val="right"/>
        <w:rPr>
          <w:sz w:val="28"/>
          <w:szCs w:val="28"/>
        </w:rPr>
      </w:pPr>
      <w:r w:rsidRPr="00B0229A">
        <w:rPr>
          <w:sz w:val="28"/>
          <w:szCs w:val="28"/>
        </w:rPr>
        <w:t>Приложение № 1</w:t>
      </w:r>
    </w:p>
    <w:p w:rsidR="00B0229A" w:rsidRPr="00B0229A" w:rsidRDefault="006771E0" w:rsidP="00651E77">
      <w:pPr>
        <w:widowControl w:val="0"/>
        <w:autoSpaceDE w:val="0"/>
        <w:autoSpaceDN w:val="0"/>
        <w:adjustRightInd w:val="0"/>
        <w:spacing w:after="0"/>
        <w:ind w:firstLine="709"/>
        <w:jc w:val="right"/>
        <w:rPr>
          <w:rFonts w:eastAsia="Times New Roman"/>
          <w:sz w:val="28"/>
          <w:szCs w:val="28"/>
        </w:rPr>
      </w:pPr>
      <w:r w:rsidRPr="006771E0">
        <w:rPr>
          <w:rFonts w:eastAsia="Times New Roman"/>
          <w:sz w:val="28"/>
          <w:szCs w:val="28"/>
        </w:rPr>
        <w:t>к Договору</w:t>
      </w:r>
      <w:r>
        <w:rPr>
          <w:rFonts w:eastAsia="Times New Roman"/>
          <w:sz w:val="28"/>
          <w:szCs w:val="28"/>
        </w:rPr>
        <w:t xml:space="preserve"> </w:t>
      </w:r>
      <w:r w:rsidR="00B0229A" w:rsidRPr="00B0229A">
        <w:rPr>
          <w:rFonts w:eastAsia="Times New Roman"/>
          <w:sz w:val="28"/>
          <w:szCs w:val="28"/>
        </w:rPr>
        <w:t>от «___</w:t>
      </w:r>
      <w:proofErr w:type="gramStart"/>
      <w:r w:rsidR="00B0229A" w:rsidRPr="00B0229A">
        <w:rPr>
          <w:rFonts w:eastAsia="Times New Roman"/>
          <w:sz w:val="28"/>
          <w:szCs w:val="28"/>
        </w:rPr>
        <w:t>_»_</w:t>
      </w:r>
      <w:proofErr w:type="gramEnd"/>
      <w:r w:rsidR="00B0229A" w:rsidRPr="00B0229A">
        <w:rPr>
          <w:rFonts w:eastAsia="Times New Roman"/>
          <w:sz w:val="28"/>
          <w:szCs w:val="28"/>
        </w:rPr>
        <w:t>________201</w:t>
      </w:r>
      <w:r w:rsidR="00CB5260">
        <w:rPr>
          <w:rFonts w:eastAsia="Times New Roman"/>
          <w:sz w:val="28"/>
          <w:szCs w:val="28"/>
        </w:rPr>
        <w:t>9</w:t>
      </w:r>
      <w:r w:rsidR="00B0229A" w:rsidRPr="00B0229A">
        <w:rPr>
          <w:rFonts w:eastAsia="Times New Roman"/>
          <w:sz w:val="28"/>
          <w:szCs w:val="28"/>
        </w:rPr>
        <w:t xml:space="preserve"> г. № _____</w:t>
      </w:r>
      <w:r>
        <w:rPr>
          <w:rFonts w:eastAsia="Times New Roman"/>
          <w:sz w:val="28"/>
          <w:szCs w:val="28"/>
        </w:rPr>
        <w:t>___</w:t>
      </w:r>
    </w:p>
    <w:p w:rsidR="00B0229A" w:rsidRPr="00B0229A" w:rsidRDefault="00B0229A" w:rsidP="00651E77">
      <w:pPr>
        <w:spacing w:after="0"/>
        <w:ind w:firstLine="709"/>
        <w:jc w:val="left"/>
        <w:rPr>
          <w:sz w:val="22"/>
          <w:szCs w:val="22"/>
        </w:rPr>
      </w:pPr>
    </w:p>
    <w:p w:rsidR="00B0229A" w:rsidRPr="00CB5260" w:rsidRDefault="00B0229A" w:rsidP="00651E77">
      <w:pPr>
        <w:spacing w:after="0"/>
        <w:ind w:firstLine="709"/>
        <w:jc w:val="center"/>
        <w:rPr>
          <w:sz w:val="28"/>
          <w:szCs w:val="28"/>
        </w:rPr>
      </w:pPr>
    </w:p>
    <w:p w:rsidR="00A42EAC" w:rsidRPr="00CB5260" w:rsidRDefault="00A42EAC" w:rsidP="00651E77">
      <w:pPr>
        <w:spacing w:after="0"/>
        <w:ind w:left="-284" w:firstLine="709"/>
        <w:jc w:val="center"/>
        <w:rPr>
          <w:b/>
          <w:sz w:val="28"/>
          <w:szCs w:val="28"/>
        </w:rPr>
      </w:pPr>
      <w:r w:rsidRPr="00CB5260">
        <w:rPr>
          <w:b/>
          <w:sz w:val="28"/>
          <w:szCs w:val="28"/>
        </w:rPr>
        <w:t>ТЕХНИЧЕСКОЕ ЗАДАНИЕ</w:t>
      </w:r>
    </w:p>
    <w:p w:rsidR="00D42A5C" w:rsidRPr="00F44544" w:rsidRDefault="00D42A5C" w:rsidP="00D42A5C">
      <w:pPr>
        <w:spacing w:after="0"/>
        <w:ind w:left="-284"/>
        <w:jc w:val="center"/>
        <w:rPr>
          <w:sz w:val="28"/>
          <w:szCs w:val="28"/>
        </w:rPr>
      </w:pPr>
      <w:r w:rsidRPr="00F44544">
        <w:rPr>
          <w:sz w:val="28"/>
          <w:szCs w:val="28"/>
        </w:rPr>
        <w:t xml:space="preserve">на выполнение </w:t>
      </w:r>
      <w:r w:rsidRPr="00141544">
        <w:rPr>
          <w:rStyle w:val="FontStyle27"/>
          <w:b w:val="0"/>
          <w:sz w:val="28"/>
          <w:szCs w:val="28"/>
        </w:rPr>
        <w:t>проектно-изыскательских работ</w:t>
      </w:r>
      <w:r w:rsidRPr="00F44544">
        <w:rPr>
          <w:rStyle w:val="FontStyle27"/>
          <w:sz w:val="28"/>
          <w:szCs w:val="28"/>
        </w:rPr>
        <w:t xml:space="preserve"> </w:t>
      </w:r>
      <w:r w:rsidRPr="00F44544">
        <w:rPr>
          <w:sz w:val="28"/>
          <w:szCs w:val="28"/>
        </w:rPr>
        <w:t xml:space="preserve">по </w:t>
      </w:r>
      <w:r w:rsidRPr="00F44544">
        <w:rPr>
          <w:bCs/>
          <w:sz w:val="28"/>
          <w:szCs w:val="28"/>
        </w:rPr>
        <w:t xml:space="preserve">объекту </w:t>
      </w:r>
      <w:r w:rsidRPr="00F44544">
        <w:rPr>
          <w:sz w:val="28"/>
          <w:szCs w:val="28"/>
        </w:rPr>
        <w:t xml:space="preserve">культурного наследия «Здание Общей трапезы на погребах, вторая половина </w:t>
      </w:r>
      <w:r w:rsidRPr="00F44544">
        <w:rPr>
          <w:sz w:val="28"/>
          <w:szCs w:val="28"/>
          <w:lang w:val="en-US"/>
        </w:rPr>
        <w:t>XVI</w:t>
      </w:r>
      <w:r w:rsidRPr="00F44544">
        <w:rPr>
          <w:sz w:val="28"/>
          <w:szCs w:val="28"/>
        </w:rPr>
        <w:t xml:space="preserve"> века, </w:t>
      </w:r>
    </w:p>
    <w:p w:rsidR="00D42A5C" w:rsidRPr="00F44544" w:rsidRDefault="00D42A5C" w:rsidP="00D42A5C">
      <w:pPr>
        <w:spacing w:after="0"/>
        <w:ind w:left="-284"/>
        <w:jc w:val="center"/>
        <w:rPr>
          <w:sz w:val="28"/>
          <w:szCs w:val="28"/>
        </w:rPr>
      </w:pPr>
      <w:r w:rsidRPr="00F44544">
        <w:rPr>
          <w:sz w:val="28"/>
          <w:szCs w:val="28"/>
          <w:lang w:val="en-US"/>
        </w:rPr>
        <w:t>XVIII</w:t>
      </w:r>
      <w:r w:rsidRPr="00F44544">
        <w:rPr>
          <w:sz w:val="28"/>
          <w:szCs w:val="28"/>
        </w:rPr>
        <w:t>-</w:t>
      </w:r>
      <w:r w:rsidRPr="00F44544">
        <w:rPr>
          <w:sz w:val="28"/>
          <w:szCs w:val="28"/>
          <w:lang w:val="en-US"/>
        </w:rPr>
        <w:t>XIX</w:t>
      </w:r>
      <w:r w:rsidRPr="00F44544">
        <w:rPr>
          <w:sz w:val="28"/>
          <w:szCs w:val="28"/>
        </w:rPr>
        <w:t xml:space="preserve"> века»</w:t>
      </w:r>
    </w:p>
    <w:p w:rsidR="001C638B" w:rsidRPr="00F44544" w:rsidRDefault="001C638B" w:rsidP="00AF3510">
      <w:pPr>
        <w:spacing w:after="0"/>
        <w:ind w:left="-284"/>
        <w:jc w:val="center"/>
        <w:rPr>
          <w:sz w:val="28"/>
          <w:szCs w:val="28"/>
        </w:rPr>
      </w:pPr>
    </w:p>
    <w:tbl>
      <w:tblPr>
        <w:tblW w:w="10114" w:type="dxa"/>
        <w:tblInd w:w="-1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2835"/>
        <w:gridCol w:w="6428"/>
      </w:tblGrid>
      <w:tr w:rsidR="00141544" w:rsidRPr="00141544" w:rsidTr="00165F06">
        <w:trPr>
          <w:trHeight w:val="614"/>
          <w:tblHeader/>
        </w:trPr>
        <w:tc>
          <w:tcPr>
            <w:tcW w:w="851" w:type="dxa"/>
            <w:tcMar>
              <w:top w:w="113" w:type="dxa"/>
              <w:left w:w="85" w:type="dxa"/>
              <w:bottom w:w="113" w:type="dxa"/>
              <w:right w:w="85" w:type="dxa"/>
            </w:tcMar>
            <w:vAlign w:val="center"/>
          </w:tcPr>
          <w:p w:rsidR="00141544" w:rsidRPr="00A17DA3" w:rsidRDefault="00141544" w:rsidP="00141544">
            <w:pPr>
              <w:widowControl w:val="0"/>
              <w:suppressAutoHyphens/>
              <w:overflowPunct w:val="0"/>
              <w:autoSpaceDE w:val="0"/>
              <w:autoSpaceDN w:val="0"/>
              <w:adjustRightInd w:val="0"/>
              <w:snapToGrid w:val="0"/>
              <w:spacing w:after="0"/>
              <w:jc w:val="center"/>
              <w:textAlignment w:val="baseline"/>
              <w:rPr>
                <w:b/>
                <w:sz w:val="28"/>
                <w:szCs w:val="28"/>
              </w:rPr>
            </w:pPr>
            <w:r w:rsidRPr="00A17DA3">
              <w:rPr>
                <w:b/>
                <w:sz w:val="28"/>
                <w:szCs w:val="28"/>
              </w:rPr>
              <w:t>№ п/п</w:t>
            </w:r>
          </w:p>
        </w:tc>
        <w:tc>
          <w:tcPr>
            <w:tcW w:w="2835" w:type="dxa"/>
            <w:tcMar>
              <w:top w:w="113" w:type="dxa"/>
              <w:left w:w="85" w:type="dxa"/>
              <w:bottom w:w="113" w:type="dxa"/>
              <w:right w:w="85" w:type="dxa"/>
            </w:tcMar>
            <w:vAlign w:val="center"/>
          </w:tcPr>
          <w:p w:rsidR="00141544" w:rsidRPr="00A17DA3" w:rsidRDefault="00141544" w:rsidP="00141544">
            <w:pPr>
              <w:widowControl w:val="0"/>
              <w:tabs>
                <w:tab w:val="left" w:pos="619"/>
              </w:tabs>
              <w:suppressAutoHyphens/>
              <w:autoSpaceDE w:val="0"/>
              <w:snapToGrid w:val="0"/>
              <w:spacing w:after="0"/>
              <w:jc w:val="center"/>
              <w:rPr>
                <w:b/>
                <w:sz w:val="28"/>
                <w:szCs w:val="28"/>
                <w:lang w:eastAsia="ar-SA"/>
              </w:rPr>
            </w:pPr>
            <w:r w:rsidRPr="00A17DA3">
              <w:rPr>
                <w:b/>
                <w:sz w:val="28"/>
                <w:szCs w:val="28"/>
                <w:lang w:eastAsia="ar-SA"/>
              </w:rPr>
              <w:t>Перечень основных требований</w:t>
            </w:r>
          </w:p>
        </w:tc>
        <w:tc>
          <w:tcPr>
            <w:tcW w:w="6428" w:type="dxa"/>
            <w:tcMar>
              <w:top w:w="113" w:type="dxa"/>
              <w:left w:w="85" w:type="dxa"/>
              <w:bottom w:w="113" w:type="dxa"/>
              <w:right w:w="85" w:type="dxa"/>
            </w:tcMar>
            <w:vAlign w:val="center"/>
          </w:tcPr>
          <w:p w:rsidR="00141544" w:rsidRPr="00A17DA3" w:rsidRDefault="00141544" w:rsidP="00141544">
            <w:pPr>
              <w:widowControl w:val="0"/>
              <w:suppressAutoHyphens/>
              <w:overflowPunct w:val="0"/>
              <w:autoSpaceDE w:val="0"/>
              <w:autoSpaceDN w:val="0"/>
              <w:adjustRightInd w:val="0"/>
              <w:snapToGrid w:val="0"/>
              <w:spacing w:after="0"/>
              <w:ind w:firstLine="126"/>
              <w:jc w:val="center"/>
              <w:textAlignment w:val="baseline"/>
              <w:rPr>
                <w:b/>
                <w:sz w:val="28"/>
                <w:szCs w:val="28"/>
              </w:rPr>
            </w:pPr>
            <w:r w:rsidRPr="00A17DA3">
              <w:rPr>
                <w:b/>
                <w:sz w:val="28"/>
                <w:szCs w:val="28"/>
              </w:rPr>
              <w:t>Содержание основных требований</w:t>
            </w:r>
          </w:p>
        </w:tc>
      </w:tr>
      <w:tr w:rsidR="00141544" w:rsidRPr="00141544" w:rsidTr="00165F06">
        <w:tc>
          <w:tcPr>
            <w:tcW w:w="10114" w:type="dxa"/>
            <w:gridSpan w:val="3"/>
            <w:tcMar>
              <w:top w:w="113" w:type="dxa"/>
              <w:left w:w="85" w:type="dxa"/>
              <w:bottom w:w="113" w:type="dxa"/>
              <w:right w:w="85" w:type="dxa"/>
            </w:tcMar>
          </w:tcPr>
          <w:p w:rsidR="00141544" w:rsidRPr="00A17DA3" w:rsidRDefault="00141544" w:rsidP="00141544">
            <w:pPr>
              <w:widowControl w:val="0"/>
              <w:suppressAutoHyphens/>
              <w:overflowPunct w:val="0"/>
              <w:autoSpaceDE w:val="0"/>
              <w:autoSpaceDN w:val="0"/>
              <w:adjustRightInd w:val="0"/>
              <w:spacing w:after="0"/>
              <w:jc w:val="center"/>
              <w:textAlignment w:val="baseline"/>
              <w:rPr>
                <w:b/>
                <w:sz w:val="28"/>
                <w:szCs w:val="28"/>
              </w:rPr>
            </w:pPr>
            <w:r w:rsidRPr="00A17DA3">
              <w:rPr>
                <w:b/>
                <w:sz w:val="28"/>
                <w:szCs w:val="28"/>
              </w:rPr>
              <w:t>1. Общие сведения</w:t>
            </w:r>
          </w:p>
        </w:tc>
      </w:tr>
      <w:tr w:rsidR="00141544" w:rsidRPr="00141544" w:rsidTr="00165F06">
        <w:trPr>
          <w:trHeight w:val="827"/>
        </w:trPr>
        <w:tc>
          <w:tcPr>
            <w:tcW w:w="851"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ind w:right="12"/>
              <w:contextualSpacing/>
              <w:jc w:val="center"/>
              <w:textAlignment w:val="baseline"/>
              <w:rPr>
                <w:sz w:val="28"/>
                <w:szCs w:val="28"/>
              </w:rPr>
            </w:pPr>
            <w:r w:rsidRPr="00A17DA3">
              <w:rPr>
                <w:sz w:val="28"/>
                <w:szCs w:val="28"/>
              </w:rPr>
              <w:t>1.1</w:t>
            </w:r>
          </w:p>
        </w:tc>
        <w:tc>
          <w:tcPr>
            <w:tcW w:w="2835"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Наименование объекта, юридический адрес.</w:t>
            </w:r>
          </w:p>
        </w:tc>
        <w:tc>
          <w:tcPr>
            <w:tcW w:w="6428" w:type="dxa"/>
            <w:tcMar>
              <w:top w:w="113" w:type="dxa"/>
              <w:left w:w="85" w:type="dxa"/>
              <w:bottom w:w="113" w:type="dxa"/>
              <w:right w:w="85" w:type="dxa"/>
            </w:tcMar>
            <w:vAlign w:val="center"/>
          </w:tcPr>
          <w:p w:rsidR="00141544" w:rsidRPr="00A17DA3" w:rsidRDefault="00141544" w:rsidP="00C941A0">
            <w:pPr>
              <w:widowControl w:val="0"/>
              <w:overflowPunct w:val="0"/>
              <w:autoSpaceDE w:val="0"/>
              <w:autoSpaceDN w:val="0"/>
              <w:adjustRightInd w:val="0"/>
              <w:spacing w:after="0"/>
              <w:contextualSpacing/>
              <w:textAlignment w:val="baseline"/>
              <w:rPr>
                <w:sz w:val="28"/>
                <w:szCs w:val="28"/>
              </w:rPr>
            </w:pPr>
            <w:r w:rsidRPr="00A17DA3">
              <w:rPr>
                <w:sz w:val="28"/>
                <w:szCs w:val="28"/>
              </w:rPr>
              <w:t>Объект культурного наследия федерального значения «Ансамбль Соловецкого монастыря: Здание Общей трапезы на погребах» вторая половина XVI в., XVIII-XIX вв.», входящий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 (Архангельская область, Приморский район)</w:t>
            </w:r>
          </w:p>
          <w:p w:rsidR="00141544" w:rsidRPr="00A17DA3" w:rsidRDefault="00141544" w:rsidP="00C941A0">
            <w:pPr>
              <w:widowControl w:val="0"/>
              <w:overflowPunct w:val="0"/>
              <w:autoSpaceDE w:val="0"/>
              <w:autoSpaceDN w:val="0"/>
              <w:adjustRightInd w:val="0"/>
              <w:spacing w:after="0"/>
              <w:contextualSpacing/>
              <w:textAlignment w:val="baseline"/>
              <w:rPr>
                <w:sz w:val="28"/>
                <w:szCs w:val="28"/>
              </w:rPr>
            </w:pPr>
            <w:r w:rsidRPr="00A17DA3">
              <w:rPr>
                <w:sz w:val="28"/>
                <w:szCs w:val="28"/>
              </w:rPr>
              <w:t>(Проект реставрации и приспособления к современному использованию).</w:t>
            </w:r>
          </w:p>
        </w:tc>
      </w:tr>
      <w:tr w:rsidR="00141544" w:rsidRPr="00141544" w:rsidTr="00165F06">
        <w:trPr>
          <w:trHeight w:val="474"/>
        </w:trPr>
        <w:tc>
          <w:tcPr>
            <w:tcW w:w="851"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ind w:right="12"/>
              <w:contextualSpacing/>
              <w:jc w:val="center"/>
              <w:textAlignment w:val="baseline"/>
              <w:rPr>
                <w:sz w:val="28"/>
                <w:szCs w:val="28"/>
              </w:rPr>
            </w:pPr>
            <w:r w:rsidRPr="00A17DA3">
              <w:rPr>
                <w:sz w:val="28"/>
                <w:szCs w:val="28"/>
              </w:rPr>
              <w:t>1.2</w:t>
            </w:r>
          </w:p>
        </w:tc>
        <w:tc>
          <w:tcPr>
            <w:tcW w:w="2835" w:type="dxa"/>
            <w:tcMar>
              <w:top w:w="113" w:type="dxa"/>
              <w:left w:w="85" w:type="dxa"/>
              <w:bottom w:w="113" w:type="dxa"/>
              <w:right w:w="85" w:type="dxa"/>
            </w:tcMar>
          </w:tcPr>
          <w:p w:rsidR="00141544" w:rsidRPr="00A17DA3" w:rsidRDefault="00141544" w:rsidP="00C941A0">
            <w:pPr>
              <w:widowControl w:val="0"/>
              <w:suppressAutoHyphens/>
              <w:spacing w:after="0"/>
              <w:contextualSpacing/>
              <w:rPr>
                <w:sz w:val="28"/>
                <w:szCs w:val="28"/>
              </w:rPr>
            </w:pPr>
            <w:r w:rsidRPr="00A17DA3">
              <w:rPr>
                <w:sz w:val="28"/>
                <w:szCs w:val="28"/>
              </w:rPr>
              <w:t>Месторасположение объекта</w:t>
            </w:r>
          </w:p>
        </w:tc>
        <w:tc>
          <w:tcPr>
            <w:tcW w:w="6428" w:type="dxa"/>
            <w:tcMar>
              <w:top w:w="113" w:type="dxa"/>
              <w:left w:w="85" w:type="dxa"/>
              <w:bottom w:w="113" w:type="dxa"/>
              <w:right w:w="85" w:type="dxa"/>
            </w:tcMar>
            <w:vAlign w:val="center"/>
          </w:tcPr>
          <w:p w:rsidR="00141544" w:rsidRPr="00A17DA3" w:rsidRDefault="00141544" w:rsidP="00C941A0">
            <w:pPr>
              <w:shd w:val="clear" w:color="auto" w:fill="FFFFFF"/>
              <w:suppressAutoHyphens/>
              <w:spacing w:after="0"/>
              <w:contextualSpacing/>
              <w:rPr>
                <w:sz w:val="28"/>
                <w:szCs w:val="28"/>
              </w:rPr>
            </w:pPr>
            <w:r w:rsidRPr="00A17DA3">
              <w:rPr>
                <w:bCs/>
                <w:sz w:val="28"/>
                <w:szCs w:val="28"/>
              </w:rPr>
              <w:t>Архангельская область, Приморский р-н, о. Большой Соловецкий, Набережная бухты Благополучия, д. 1, корп. 9.</w:t>
            </w:r>
          </w:p>
        </w:tc>
      </w:tr>
      <w:tr w:rsidR="00141544" w:rsidRPr="00141544" w:rsidTr="00165F06">
        <w:trPr>
          <w:trHeight w:val="2109"/>
        </w:trPr>
        <w:tc>
          <w:tcPr>
            <w:tcW w:w="851"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contextualSpacing/>
              <w:jc w:val="center"/>
              <w:textAlignment w:val="baseline"/>
              <w:rPr>
                <w:sz w:val="28"/>
                <w:szCs w:val="28"/>
              </w:rPr>
            </w:pPr>
            <w:r w:rsidRPr="00A17DA3">
              <w:rPr>
                <w:sz w:val="28"/>
                <w:szCs w:val="28"/>
              </w:rPr>
              <w:t>1.3</w:t>
            </w:r>
          </w:p>
        </w:tc>
        <w:tc>
          <w:tcPr>
            <w:tcW w:w="2835"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Основание для проектирования</w:t>
            </w:r>
          </w:p>
        </w:tc>
        <w:tc>
          <w:tcPr>
            <w:tcW w:w="6428" w:type="dxa"/>
            <w:tcMar>
              <w:top w:w="113" w:type="dxa"/>
              <w:left w:w="85" w:type="dxa"/>
              <w:bottom w:w="113" w:type="dxa"/>
              <w:right w:w="85" w:type="dxa"/>
            </w:tcMar>
            <w:vAlign w:val="center"/>
          </w:tcPr>
          <w:p w:rsidR="00141544" w:rsidRPr="00A17DA3" w:rsidRDefault="00141544" w:rsidP="00C941A0">
            <w:pPr>
              <w:shd w:val="clear" w:color="auto" w:fill="FFFFFF"/>
              <w:suppressAutoHyphens/>
              <w:spacing w:after="0"/>
              <w:contextualSpacing/>
              <w:rPr>
                <w:sz w:val="28"/>
                <w:szCs w:val="28"/>
              </w:rPr>
            </w:pPr>
            <w:r w:rsidRPr="00A17DA3">
              <w:rPr>
                <w:sz w:val="28"/>
                <w:szCs w:val="28"/>
              </w:rPr>
              <w:t>-</w:t>
            </w:r>
            <w:r w:rsidRPr="00A17DA3">
              <w:rPr>
                <w:sz w:val="28"/>
                <w:szCs w:val="28"/>
              </w:rPr>
              <w:tab/>
              <w:t>Указ Президента Российской Федерации от 06.04.2018 № 145 «О создании Фонда по сохранению и развитию Соловецкого архипелага»;</w:t>
            </w:r>
          </w:p>
          <w:p w:rsidR="00141544" w:rsidRPr="00A17DA3" w:rsidRDefault="00141544" w:rsidP="00C941A0">
            <w:pPr>
              <w:shd w:val="clear" w:color="auto" w:fill="FFFFFF"/>
              <w:suppressAutoHyphens/>
              <w:spacing w:after="0"/>
              <w:contextualSpacing/>
              <w:rPr>
                <w:sz w:val="28"/>
                <w:szCs w:val="28"/>
              </w:rPr>
            </w:pPr>
            <w:r w:rsidRPr="00A17DA3">
              <w:rPr>
                <w:sz w:val="28"/>
                <w:szCs w:val="28"/>
              </w:rPr>
              <w:t>-</w:t>
            </w:r>
            <w:r w:rsidRPr="00A17DA3">
              <w:rPr>
                <w:sz w:val="28"/>
                <w:szCs w:val="28"/>
              </w:rPr>
              <w:tab/>
              <w:t>Постановление Правительства Российской Федерации от 27.08.2018 № 998 «Об утверждении Правил предоставления субсидии из федерального бюджета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tc>
      </w:tr>
      <w:tr w:rsidR="00141544" w:rsidRPr="00141544" w:rsidTr="00165F06">
        <w:trPr>
          <w:trHeight w:val="129"/>
        </w:trPr>
        <w:tc>
          <w:tcPr>
            <w:tcW w:w="851"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ind w:right="12"/>
              <w:contextualSpacing/>
              <w:jc w:val="center"/>
              <w:textAlignment w:val="baseline"/>
              <w:rPr>
                <w:sz w:val="28"/>
                <w:szCs w:val="28"/>
              </w:rPr>
            </w:pPr>
            <w:r w:rsidRPr="00A17DA3">
              <w:rPr>
                <w:sz w:val="28"/>
                <w:szCs w:val="28"/>
              </w:rPr>
              <w:lastRenderedPageBreak/>
              <w:t>1.4</w:t>
            </w:r>
          </w:p>
        </w:tc>
        <w:tc>
          <w:tcPr>
            <w:tcW w:w="2835"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Заказчик</w:t>
            </w:r>
          </w:p>
        </w:tc>
        <w:tc>
          <w:tcPr>
            <w:tcW w:w="6428"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Фонд по сохранению и развитию Соловецкого архипелага.</w:t>
            </w:r>
          </w:p>
        </w:tc>
      </w:tr>
      <w:tr w:rsidR="00D20C3B" w:rsidRPr="00141544" w:rsidTr="00165F06">
        <w:trPr>
          <w:trHeight w:val="211"/>
        </w:trPr>
        <w:tc>
          <w:tcPr>
            <w:tcW w:w="851" w:type="dxa"/>
            <w:tcMar>
              <w:top w:w="113" w:type="dxa"/>
              <w:left w:w="85" w:type="dxa"/>
              <w:bottom w:w="113" w:type="dxa"/>
              <w:right w:w="85" w:type="dxa"/>
            </w:tcMar>
          </w:tcPr>
          <w:p w:rsidR="00D20C3B" w:rsidRPr="00A17DA3" w:rsidRDefault="008A37D3" w:rsidP="00C941A0">
            <w:pPr>
              <w:widowControl w:val="0"/>
              <w:suppressAutoHyphens/>
              <w:overflowPunct w:val="0"/>
              <w:autoSpaceDE w:val="0"/>
              <w:autoSpaceDN w:val="0"/>
              <w:adjustRightInd w:val="0"/>
              <w:spacing w:after="0"/>
              <w:ind w:right="12"/>
              <w:contextualSpacing/>
              <w:jc w:val="center"/>
              <w:textAlignment w:val="baseline"/>
              <w:rPr>
                <w:sz w:val="28"/>
                <w:szCs w:val="28"/>
              </w:rPr>
            </w:pPr>
            <w:r w:rsidRPr="00A17DA3">
              <w:rPr>
                <w:sz w:val="28"/>
                <w:szCs w:val="28"/>
              </w:rPr>
              <w:t>1.5</w:t>
            </w:r>
          </w:p>
        </w:tc>
        <w:tc>
          <w:tcPr>
            <w:tcW w:w="2835" w:type="dxa"/>
            <w:tcMar>
              <w:top w:w="113" w:type="dxa"/>
              <w:left w:w="85" w:type="dxa"/>
              <w:bottom w:w="113" w:type="dxa"/>
              <w:right w:w="85" w:type="dxa"/>
            </w:tcMar>
          </w:tcPr>
          <w:p w:rsidR="00D20C3B" w:rsidRPr="00A17DA3" w:rsidRDefault="00D20C3B" w:rsidP="00C941A0">
            <w:pPr>
              <w:shd w:val="clear" w:color="auto" w:fill="FFFFFF"/>
              <w:suppressAutoHyphens/>
              <w:spacing w:after="0"/>
              <w:contextualSpacing/>
              <w:rPr>
                <w:sz w:val="28"/>
                <w:szCs w:val="28"/>
              </w:rPr>
            </w:pPr>
            <w:r w:rsidRPr="00A17DA3">
              <w:rPr>
                <w:sz w:val="28"/>
                <w:szCs w:val="28"/>
              </w:rPr>
              <w:t>Пользователь</w:t>
            </w:r>
          </w:p>
        </w:tc>
        <w:tc>
          <w:tcPr>
            <w:tcW w:w="6428" w:type="dxa"/>
            <w:shd w:val="clear" w:color="auto" w:fill="auto"/>
            <w:tcMar>
              <w:top w:w="113" w:type="dxa"/>
              <w:left w:w="85" w:type="dxa"/>
              <w:bottom w:w="113" w:type="dxa"/>
              <w:right w:w="85" w:type="dxa"/>
            </w:tcMar>
          </w:tcPr>
          <w:p w:rsidR="00D20C3B" w:rsidRPr="00A17DA3" w:rsidRDefault="008A37D3" w:rsidP="009F06E6">
            <w:pPr>
              <w:shd w:val="clear" w:color="auto" w:fill="FFFFFF"/>
              <w:suppressAutoHyphens/>
              <w:spacing w:after="0"/>
              <w:contextualSpacing/>
              <w:rPr>
                <w:sz w:val="28"/>
                <w:szCs w:val="28"/>
                <w:lang w:eastAsia="ar-SA"/>
              </w:rPr>
            </w:pPr>
            <w:r w:rsidRPr="00A17DA3">
              <w:rPr>
                <w:sz w:val="28"/>
                <w:szCs w:val="28"/>
              </w:rPr>
              <w:t>Религиозная организация «</w:t>
            </w:r>
            <w:proofErr w:type="spellStart"/>
            <w:r w:rsidRPr="00A17DA3">
              <w:rPr>
                <w:sz w:val="28"/>
                <w:szCs w:val="28"/>
              </w:rPr>
              <w:t>Спасо</w:t>
            </w:r>
            <w:proofErr w:type="spellEnd"/>
            <w:r w:rsidRPr="00A17DA3">
              <w:rPr>
                <w:sz w:val="28"/>
                <w:szCs w:val="28"/>
              </w:rPr>
              <w:t xml:space="preserve">-Преображенский Соловецкий </w:t>
            </w:r>
            <w:proofErr w:type="spellStart"/>
            <w:r w:rsidRPr="00A17DA3">
              <w:rPr>
                <w:sz w:val="28"/>
                <w:szCs w:val="28"/>
              </w:rPr>
              <w:t>ставропигиальный</w:t>
            </w:r>
            <w:proofErr w:type="spellEnd"/>
            <w:r w:rsidRPr="00A17DA3">
              <w:rPr>
                <w:sz w:val="28"/>
                <w:szCs w:val="28"/>
              </w:rPr>
              <w:t xml:space="preserve"> мужской монастырь Русской Православной Церкви (Московский Патриархат)»</w:t>
            </w:r>
            <w:r w:rsidR="009F06E6" w:rsidRPr="00A17DA3">
              <w:rPr>
                <w:sz w:val="28"/>
                <w:szCs w:val="28"/>
              </w:rPr>
              <w:t xml:space="preserve"> </w:t>
            </w:r>
            <w:r w:rsidR="009F06E6" w:rsidRPr="00A17DA3">
              <w:rPr>
                <w:sz w:val="28"/>
                <w:szCs w:val="28"/>
                <w:lang w:eastAsia="ar-SA"/>
              </w:rPr>
              <w:t>(далее–Монастырь)</w:t>
            </w:r>
            <w:r w:rsidRPr="00A17DA3">
              <w:rPr>
                <w:sz w:val="28"/>
                <w:szCs w:val="28"/>
              </w:rPr>
              <w:t>, ФГБУК «Соловецкий государственный историко-архитектурный и природный музей-заповедник»</w:t>
            </w:r>
            <w:r w:rsidR="00D20C3B" w:rsidRPr="00A17DA3">
              <w:rPr>
                <w:sz w:val="28"/>
                <w:szCs w:val="28"/>
                <w:lang w:eastAsia="ar-SA"/>
              </w:rPr>
              <w:t xml:space="preserve"> </w:t>
            </w:r>
          </w:p>
        </w:tc>
      </w:tr>
      <w:tr w:rsidR="00141544" w:rsidRPr="00141544" w:rsidTr="00165F06">
        <w:trPr>
          <w:trHeight w:val="211"/>
        </w:trPr>
        <w:tc>
          <w:tcPr>
            <w:tcW w:w="851" w:type="dxa"/>
            <w:tcMar>
              <w:top w:w="113" w:type="dxa"/>
              <w:left w:w="85" w:type="dxa"/>
              <w:bottom w:w="113" w:type="dxa"/>
              <w:right w:w="85" w:type="dxa"/>
            </w:tcMar>
          </w:tcPr>
          <w:p w:rsidR="00141544" w:rsidRPr="00A17DA3" w:rsidRDefault="00141544" w:rsidP="008A37D3">
            <w:pPr>
              <w:widowControl w:val="0"/>
              <w:suppressAutoHyphens/>
              <w:overflowPunct w:val="0"/>
              <w:autoSpaceDE w:val="0"/>
              <w:autoSpaceDN w:val="0"/>
              <w:adjustRightInd w:val="0"/>
              <w:spacing w:after="0"/>
              <w:ind w:right="12"/>
              <w:contextualSpacing/>
              <w:jc w:val="center"/>
              <w:textAlignment w:val="baseline"/>
              <w:rPr>
                <w:sz w:val="28"/>
                <w:szCs w:val="28"/>
              </w:rPr>
            </w:pPr>
            <w:r w:rsidRPr="00A17DA3">
              <w:rPr>
                <w:sz w:val="28"/>
                <w:szCs w:val="28"/>
              </w:rPr>
              <w:t>1.</w:t>
            </w:r>
            <w:r w:rsidR="008A37D3" w:rsidRPr="00A17DA3">
              <w:rPr>
                <w:sz w:val="28"/>
                <w:szCs w:val="28"/>
              </w:rPr>
              <w:t>6</w:t>
            </w:r>
          </w:p>
        </w:tc>
        <w:tc>
          <w:tcPr>
            <w:tcW w:w="2835"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Назначение объекта</w:t>
            </w:r>
          </w:p>
        </w:tc>
        <w:tc>
          <w:tcPr>
            <w:tcW w:w="6428"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lang w:eastAsia="ar-SA"/>
              </w:rPr>
              <w:t>Организация круглогодичного питания монастырской братии</w:t>
            </w:r>
          </w:p>
        </w:tc>
      </w:tr>
      <w:tr w:rsidR="00141544" w:rsidRPr="00141544" w:rsidTr="00165F06">
        <w:trPr>
          <w:trHeight w:val="79"/>
        </w:trPr>
        <w:tc>
          <w:tcPr>
            <w:tcW w:w="851" w:type="dxa"/>
            <w:tcMar>
              <w:top w:w="113" w:type="dxa"/>
              <w:left w:w="85" w:type="dxa"/>
              <w:bottom w:w="113" w:type="dxa"/>
              <w:right w:w="85" w:type="dxa"/>
            </w:tcMar>
          </w:tcPr>
          <w:p w:rsidR="00141544" w:rsidRPr="00A17DA3" w:rsidRDefault="00141544" w:rsidP="008A37D3">
            <w:pPr>
              <w:widowControl w:val="0"/>
              <w:suppressAutoHyphens/>
              <w:overflowPunct w:val="0"/>
              <w:autoSpaceDE w:val="0"/>
              <w:autoSpaceDN w:val="0"/>
              <w:adjustRightInd w:val="0"/>
              <w:spacing w:after="0"/>
              <w:ind w:right="12"/>
              <w:contextualSpacing/>
              <w:jc w:val="center"/>
              <w:textAlignment w:val="baseline"/>
              <w:rPr>
                <w:sz w:val="28"/>
                <w:szCs w:val="28"/>
              </w:rPr>
            </w:pPr>
            <w:r w:rsidRPr="00A17DA3">
              <w:rPr>
                <w:sz w:val="28"/>
                <w:szCs w:val="28"/>
              </w:rPr>
              <w:t>1.</w:t>
            </w:r>
            <w:r w:rsidR="008A37D3" w:rsidRPr="00A17DA3">
              <w:rPr>
                <w:sz w:val="28"/>
                <w:szCs w:val="28"/>
              </w:rPr>
              <w:t>7</w:t>
            </w:r>
          </w:p>
        </w:tc>
        <w:tc>
          <w:tcPr>
            <w:tcW w:w="2835" w:type="dxa"/>
            <w:tcMar>
              <w:top w:w="113" w:type="dxa"/>
              <w:left w:w="85" w:type="dxa"/>
              <w:bottom w:w="113" w:type="dxa"/>
              <w:right w:w="85" w:type="dxa"/>
            </w:tcMar>
          </w:tcPr>
          <w:p w:rsidR="00141544" w:rsidRPr="00A17DA3" w:rsidRDefault="00141544" w:rsidP="008A37D3">
            <w:pPr>
              <w:shd w:val="clear" w:color="auto" w:fill="FFFFFF"/>
              <w:suppressAutoHyphens/>
              <w:spacing w:after="0"/>
              <w:contextualSpacing/>
              <w:rPr>
                <w:sz w:val="28"/>
                <w:szCs w:val="28"/>
              </w:rPr>
            </w:pPr>
            <w:r w:rsidRPr="00A17DA3">
              <w:rPr>
                <w:sz w:val="28"/>
                <w:szCs w:val="28"/>
              </w:rPr>
              <w:t xml:space="preserve">Вид </w:t>
            </w:r>
            <w:r w:rsidR="008A37D3" w:rsidRPr="00A17DA3">
              <w:rPr>
                <w:sz w:val="28"/>
                <w:szCs w:val="28"/>
              </w:rPr>
              <w:t>Работ</w:t>
            </w:r>
          </w:p>
        </w:tc>
        <w:tc>
          <w:tcPr>
            <w:tcW w:w="6428" w:type="dxa"/>
            <w:tcMar>
              <w:top w:w="113" w:type="dxa"/>
              <w:left w:w="85" w:type="dxa"/>
              <w:bottom w:w="113" w:type="dxa"/>
              <w:right w:w="85" w:type="dxa"/>
            </w:tcMar>
            <w:vAlign w:val="center"/>
          </w:tcPr>
          <w:p w:rsidR="00141544" w:rsidRPr="00A17DA3" w:rsidRDefault="00141544" w:rsidP="00C941A0">
            <w:pPr>
              <w:shd w:val="clear" w:color="auto" w:fill="FFFFFF"/>
              <w:suppressAutoHyphens/>
              <w:spacing w:after="0"/>
              <w:contextualSpacing/>
              <w:rPr>
                <w:sz w:val="28"/>
                <w:szCs w:val="28"/>
              </w:rPr>
            </w:pPr>
            <w:r w:rsidRPr="00A17DA3">
              <w:rPr>
                <w:sz w:val="28"/>
                <w:szCs w:val="28"/>
              </w:rPr>
              <w:t>Реставрация с приспособлением к современному использованию</w:t>
            </w:r>
          </w:p>
        </w:tc>
      </w:tr>
      <w:tr w:rsidR="00141544" w:rsidRPr="00141544" w:rsidTr="00165F06">
        <w:trPr>
          <w:trHeight w:val="79"/>
        </w:trPr>
        <w:tc>
          <w:tcPr>
            <w:tcW w:w="851" w:type="dxa"/>
            <w:tcMar>
              <w:top w:w="113" w:type="dxa"/>
              <w:left w:w="85" w:type="dxa"/>
              <w:bottom w:w="113" w:type="dxa"/>
              <w:right w:w="85" w:type="dxa"/>
            </w:tcMar>
          </w:tcPr>
          <w:p w:rsidR="00141544" w:rsidRPr="00A17DA3" w:rsidRDefault="00141544" w:rsidP="008A37D3">
            <w:pPr>
              <w:widowControl w:val="0"/>
              <w:suppressAutoHyphens/>
              <w:overflowPunct w:val="0"/>
              <w:autoSpaceDE w:val="0"/>
              <w:autoSpaceDN w:val="0"/>
              <w:adjustRightInd w:val="0"/>
              <w:spacing w:after="0"/>
              <w:ind w:right="12"/>
              <w:contextualSpacing/>
              <w:jc w:val="center"/>
              <w:textAlignment w:val="baseline"/>
              <w:rPr>
                <w:sz w:val="28"/>
                <w:szCs w:val="28"/>
              </w:rPr>
            </w:pPr>
            <w:r w:rsidRPr="00A17DA3">
              <w:rPr>
                <w:sz w:val="28"/>
                <w:szCs w:val="28"/>
              </w:rPr>
              <w:t>1.</w:t>
            </w:r>
            <w:r w:rsidR="008A37D3" w:rsidRPr="00A17DA3">
              <w:rPr>
                <w:sz w:val="28"/>
                <w:szCs w:val="28"/>
              </w:rPr>
              <w:t>8</w:t>
            </w:r>
          </w:p>
        </w:tc>
        <w:tc>
          <w:tcPr>
            <w:tcW w:w="2835"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Основные технико-экономические показатели существующего объекта</w:t>
            </w:r>
          </w:p>
        </w:tc>
        <w:tc>
          <w:tcPr>
            <w:tcW w:w="6428" w:type="dxa"/>
            <w:tcMar>
              <w:top w:w="113" w:type="dxa"/>
              <w:left w:w="85" w:type="dxa"/>
              <w:bottom w:w="113" w:type="dxa"/>
              <w:right w:w="85" w:type="dxa"/>
            </w:tcMar>
            <w:vAlign w:val="center"/>
          </w:tcPr>
          <w:p w:rsidR="00141544" w:rsidRPr="00A17DA3" w:rsidRDefault="00141544" w:rsidP="00C941A0">
            <w:pPr>
              <w:shd w:val="clear" w:color="auto" w:fill="FFFFFF"/>
              <w:suppressAutoHyphens/>
              <w:spacing w:after="0"/>
              <w:contextualSpacing/>
              <w:rPr>
                <w:sz w:val="28"/>
                <w:szCs w:val="28"/>
              </w:rPr>
            </w:pPr>
            <w:r w:rsidRPr="00A17DA3">
              <w:rPr>
                <w:sz w:val="28"/>
                <w:szCs w:val="28"/>
              </w:rPr>
              <w:t>Общая площадь: 1</w:t>
            </w:r>
            <w:r w:rsidR="008A37D3" w:rsidRPr="00A17DA3">
              <w:rPr>
                <w:sz w:val="28"/>
                <w:szCs w:val="28"/>
              </w:rPr>
              <w:t>273</w:t>
            </w:r>
            <w:r w:rsidRPr="00A17DA3">
              <w:rPr>
                <w:sz w:val="28"/>
                <w:szCs w:val="28"/>
              </w:rPr>
              <w:t xml:space="preserve"> м2</w:t>
            </w:r>
          </w:p>
          <w:p w:rsidR="00141544" w:rsidRPr="00A17DA3" w:rsidRDefault="00141544" w:rsidP="00C941A0">
            <w:pPr>
              <w:shd w:val="clear" w:color="auto" w:fill="FFFFFF"/>
              <w:suppressAutoHyphens/>
              <w:spacing w:after="0"/>
              <w:contextualSpacing/>
              <w:rPr>
                <w:sz w:val="28"/>
                <w:szCs w:val="28"/>
              </w:rPr>
            </w:pPr>
            <w:r w:rsidRPr="00A17DA3">
              <w:rPr>
                <w:sz w:val="28"/>
                <w:szCs w:val="28"/>
              </w:rPr>
              <w:t>Строительный объем объекта – 7 </w:t>
            </w:r>
            <w:proofErr w:type="gramStart"/>
            <w:r w:rsidRPr="00A17DA3">
              <w:rPr>
                <w:sz w:val="28"/>
                <w:szCs w:val="28"/>
              </w:rPr>
              <w:t>396  куб.</w:t>
            </w:r>
            <w:proofErr w:type="gramEnd"/>
            <w:r w:rsidRPr="00A17DA3">
              <w:rPr>
                <w:sz w:val="28"/>
                <w:szCs w:val="28"/>
              </w:rPr>
              <w:t xml:space="preserve"> м</w:t>
            </w:r>
          </w:p>
          <w:p w:rsidR="00141544" w:rsidRPr="00A17DA3" w:rsidRDefault="00141544" w:rsidP="008A37D3">
            <w:pPr>
              <w:shd w:val="clear" w:color="auto" w:fill="FFFFFF"/>
              <w:suppressAutoHyphens/>
              <w:spacing w:after="0"/>
              <w:contextualSpacing/>
              <w:rPr>
                <w:sz w:val="28"/>
                <w:szCs w:val="28"/>
              </w:rPr>
            </w:pPr>
            <w:r w:rsidRPr="00A17DA3">
              <w:rPr>
                <w:sz w:val="28"/>
                <w:szCs w:val="28"/>
              </w:rPr>
              <w:t xml:space="preserve">Этажность – </w:t>
            </w:r>
            <w:r w:rsidR="008A37D3" w:rsidRPr="00A17DA3">
              <w:rPr>
                <w:sz w:val="28"/>
                <w:szCs w:val="28"/>
              </w:rPr>
              <w:t>2</w:t>
            </w:r>
            <w:r w:rsidRPr="00A17DA3">
              <w:rPr>
                <w:sz w:val="28"/>
                <w:szCs w:val="28"/>
              </w:rPr>
              <w:t xml:space="preserve"> </w:t>
            </w:r>
            <w:proofErr w:type="spellStart"/>
            <w:r w:rsidRPr="00A17DA3">
              <w:rPr>
                <w:sz w:val="28"/>
                <w:szCs w:val="28"/>
              </w:rPr>
              <w:t>эт</w:t>
            </w:r>
            <w:proofErr w:type="spellEnd"/>
            <w:r w:rsidRPr="00A17DA3">
              <w:rPr>
                <w:sz w:val="28"/>
                <w:szCs w:val="28"/>
              </w:rPr>
              <w:t>.</w:t>
            </w:r>
          </w:p>
        </w:tc>
      </w:tr>
      <w:tr w:rsidR="00141544" w:rsidRPr="00141544" w:rsidTr="00165F06">
        <w:trPr>
          <w:trHeight w:val="297"/>
        </w:trPr>
        <w:tc>
          <w:tcPr>
            <w:tcW w:w="851" w:type="dxa"/>
            <w:tcMar>
              <w:top w:w="113" w:type="dxa"/>
              <w:left w:w="85" w:type="dxa"/>
              <w:bottom w:w="113" w:type="dxa"/>
              <w:right w:w="85" w:type="dxa"/>
            </w:tcMar>
          </w:tcPr>
          <w:p w:rsidR="00141544" w:rsidRPr="00A17DA3" w:rsidRDefault="00141544" w:rsidP="008A37D3">
            <w:pPr>
              <w:widowControl w:val="0"/>
              <w:suppressAutoHyphens/>
              <w:overflowPunct w:val="0"/>
              <w:autoSpaceDE w:val="0"/>
              <w:autoSpaceDN w:val="0"/>
              <w:adjustRightInd w:val="0"/>
              <w:spacing w:after="0"/>
              <w:contextualSpacing/>
              <w:jc w:val="center"/>
              <w:textAlignment w:val="baseline"/>
              <w:rPr>
                <w:sz w:val="28"/>
                <w:szCs w:val="28"/>
              </w:rPr>
            </w:pPr>
            <w:r w:rsidRPr="00A17DA3">
              <w:rPr>
                <w:sz w:val="28"/>
                <w:szCs w:val="28"/>
              </w:rPr>
              <w:t>1.</w:t>
            </w:r>
            <w:r w:rsidR="008A37D3" w:rsidRPr="00A17DA3">
              <w:rPr>
                <w:sz w:val="28"/>
                <w:szCs w:val="28"/>
              </w:rPr>
              <w:t>9</w:t>
            </w:r>
          </w:p>
        </w:tc>
        <w:tc>
          <w:tcPr>
            <w:tcW w:w="2835"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Сведения об участке и планировочных ограничениях</w:t>
            </w:r>
          </w:p>
        </w:tc>
        <w:tc>
          <w:tcPr>
            <w:tcW w:w="6428" w:type="dxa"/>
            <w:tcMar>
              <w:top w:w="113" w:type="dxa"/>
              <w:left w:w="85" w:type="dxa"/>
              <w:bottom w:w="113" w:type="dxa"/>
              <w:right w:w="85" w:type="dxa"/>
            </w:tcMar>
          </w:tcPr>
          <w:p w:rsidR="00141544" w:rsidRPr="00A17DA3" w:rsidRDefault="00141544" w:rsidP="00C941A0">
            <w:pPr>
              <w:widowControl w:val="0"/>
              <w:suppressAutoHyphens/>
              <w:spacing w:after="0"/>
              <w:contextualSpacing/>
              <w:rPr>
                <w:iCs/>
                <w:sz w:val="28"/>
                <w:szCs w:val="28"/>
                <w:shd w:val="clear" w:color="auto" w:fill="FFFFFF"/>
              </w:rPr>
            </w:pPr>
            <w:r w:rsidRPr="00A17DA3">
              <w:rPr>
                <w:iCs/>
                <w:sz w:val="28"/>
                <w:szCs w:val="28"/>
                <w:shd w:val="clear" w:color="auto" w:fill="FFFFFF"/>
              </w:rPr>
              <w:t>«Ансамбль Соловецкого монастыря: Здание Общей трапезы на погребах» вторая половина XVI в., XVIII-XIX вв.» является объектом культурного наследия федерального значения, входящим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w:t>
            </w:r>
          </w:p>
          <w:p w:rsidR="00141544" w:rsidRPr="00A17DA3" w:rsidRDefault="00141544" w:rsidP="00C941A0">
            <w:pPr>
              <w:widowControl w:val="0"/>
              <w:suppressAutoHyphens/>
              <w:spacing w:after="0"/>
              <w:contextualSpacing/>
              <w:rPr>
                <w:iCs/>
                <w:sz w:val="28"/>
                <w:szCs w:val="28"/>
                <w:shd w:val="clear" w:color="auto" w:fill="FFFFFF"/>
              </w:rPr>
            </w:pPr>
            <w:r w:rsidRPr="00A17DA3">
              <w:rPr>
                <w:iCs/>
                <w:sz w:val="28"/>
                <w:szCs w:val="28"/>
                <w:shd w:val="clear" w:color="auto" w:fill="FFFFFF"/>
              </w:rPr>
              <w:t>Соловецкий архипелаг включен в Список всемирного наследия ЮНЕСКО.</w:t>
            </w:r>
          </w:p>
          <w:p w:rsidR="00141544" w:rsidRPr="00A17DA3" w:rsidRDefault="00141544" w:rsidP="00C941A0">
            <w:pPr>
              <w:widowControl w:val="0"/>
              <w:suppressAutoHyphens/>
              <w:spacing w:after="0"/>
              <w:contextualSpacing/>
              <w:rPr>
                <w:iCs/>
                <w:sz w:val="28"/>
                <w:szCs w:val="28"/>
                <w:shd w:val="clear" w:color="auto" w:fill="FFFFFF"/>
              </w:rPr>
            </w:pPr>
            <w:r w:rsidRPr="00A17DA3">
              <w:rPr>
                <w:iCs/>
                <w:sz w:val="28"/>
                <w:szCs w:val="28"/>
                <w:shd w:val="clear" w:color="auto" w:fill="FFFFFF"/>
              </w:rPr>
              <w:t>Граница территории объекта культурного наследия федерального значения «Ансамбль Соловецкого монастыря» утверждена постановлением инспекции по надзору за сохранностью памятников истории и культуры Архангельской области от 06.08.2010 № 20.</w:t>
            </w:r>
          </w:p>
          <w:p w:rsidR="00141544" w:rsidRPr="00A17DA3" w:rsidRDefault="00141544" w:rsidP="00C941A0">
            <w:pPr>
              <w:widowControl w:val="0"/>
              <w:suppressAutoHyphens/>
              <w:spacing w:after="0"/>
              <w:contextualSpacing/>
              <w:rPr>
                <w:iCs/>
                <w:sz w:val="28"/>
                <w:szCs w:val="28"/>
                <w:shd w:val="clear" w:color="auto" w:fill="FFFFFF"/>
              </w:rPr>
            </w:pPr>
            <w:r w:rsidRPr="00A17DA3">
              <w:rPr>
                <w:iCs/>
                <w:sz w:val="28"/>
                <w:szCs w:val="28"/>
                <w:shd w:val="clear" w:color="auto" w:fill="FFFFFF"/>
              </w:rPr>
              <w:t>Зона охраны объекта установлена приказом Министерства культуры Российской Федерации от 24.12.2013 № 2333.</w:t>
            </w:r>
          </w:p>
          <w:p w:rsidR="00141544" w:rsidRPr="00A17DA3" w:rsidRDefault="00141544" w:rsidP="00C941A0">
            <w:pPr>
              <w:widowControl w:val="0"/>
              <w:suppressAutoHyphens/>
              <w:spacing w:after="0"/>
              <w:contextualSpacing/>
              <w:rPr>
                <w:iCs/>
                <w:sz w:val="28"/>
                <w:szCs w:val="28"/>
                <w:shd w:val="clear" w:color="auto" w:fill="FFFFFF"/>
              </w:rPr>
            </w:pPr>
            <w:r w:rsidRPr="00A17DA3">
              <w:rPr>
                <w:iCs/>
                <w:sz w:val="28"/>
                <w:szCs w:val="28"/>
                <w:shd w:val="clear" w:color="auto" w:fill="FFFFFF"/>
              </w:rPr>
              <w:t xml:space="preserve">Земельный участок с кадастровым номером </w:t>
            </w:r>
            <w:r w:rsidRPr="00A17DA3">
              <w:rPr>
                <w:iCs/>
                <w:sz w:val="28"/>
                <w:szCs w:val="28"/>
                <w:shd w:val="clear" w:color="auto" w:fill="FFFFFF"/>
              </w:rPr>
              <w:lastRenderedPageBreak/>
              <w:t xml:space="preserve">29:17:010101:77. Адрес участка: Архангельская область, Приморский район, поселок Соловецкий, Набережная бухты Благополучия, дом 1. </w:t>
            </w:r>
          </w:p>
          <w:p w:rsidR="00141544" w:rsidRPr="00A17DA3" w:rsidRDefault="00141544" w:rsidP="00C941A0">
            <w:pPr>
              <w:widowControl w:val="0"/>
              <w:suppressAutoHyphens/>
              <w:spacing w:after="0"/>
              <w:contextualSpacing/>
              <w:rPr>
                <w:iCs/>
                <w:sz w:val="28"/>
                <w:szCs w:val="28"/>
                <w:shd w:val="clear" w:color="auto" w:fill="FFFFFF"/>
              </w:rPr>
            </w:pPr>
            <w:r w:rsidRPr="00A17DA3">
              <w:rPr>
                <w:iCs/>
                <w:sz w:val="28"/>
                <w:szCs w:val="28"/>
                <w:shd w:val="clear" w:color="auto" w:fill="FFFFFF"/>
              </w:rPr>
              <w:t>В геоморфологическом отношении территория Соловецкого кремля ра</w:t>
            </w:r>
            <w:r w:rsidR="00F8057E" w:rsidRPr="00A17DA3">
              <w:rPr>
                <w:iCs/>
                <w:sz w:val="28"/>
                <w:szCs w:val="28"/>
                <w:shd w:val="clear" w:color="auto" w:fill="FFFFFF"/>
              </w:rPr>
              <w:t>сполагается на ледниковом холме</w:t>
            </w:r>
            <w:r w:rsidRPr="00A17DA3">
              <w:rPr>
                <w:iCs/>
                <w:sz w:val="28"/>
                <w:szCs w:val="28"/>
                <w:shd w:val="clear" w:color="auto" w:fill="FFFFFF"/>
              </w:rPr>
              <w:t xml:space="preserve"> в пределах </w:t>
            </w:r>
            <w:r w:rsidR="00F8057E" w:rsidRPr="00A17DA3">
              <w:rPr>
                <w:iCs/>
                <w:sz w:val="28"/>
                <w:szCs w:val="28"/>
                <w:shd w:val="clear" w:color="auto" w:fill="FFFFFF"/>
              </w:rPr>
              <w:t>абсолютных отметок 2,71-13,65 м</w:t>
            </w:r>
            <w:r w:rsidRPr="00A17DA3">
              <w:rPr>
                <w:iCs/>
                <w:sz w:val="28"/>
                <w:szCs w:val="28"/>
                <w:shd w:val="clear" w:color="auto" w:fill="FFFFFF"/>
              </w:rPr>
              <w:t xml:space="preserve"> между искусственно созданным Святым озером и бухтой Благополучия. Кремль и набережная Святого озера частично располагаются на искусст</w:t>
            </w:r>
            <w:r w:rsidR="00F8057E" w:rsidRPr="00A17DA3">
              <w:rPr>
                <w:iCs/>
                <w:sz w:val="28"/>
                <w:szCs w:val="28"/>
                <w:shd w:val="clear" w:color="auto" w:fill="FFFFFF"/>
              </w:rPr>
              <w:t>венно спланированной территории</w:t>
            </w:r>
            <w:r w:rsidRPr="00A17DA3">
              <w:rPr>
                <w:iCs/>
                <w:sz w:val="28"/>
                <w:szCs w:val="28"/>
                <w:shd w:val="clear" w:color="auto" w:fill="FFFFFF"/>
              </w:rPr>
              <w:t xml:space="preserve"> с о</w:t>
            </w:r>
            <w:r w:rsidR="00F8057E" w:rsidRPr="00A17DA3">
              <w:rPr>
                <w:iCs/>
                <w:sz w:val="28"/>
                <w:szCs w:val="28"/>
                <w:shd w:val="clear" w:color="auto" w:fill="FFFFFF"/>
              </w:rPr>
              <w:t>бщим уклоном с востока на запад</w:t>
            </w:r>
            <w:r w:rsidRPr="00A17DA3">
              <w:rPr>
                <w:iCs/>
                <w:sz w:val="28"/>
                <w:szCs w:val="28"/>
                <w:shd w:val="clear" w:color="auto" w:fill="FFFFFF"/>
              </w:rPr>
              <w:t xml:space="preserve"> в сторону бухты Благополучия с перепадом отметок до 7,0 м, а в направлении север-юг </w:t>
            </w:r>
            <w:r w:rsidR="00F8057E" w:rsidRPr="00A17DA3">
              <w:rPr>
                <w:iCs/>
                <w:sz w:val="28"/>
                <w:szCs w:val="28"/>
                <w:shd w:val="clear" w:color="auto" w:fill="FFFFFF"/>
              </w:rPr>
              <w:t xml:space="preserve">– </w:t>
            </w:r>
            <w:r w:rsidRPr="00A17DA3">
              <w:rPr>
                <w:iCs/>
                <w:sz w:val="28"/>
                <w:szCs w:val="28"/>
                <w:shd w:val="clear" w:color="auto" w:fill="FFFFFF"/>
              </w:rPr>
              <w:t>до 5,6 м. Набережная охватывает весь западный берег Святого озера.</w:t>
            </w:r>
          </w:p>
          <w:p w:rsidR="00141544" w:rsidRPr="00A17DA3" w:rsidRDefault="00141544" w:rsidP="00C941A0">
            <w:pPr>
              <w:shd w:val="clear" w:color="auto" w:fill="FFFFFF"/>
              <w:suppressAutoHyphens/>
              <w:spacing w:after="0"/>
              <w:contextualSpacing/>
              <w:rPr>
                <w:sz w:val="28"/>
                <w:szCs w:val="28"/>
              </w:rPr>
            </w:pPr>
            <w:r w:rsidRPr="00A17DA3">
              <w:rPr>
                <w:iCs/>
                <w:sz w:val="28"/>
                <w:szCs w:val="28"/>
                <w:shd w:val="clear" w:color="auto" w:fill="FFFFFF"/>
              </w:rPr>
              <w:t xml:space="preserve">Здание Общей трапезы на погребах расположено в западной части комплекса монастырских зданий, вплотную к крепостной стене и продолжает лицевые фасады </w:t>
            </w:r>
            <w:proofErr w:type="spellStart"/>
            <w:r w:rsidRPr="00A17DA3">
              <w:rPr>
                <w:iCs/>
                <w:sz w:val="28"/>
                <w:szCs w:val="28"/>
                <w:shd w:val="clear" w:color="auto" w:fill="FFFFFF"/>
              </w:rPr>
              <w:t>Квасоваренного</w:t>
            </w:r>
            <w:proofErr w:type="spellEnd"/>
            <w:r w:rsidRPr="00A17DA3">
              <w:rPr>
                <w:iCs/>
                <w:sz w:val="28"/>
                <w:szCs w:val="28"/>
                <w:shd w:val="clear" w:color="auto" w:fill="FFFFFF"/>
              </w:rPr>
              <w:t xml:space="preserve"> и Поваренного корпусов.</w:t>
            </w:r>
          </w:p>
        </w:tc>
      </w:tr>
      <w:tr w:rsidR="00141544" w:rsidRPr="00141544" w:rsidTr="00165F06">
        <w:trPr>
          <w:trHeight w:val="153"/>
        </w:trPr>
        <w:tc>
          <w:tcPr>
            <w:tcW w:w="851" w:type="dxa"/>
            <w:tcMar>
              <w:top w:w="113" w:type="dxa"/>
              <w:left w:w="85" w:type="dxa"/>
              <w:bottom w:w="113" w:type="dxa"/>
              <w:right w:w="85" w:type="dxa"/>
            </w:tcMar>
          </w:tcPr>
          <w:p w:rsidR="00141544" w:rsidRPr="00A17DA3" w:rsidRDefault="00141544" w:rsidP="008A37D3">
            <w:pPr>
              <w:widowControl w:val="0"/>
              <w:suppressAutoHyphens/>
              <w:overflowPunct w:val="0"/>
              <w:autoSpaceDE w:val="0"/>
              <w:autoSpaceDN w:val="0"/>
              <w:adjustRightInd w:val="0"/>
              <w:spacing w:after="0"/>
              <w:contextualSpacing/>
              <w:jc w:val="center"/>
              <w:textAlignment w:val="baseline"/>
              <w:rPr>
                <w:sz w:val="28"/>
                <w:szCs w:val="28"/>
              </w:rPr>
            </w:pPr>
            <w:r w:rsidRPr="00A17DA3">
              <w:rPr>
                <w:sz w:val="28"/>
                <w:szCs w:val="28"/>
              </w:rPr>
              <w:lastRenderedPageBreak/>
              <w:t>1.</w:t>
            </w:r>
            <w:r w:rsidR="008A37D3" w:rsidRPr="00A17DA3">
              <w:rPr>
                <w:sz w:val="28"/>
                <w:szCs w:val="28"/>
              </w:rPr>
              <w:t>10</w:t>
            </w:r>
          </w:p>
        </w:tc>
        <w:tc>
          <w:tcPr>
            <w:tcW w:w="2835"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Источник финансирования</w:t>
            </w:r>
          </w:p>
        </w:tc>
        <w:tc>
          <w:tcPr>
            <w:tcW w:w="6428"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Бюджет Российской Федерации</w:t>
            </w:r>
          </w:p>
        </w:tc>
      </w:tr>
      <w:tr w:rsidR="00141544" w:rsidRPr="00141544" w:rsidTr="00165F06">
        <w:tc>
          <w:tcPr>
            <w:tcW w:w="10114" w:type="dxa"/>
            <w:gridSpan w:val="3"/>
            <w:tcMar>
              <w:top w:w="113" w:type="dxa"/>
              <w:left w:w="85" w:type="dxa"/>
              <w:bottom w:w="113" w:type="dxa"/>
              <w:right w:w="85" w:type="dxa"/>
            </w:tcMar>
            <w:vAlign w:val="center"/>
          </w:tcPr>
          <w:p w:rsidR="00141544" w:rsidRPr="00A17DA3" w:rsidRDefault="00141544" w:rsidP="00C941A0">
            <w:pPr>
              <w:widowControl w:val="0"/>
              <w:overflowPunct w:val="0"/>
              <w:autoSpaceDE w:val="0"/>
              <w:autoSpaceDN w:val="0"/>
              <w:adjustRightInd w:val="0"/>
              <w:spacing w:after="0"/>
              <w:contextualSpacing/>
              <w:jc w:val="center"/>
              <w:textAlignment w:val="baseline"/>
              <w:rPr>
                <w:b/>
                <w:sz w:val="28"/>
                <w:szCs w:val="28"/>
              </w:rPr>
            </w:pPr>
            <w:r w:rsidRPr="00A17DA3">
              <w:rPr>
                <w:b/>
                <w:sz w:val="28"/>
                <w:szCs w:val="28"/>
              </w:rPr>
              <w:t>2. Основные требования к проектным решениям и рабочей документации</w:t>
            </w:r>
          </w:p>
        </w:tc>
      </w:tr>
      <w:tr w:rsidR="00141544" w:rsidRPr="00141544" w:rsidTr="00165F06">
        <w:trPr>
          <w:trHeight w:val="770"/>
        </w:trPr>
        <w:tc>
          <w:tcPr>
            <w:tcW w:w="851"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contextualSpacing/>
              <w:jc w:val="center"/>
              <w:textAlignment w:val="baseline"/>
              <w:rPr>
                <w:sz w:val="28"/>
                <w:szCs w:val="28"/>
              </w:rPr>
            </w:pPr>
            <w:r w:rsidRPr="00A17DA3">
              <w:rPr>
                <w:sz w:val="28"/>
                <w:szCs w:val="28"/>
              </w:rPr>
              <w:t>2.1</w:t>
            </w:r>
          </w:p>
        </w:tc>
        <w:tc>
          <w:tcPr>
            <w:tcW w:w="2835"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Стадийность проектирования</w:t>
            </w:r>
          </w:p>
        </w:tc>
        <w:tc>
          <w:tcPr>
            <w:tcW w:w="6428" w:type="dxa"/>
            <w:tcMar>
              <w:top w:w="113" w:type="dxa"/>
              <w:left w:w="85" w:type="dxa"/>
              <w:bottom w:w="113" w:type="dxa"/>
              <w:right w:w="85" w:type="dxa"/>
            </w:tcMar>
          </w:tcPr>
          <w:p w:rsidR="00AF1D60" w:rsidRPr="00A17DA3" w:rsidRDefault="00AF1D60" w:rsidP="00F8057E">
            <w:pPr>
              <w:pStyle w:val="af6"/>
              <w:numPr>
                <w:ilvl w:val="0"/>
                <w:numId w:val="48"/>
              </w:numPr>
              <w:spacing w:after="0"/>
              <w:rPr>
                <w:sz w:val="28"/>
                <w:szCs w:val="28"/>
              </w:rPr>
            </w:pPr>
            <w:r w:rsidRPr="00A17DA3">
              <w:rPr>
                <w:sz w:val="28"/>
                <w:szCs w:val="28"/>
              </w:rPr>
              <w:t>Обследования и инженерные изыскания;</w:t>
            </w:r>
          </w:p>
          <w:p w:rsidR="00AF1D60" w:rsidRPr="00A17DA3" w:rsidRDefault="00AF1D60" w:rsidP="00F8057E">
            <w:pPr>
              <w:pStyle w:val="af6"/>
              <w:numPr>
                <w:ilvl w:val="0"/>
                <w:numId w:val="48"/>
              </w:numPr>
              <w:spacing w:after="0"/>
              <w:rPr>
                <w:sz w:val="28"/>
                <w:szCs w:val="28"/>
              </w:rPr>
            </w:pPr>
            <w:r w:rsidRPr="00A17DA3">
              <w:rPr>
                <w:sz w:val="28"/>
                <w:szCs w:val="28"/>
              </w:rPr>
              <w:t>Проектная документация, в т.ч.</w:t>
            </w:r>
          </w:p>
          <w:p w:rsidR="00AF1D60" w:rsidRPr="00A17DA3" w:rsidRDefault="00AF1D60" w:rsidP="00AF1D60">
            <w:pPr>
              <w:pStyle w:val="af6"/>
              <w:numPr>
                <w:ilvl w:val="0"/>
                <w:numId w:val="43"/>
              </w:numPr>
              <w:spacing w:after="0" w:line="240" w:lineRule="auto"/>
              <w:ind w:left="0" w:firstLine="0"/>
              <w:rPr>
                <w:sz w:val="28"/>
                <w:szCs w:val="28"/>
              </w:rPr>
            </w:pPr>
            <w:r w:rsidRPr="00A17DA3">
              <w:rPr>
                <w:sz w:val="28"/>
                <w:szCs w:val="28"/>
              </w:rPr>
              <w:t xml:space="preserve">проектная документация,            </w:t>
            </w:r>
          </w:p>
          <w:p w:rsidR="00AF1D60" w:rsidRPr="00A17DA3" w:rsidRDefault="00AF1D60" w:rsidP="00AF1D60">
            <w:pPr>
              <w:pStyle w:val="af6"/>
              <w:numPr>
                <w:ilvl w:val="0"/>
                <w:numId w:val="43"/>
              </w:numPr>
              <w:spacing w:after="0" w:line="240" w:lineRule="auto"/>
              <w:ind w:left="0" w:firstLine="0"/>
              <w:rPr>
                <w:sz w:val="28"/>
                <w:szCs w:val="28"/>
              </w:rPr>
            </w:pPr>
            <w:r w:rsidRPr="00A17DA3">
              <w:rPr>
                <w:sz w:val="28"/>
                <w:szCs w:val="28"/>
              </w:rPr>
              <w:t>научно-проектная документация;</w:t>
            </w:r>
          </w:p>
          <w:p w:rsidR="00AF1D60" w:rsidRPr="00A17DA3" w:rsidRDefault="00AF1D60" w:rsidP="00AF1D60">
            <w:pPr>
              <w:shd w:val="clear" w:color="auto" w:fill="FFFFFF"/>
              <w:tabs>
                <w:tab w:val="left" w:pos="669"/>
              </w:tabs>
              <w:suppressAutoHyphens/>
              <w:spacing w:after="0"/>
              <w:contextualSpacing/>
              <w:rPr>
                <w:sz w:val="28"/>
                <w:szCs w:val="28"/>
              </w:rPr>
            </w:pPr>
            <w:r w:rsidRPr="00A17DA3">
              <w:rPr>
                <w:sz w:val="28"/>
                <w:szCs w:val="28"/>
              </w:rPr>
              <w:t>– архитектурно-художественные решения интерьеров.</w:t>
            </w:r>
          </w:p>
          <w:p w:rsidR="00141544" w:rsidRPr="00A17DA3" w:rsidRDefault="00AF1D60" w:rsidP="009834D8">
            <w:pPr>
              <w:pStyle w:val="af6"/>
              <w:numPr>
                <w:ilvl w:val="0"/>
                <w:numId w:val="48"/>
              </w:numPr>
              <w:shd w:val="clear" w:color="auto" w:fill="FFFFFF"/>
              <w:tabs>
                <w:tab w:val="left" w:pos="385"/>
                <w:tab w:val="left" w:pos="669"/>
              </w:tabs>
              <w:suppressAutoHyphens/>
              <w:spacing w:after="0"/>
              <w:rPr>
                <w:sz w:val="28"/>
                <w:szCs w:val="28"/>
              </w:rPr>
            </w:pPr>
            <w:r w:rsidRPr="00A17DA3">
              <w:rPr>
                <w:sz w:val="28"/>
                <w:szCs w:val="28"/>
              </w:rPr>
              <w:t>Рабочая документация.</w:t>
            </w:r>
            <w:r w:rsidR="009834D8">
              <w:rPr>
                <w:sz w:val="28"/>
                <w:szCs w:val="28"/>
              </w:rPr>
              <w:t xml:space="preserve">  </w:t>
            </w:r>
          </w:p>
        </w:tc>
      </w:tr>
      <w:tr w:rsidR="00141544" w:rsidRPr="00141544" w:rsidTr="00165F06">
        <w:trPr>
          <w:trHeight w:val="338"/>
        </w:trPr>
        <w:tc>
          <w:tcPr>
            <w:tcW w:w="851"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contextualSpacing/>
              <w:jc w:val="center"/>
              <w:textAlignment w:val="baseline"/>
              <w:rPr>
                <w:sz w:val="28"/>
                <w:szCs w:val="28"/>
              </w:rPr>
            </w:pPr>
            <w:r w:rsidRPr="00A17DA3">
              <w:rPr>
                <w:sz w:val="28"/>
                <w:szCs w:val="28"/>
              </w:rPr>
              <w:t>2.2</w:t>
            </w:r>
          </w:p>
        </w:tc>
        <w:tc>
          <w:tcPr>
            <w:tcW w:w="2835" w:type="dxa"/>
            <w:tcMar>
              <w:top w:w="113" w:type="dxa"/>
              <w:left w:w="85" w:type="dxa"/>
              <w:bottom w:w="113" w:type="dxa"/>
              <w:right w:w="85" w:type="dxa"/>
            </w:tcMar>
          </w:tcPr>
          <w:p w:rsidR="00141544" w:rsidRPr="00A17DA3" w:rsidRDefault="00141544" w:rsidP="00C941A0">
            <w:pPr>
              <w:suppressAutoHyphens/>
              <w:spacing w:after="0"/>
              <w:contextualSpacing/>
              <w:rPr>
                <w:bCs/>
                <w:sz w:val="28"/>
                <w:szCs w:val="28"/>
              </w:rPr>
            </w:pPr>
            <w:r w:rsidRPr="00A17DA3">
              <w:rPr>
                <w:bCs/>
                <w:sz w:val="28"/>
                <w:szCs w:val="28"/>
              </w:rPr>
              <w:t>Исходно-разрешительная документация</w:t>
            </w:r>
          </w:p>
        </w:tc>
        <w:tc>
          <w:tcPr>
            <w:tcW w:w="6428"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В качестве исходных данных при разработке проектной документации использовать:</w:t>
            </w:r>
          </w:p>
          <w:p w:rsidR="005F2113" w:rsidRPr="00A17DA3" w:rsidRDefault="005F2113" w:rsidP="00C941A0">
            <w:pPr>
              <w:shd w:val="clear" w:color="auto" w:fill="FFFFFF"/>
              <w:suppressAutoHyphens/>
              <w:spacing w:after="0"/>
              <w:contextualSpacing/>
              <w:rPr>
                <w:sz w:val="28"/>
                <w:szCs w:val="28"/>
              </w:rPr>
            </w:pPr>
            <w:r w:rsidRPr="00A17DA3">
              <w:rPr>
                <w:sz w:val="28"/>
                <w:szCs w:val="28"/>
              </w:rPr>
              <w:t>- эскиз росписи трапезного зала для братии монастыря, согласованный Монастырем;</w:t>
            </w:r>
          </w:p>
          <w:p w:rsidR="00141544" w:rsidRPr="00A17DA3" w:rsidRDefault="00141544" w:rsidP="00C941A0">
            <w:pPr>
              <w:shd w:val="clear" w:color="auto" w:fill="FFFFFF"/>
              <w:suppressAutoHyphens/>
              <w:spacing w:after="0"/>
              <w:contextualSpacing/>
              <w:rPr>
                <w:sz w:val="28"/>
                <w:szCs w:val="28"/>
              </w:rPr>
            </w:pPr>
            <w:r w:rsidRPr="00A17DA3">
              <w:rPr>
                <w:sz w:val="28"/>
                <w:szCs w:val="28"/>
              </w:rPr>
              <w:t>-</w:t>
            </w:r>
            <w:r w:rsidRPr="00A17DA3">
              <w:rPr>
                <w:sz w:val="28"/>
                <w:szCs w:val="28"/>
              </w:rPr>
              <w:tab/>
              <w:t>научно-проектн</w:t>
            </w:r>
            <w:r w:rsidR="005F2113" w:rsidRPr="00A17DA3">
              <w:rPr>
                <w:sz w:val="28"/>
                <w:szCs w:val="28"/>
              </w:rPr>
              <w:t>ая</w:t>
            </w:r>
            <w:r w:rsidRPr="00A17DA3">
              <w:rPr>
                <w:sz w:val="28"/>
                <w:szCs w:val="28"/>
              </w:rPr>
              <w:t xml:space="preserve"> документаци</w:t>
            </w:r>
            <w:r w:rsidR="005F2113" w:rsidRPr="00A17DA3">
              <w:rPr>
                <w:sz w:val="28"/>
                <w:szCs w:val="28"/>
              </w:rPr>
              <w:t>я</w:t>
            </w:r>
            <w:r w:rsidRPr="00A17DA3">
              <w:rPr>
                <w:sz w:val="28"/>
                <w:szCs w:val="28"/>
              </w:rPr>
              <w:t xml:space="preserve"> для проведения работ по сохранению объекта культурного наследия «Здание Общей трапезы на погребах, вторая половина XVI века, XVIII - XIX века» Архангельская обл., Приморский р-н, пос. </w:t>
            </w:r>
            <w:r w:rsidRPr="00A17DA3">
              <w:rPr>
                <w:sz w:val="28"/>
                <w:szCs w:val="28"/>
              </w:rPr>
              <w:lastRenderedPageBreak/>
              <w:t xml:space="preserve">Соловецкий, Набережная бухты Благополучия, д.1, корп. 9, разработанная ФГУП </w:t>
            </w:r>
            <w:r w:rsidR="005F2113" w:rsidRPr="00A17DA3">
              <w:rPr>
                <w:sz w:val="28"/>
                <w:szCs w:val="28"/>
              </w:rPr>
              <w:t>«</w:t>
            </w:r>
            <w:r w:rsidRPr="00A17DA3">
              <w:rPr>
                <w:sz w:val="28"/>
                <w:szCs w:val="28"/>
              </w:rPr>
              <w:t>ЦНРПМ</w:t>
            </w:r>
            <w:r w:rsidR="005F2113" w:rsidRPr="00A17DA3">
              <w:rPr>
                <w:sz w:val="28"/>
                <w:szCs w:val="28"/>
              </w:rPr>
              <w:t>»</w:t>
            </w:r>
            <w:r w:rsidRPr="00A17DA3">
              <w:rPr>
                <w:sz w:val="28"/>
                <w:szCs w:val="28"/>
              </w:rPr>
              <w:t xml:space="preserve"> в рамках государственного контракта от 27.07.2018 № 33/18 ЗОТ;</w:t>
            </w:r>
          </w:p>
          <w:p w:rsidR="00141544" w:rsidRPr="00A17DA3" w:rsidRDefault="00141544" w:rsidP="00C941A0">
            <w:pPr>
              <w:shd w:val="clear" w:color="auto" w:fill="FFFFFF"/>
              <w:suppressAutoHyphens/>
              <w:spacing w:after="0"/>
              <w:contextualSpacing/>
              <w:rPr>
                <w:sz w:val="28"/>
                <w:szCs w:val="28"/>
              </w:rPr>
            </w:pPr>
            <w:r w:rsidRPr="00A17DA3">
              <w:rPr>
                <w:sz w:val="28"/>
                <w:szCs w:val="28"/>
              </w:rPr>
              <w:t>- проектн</w:t>
            </w:r>
            <w:r w:rsidR="005F2113" w:rsidRPr="00A17DA3">
              <w:rPr>
                <w:sz w:val="28"/>
                <w:szCs w:val="28"/>
              </w:rPr>
              <w:t>ая</w:t>
            </w:r>
            <w:r w:rsidRPr="00A17DA3">
              <w:rPr>
                <w:sz w:val="28"/>
                <w:szCs w:val="28"/>
              </w:rPr>
              <w:t xml:space="preserve"> документаци</w:t>
            </w:r>
            <w:r w:rsidR="005F2113" w:rsidRPr="00A17DA3">
              <w:rPr>
                <w:sz w:val="28"/>
                <w:szCs w:val="28"/>
              </w:rPr>
              <w:t>я</w:t>
            </w:r>
            <w:r w:rsidRPr="00A17DA3">
              <w:rPr>
                <w:sz w:val="28"/>
                <w:szCs w:val="28"/>
              </w:rPr>
              <w:t xml:space="preserve"> для проведения реставрационных работ на объекте культурного наследия «Ансамбль Соловецкого монастыря и отдельные сооружения островов Соловецкого архипелага, ХIV век - первая половина ХХ века. Крепость с башнями и пряслами. Внутриплощадочные сети» (Архангельская обл., пос. Соловецкий, набережная бухты Благополучия), ФГУП </w:t>
            </w:r>
            <w:r w:rsidR="005F2113" w:rsidRPr="00A17DA3">
              <w:rPr>
                <w:sz w:val="28"/>
                <w:szCs w:val="28"/>
              </w:rPr>
              <w:t>«</w:t>
            </w:r>
            <w:r w:rsidRPr="00A17DA3">
              <w:rPr>
                <w:sz w:val="28"/>
                <w:szCs w:val="28"/>
              </w:rPr>
              <w:t>ЦНРПМ</w:t>
            </w:r>
            <w:r w:rsidR="005F2113" w:rsidRPr="00A17DA3">
              <w:rPr>
                <w:sz w:val="28"/>
                <w:szCs w:val="28"/>
              </w:rPr>
              <w:t>»</w:t>
            </w:r>
            <w:r w:rsidRPr="00A17DA3">
              <w:rPr>
                <w:sz w:val="28"/>
                <w:szCs w:val="28"/>
              </w:rPr>
              <w:t xml:space="preserve"> по государств</w:t>
            </w:r>
            <w:r w:rsidR="005F2113" w:rsidRPr="00A17DA3">
              <w:rPr>
                <w:sz w:val="28"/>
                <w:szCs w:val="28"/>
              </w:rPr>
              <w:t xml:space="preserve">енному контракту от 06.07.2016 </w:t>
            </w:r>
            <w:r w:rsidRPr="00A17DA3">
              <w:rPr>
                <w:sz w:val="28"/>
                <w:szCs w:val="28"/>
              </w:rPr>
              <w:t>№ 0379-ЦР/10-16;</w:t>
            </w:r>
          </w:p>
          <w:p w:rsidR="00141544" w:rsidRPr="00A17DA3" w:rsidRDefault="00141544" w:rsidP="00C941A0">
            <w:pPr>
              <w:shd w:val="clear" w:color="auto" w:fill="FFFFFF"/>
              <w:suppressAutoHyphens/>
              <w:spacing w:after="0"/>
              <w:contextualSpacing/>
              <w:rPr>
                <w:sz w:val="28"/>
                <w:szCs w:val="28"/>
              </w:rPr>
            </w:pPr>
            <w:r w:rsidRPr="00A17DA3">
              <w:rPr>
                <w:sz w:val="28"/>
                <w:szCs w:val="28"/>
              </w:rPr>
              <w:t>-</w:t>
            </w:r>
            <w:r w:rsidRPr="00A17DA3">
              <w:rPr>
                <w:sz w:val="28"/>
                <w:szCs w:val="28"/>
              </w:rPr>
              <w:tab/>
              <w:t>научно-проектн</w:t>
            </w:r>
            <w:r w:rsidR="005F2113" w:rsidRPr="00A17DA3">
              <w:rPr>
                <w:sz w:val="28"/>
                <w:szCs w:val="28"/>
              </w:rPr>
              <w:t>ая</w:t>
            </w:r>
            <w:r w:rsidRPr="00A17DA3">
              <w:rPr>
                <w:sz w:val="28"/>
                <w:szCs w:val="28"/>
              </w:rPr>
              <w:t xml:space="preserve"> документаци</w:t>
            </w:r>
            <w:r w:rsidR="005F2113" w:rsidRPr="00A17DA3">
              <w:rPr>
                <w:sz w:val="28"/>
                <w:szCs w:val="28"/>
              </w:rPr>
              <w:t>я</w:t>
            </w:r>
            <w:r w:rsidRPr="00A17DA3">
              <w:rPr>
                <w:sz w:val="28"/>
                <w:szCs w:val="28"/>
              </w:rPr>
              <w:t xml:space="preserve"> «Проект реставрации и приспособления памятника архитектуры XVI - XIX вв. – Здания общей трапезы на погребах в </w:t>
            </w:r>
            <w:proofErr w:type="spellStart"/>
            <w:r w:rsidRPr="00A17DA3">
              <w:rPr>
                <w:sz w:val="28"/>
                <w:szCs w:val="28"/>
              </w:rPr>
              <w:t>Спасо</w:t>
            </w:r>
            <w:proofErr w:type="spellEnd"/>
            <w:r w:rsidRPr="00A17DA3">
              <w:rPr>
                <w:sz w:val="28"/>
                <w:szCs w:val="28"/>
              </w:rPr>
              <w:t xml:space="preserve">-Преображенском Соловецком </w:t>
            </w:r>
            <w:proofErr w:type="spellStart"/>
            <w:r w:rsidRPr="00A17DA3">
              <w:rPr>
                <w:sz w:val="28"/>
                <w:szCs w:val="28"/>
              </w:rPr>
              <w:t>Ставропигиальном</w:t>
            </w:r>
            <w:proofErr w:type="spellEnd"/>
            <w:r w:rsidRPr="00A17DA3">
              <w:rPr>
                <w:sz w:val="28"/>
                <w:szCs w:val="28"/>
              </w:rPr>
              <w:t xml:space="preserve"> монастыре (корректировка)», разработанная ФГУП </w:t>
            </w:r>
            <w:r w:rsidR="005F2113" w:rsidRPr="00A17DA3">
              <w:rPr>
                <w:sz w:val="28"/>
                <w:szCs w:val="28"/>
              </w:rPr>
              <w:t>«</w:t>
            </w:r>
            <w:r w:rsidRPr="00A17DA3">
              <w:rPr>
                <w:sz w:val="28"/>
                <w:szCs w:val="28"/>
              </w:rPr>
              <w:t>ЦНРПМ</w:t>
            </w:r>
            <w:r w:rsidR="005F2113" w:rsidRPr="00A17DA3">
              <w:rPr>
                <w:sz w:val="28"/>
                <w:szCs w:val="28"/>
              </w:rPr>
              <w:t>»</w:t>
            </w:r>
            <w:r w:rsidRPr="00A17DA3">
              <w:rPr>
                <w:sz w:val="28"/>
                <w:szCs w:val="28"/>
              </w:rPr>
              <w:t xml:space="preserve"> по государственному контракту от 13.07.2012        </w:t>
            </w:r>
            <w:r w:rsidR="005F2113" w:rsidRPr="00A17DA3">
              <w:rPr>
                <w:sz w:val="28"/>
                <w:szCs w:val="28"/>
              </w:rPr>
              <w:t xml:space="preserve">           </w:t>
            </w:r>
            <w:r w:rsidRPr="00A17DA3">
              <w:rPr>
                <w:sz w:val="28"/>
                <w:szCs w:val="28"/>
              </w:rPr>
              <w:t>№ 1762-01-41/10-12;</w:t>
            </w:r>
          </w:p>
          <w:p w:rsidR="00141544" w:rsidRPr="00A17DA3" w:rsidRDefault="00141544" w:rsidP="00C941A0">
            <w:pPr>
              <w:shd w:val="clear" w:color="auto" w:fill="FFFFFF"/>
              <w:suppressAutoHyphens/>
              <w:spacing w:after="0"/>
              <w:contextualSpacing/>
              <w:rPr>
                <w:sz w:val="28"/>
                <w:szCs w:val="28"/>
              </w:rPr>
            </w:pPr>
            <w:r w:rsidRPr="00A17DA3">
              <w:rPr>
                <w:sz w:val="28"/>
                <w:szCs w:val="28"/>
              </w:rPr>
              <w:t>-</w:t>
            </w:r>
            <w:r w:rsidRPr="00A17DA3">
              <w:rPr>
                <w:sz w:val="28"/>
                <w:szCs w:val="28"/>
              </w:rPr>
              <w:tab/>
              <w:t>проектн</w:t>
            </w:r>
            <w:r w:rsidR="005F2113" w:rsidRPr="00A17DA3">
              <w:rPr>
                <w:sz w:val="28"/>
                <w:szCs w:val="28"/>
              </w:rPr>
              <w:t>ая</w:t>
            </w:r>
            <w:r w:rsidRPr="00A17DA3">
              <w:rPr>
                <w:sz w:val="28"/>
                <w:szCs w:val="28"/>
              </w:rPr>
              <w:t xml:space="preserve"> документаци</w:t>
            </w:r>
            <w:r w:rsidR="005F2113" w:rsidRPr="00A17DA3">
              <w:rPr>
                <w:sz w:val="28"/>
                <w:szCs w:val="28"/>
              </w:rPr>
              <w:t>я</w:t>
            </w:r>
            <w:r w:rsidRPr="00A17DA3">
              <w:rPr>
                <w:sz w:val="28"/>
                <w:szCs w:val="28"/>
              </w:rPr>
              <w:t xml:space="preserve"> по объекту «Продолжение разработки проектной документации для реставрации объектов культурного наследия (памятников истории и культуры) религиозного назначения </w:t>
            </w:r>
            <w:proofErr w:type="spellStart"/>
            <w:r w:rsidRPr="00A17DA3">
              <w:rPr>
                <w:sz w:val="28"/>
                <w:szCs w:val="28"/>
              </w:rPr>
              <w:t>Спасо</w:t>
            </w:r>
            <w:proofErr w:type="spellEnd"/>
            <w:r w:rsidRPr="00A17DA3">
              <w:rPr>
                <w:sz w:val="28"/>
                <w:szCs w:val="28"/>
              </w:rPr>
              <w:t>-Преображенского мужского монастыря. Здание общей трапезы на погребах. (Архангельская область, Приморский район, пос. Соловецкий, набережная бухты Благополучия)», разработанн</w:t>
            </w:r>
            <w:r w:rsidR="005F2113" w:rsidRPr="00A17DA3">
              <w:rPr>
                <w:sz w:val="28"/>
                <w:szCs w:val="28"/>
              </w:rPr>
              <w:t>ая</w:t>
            </w:r>
            <w:r w:rsidRPr="00A17DA3">
              <w:rPr>
                <w:sz w:val="28"/>
                <w:szCs w:val="28"/>
              </w:rPr>
              <w:t xml:space="preserve"> ООО «ПИИ «</w:t>
            </w:r>
            <w:proofErr w:type="spellStart"/>
            <w:r w:rsidRPr="00A17DA3">
              <w:rPr>
                <w:sz w:val="28"/>
                <w:szCs w:val="28"/>
              </w:rPr>
              <w:t>Облстройпроект</w:t>
            </w:r>
            <w:proofErr w:type="spellEnd"/>
            <w:r w:rsidRPr="00A17DA3">
              <w:rPr>
                <w:sz w:val="28"/>
                <w:szCs w:val="28"/>
              </w:rPr>
              <w:t>» на основании государственного контракта от 27.09.2013 № 3374-01-41/10-13;</w:t>
            </w:r>
          </w:p>
          <w:p w:rsidR="00141544" w:rsidRPr="00A17DA3" w:rsidRDefault="00141544" w:rsidP="00C941A0">
            <w:pPr>
              <w:shd w:val="clear" w:color="auto" w:fill="FFFFFF"/>
              <w:suppressAutoHyphens/>
              <w:spacing w:after="0"/>
              <w:contextualSpacing/>
              <w:rPr>
                <w:sz w:val="28"/>
                <w:szCs w:val="28"/>
              </w:rPr>
            </w:pPr>
            <w:r w:rsidRPr="00A17DA3">
              <w:rPr>
                <w:sz w:val="28"/>
                <w:szCs w:val="28"/>
              </w:rPr>
              <w:t>-</w:t>
            </w:r>
            <w:r w:rsidRPr="00A17DA3">
              <w:rPr>
                <w:sz w:val="28"/>
                <w:szCs w:val="28"/>
              </w:rPr>
              <w:tab/>
              <w:t>научно-проектн</w:t>
            </w:r>
            <w:r w:rsidR="005F2113" w:rsidRPr="00A17DA3">
              <w:rPr>
                <w:sz w:val="28"/>
                <w:szCs w:val="28"/>
              </w:rPr>
              <w:t>ая</w:t>
            </w:r>
            <w:r w:rsidRPr="00A17DA3">
              <w:rPr>
                <w:sz w:val="28"/>
                <w:szCs w:val="28"/>
              </w:rPr>
              <w:t xml:space="preserve"> документаци</w:t>
            </w:r>
            <w:r w:rsidR="005F2113" w:rsidRPr="00A17DA3">
              <w:rPr>
                <w:sz w:val="28"/>
                <w:szCs w:val="28"/>
              </w:rPr>
              <w:t>я</w:t>
            </w:r>
            <w:r w:rsidRPr="00A17DA3">
              <w:rPr>
                <w:sz w:val="28"/>
                <w:szCs w:val="28"/>
              </w:rPr>
              <w:t>, разработанн</w:t>
            </w:r>
            <w:r w:rsidR="005F2113" w:rsidRPr="00A17DA3">
              <w:rPr>
                <w:sz w:val="28"/>
                <w:szCs w:val="28"/>
              </w:rPr>
              <w:t>ая</w:t>
            </w:r>
            <w:r w:rsidRPr="00A17DA3">
              <w:rPr>
                <w:sz w:val="28"/>
                <w:szCs w:val="28"/>
              </w:rPr>
              <w:t xml:space="preserve"> ФГУП </w:t>
            </w:r>
            <w:r w:rsidR="005F2113" w:rsidRPr="00A17DA3">
              <w:rPr>
                <w:sz w:val="28"/>
                <w:szCs w:val="28"/>
              </w:rPr>
              <w:t>«</w:t>
            </w:r>
            <w:r w:rsidRPr="00A17DA3">
              <w:rPr>
                <w:sz w:val="28"/>
                <w:szCs w:val="28"/>
              </w:rPr>
              <w:t>ЦНРПМ</w:t>
            </w:r>
            <w:r w:rsidR="005F2113" w:rsidRPr="00A17DA3">
              <w:rPr>
                <w:sz w:val="28"/>
                <w:szCs w:val="28"/>
              </w:rPr>
              <w:t>»</w:t>
            </w:r>
            <w:r w:rsidRPr="00A17DA3">
              <w:rPr>
                <w:sz w:val="28"/>
                <w:szCs w:val="28"/>
              </w:rPr>
              <w:t xml:space="preserve"> по заказу Министерства культуры Российской Федерации (государственный контракт от 16.06.2009 № 1658-01-41/04-БТ);</w:t>
            </w:r>
          </w:p>
          <w:p w:rsidR="00141544" w:rsidRPr="00A17DA3" w:rsidRDefault="00141544" w:rsidP="00C941A0">
            <w:pPr>
              <w:shd w:val="clear" w:color="auto" w:fill="FFFFFF"/>
              <w:suppressAutoHyphens/>
              <w:spacing w:after="0"/>
              <w:contextualSpacing/>
              <w:rPr>
                <w:sz w:val="28"/>
                <w:szCs w:val="28"/>
              </w:rPr>
            </w:pPr>
            <w:r w:rsidRPr="00A17DA3">
              <w:rPr>
                <w:sz w:val="28"/>
                <w:szCs w:val="28"/>
              </w:rPr>
              <w:t>-</w:t>
            </w:r>
            <w:r w:rsidRPr="00A17DA3">
              <w:rPr>
                <w:sz w:val="28"/>
                <w:szCs w:val="28"/>
              </w:rPr>
              <w:tab/>
              <w:t>научно-проектн</w:t>
            </w:r>
            <w:r w:rsidR="005F2113" w:rsidRPr="00A17DA3">
              <w:rPr>
                <w:sz w:val="28"/>
                <w:szCs w:val="28"/>
              </w:rPr>
              <w:t>ая</w:t>
            </w:r>
            <w:r w:rsidRPr="00A17DA3">
              <w:rPr>
                <w:sz w:val="28"/>
                <w:szCs w:val="28"/>
              </w:rPr>
              <w:t xml:space="preserve"> документаци</w:t>
            </w:r>
            <w:r w:rsidR="005F2113" w:rsidRPr="00A17DA3">
              <w:rPr>
                <w:sz w:val="28"/>
                <w:szCs w:val="28"/>
              </w:rPr>
              <w:t>я</w:t>
            </w:r>
            <w:r w:rsidRPr="00A17DA3">
              <w:rPr>
                <w:sz w:val="28"/>
                <w:szCs w:val="28"/>
              </w:rPr>
              <w:t>, разработанн</w:t>
            </w:r>
            <w:r w:rsidR="005F2113" w:rsidRPr="00A17DA3">
              <w:rPr>
                <w:sz w:val="28"/>
                <w:szCs w:val="28"/>
              </w:rPr>
              <w:t>ая</w:t>
            </w:r>
            <w:r w:rsidRPr="00A17DA3">
              <w:rPr>
                <w:sz w:val="28"/>
                <w:szCs w:val="28"/>
              </w:rPr>
              <w:t xml:space="preserve"> ФГУП </w:t>
            </w:r>
            <w:r w:rsidR="005F2113" w:rsidRPr="00A17DA3">
              <w:rPr>
                <w:sz w:val="28"/>
                <w:szCs w:val="28"/>
              </w:rPr>
              <w:t>«</w:t>
            </w:r>
            <w:r w:rsidRPr="00A17DA3">
              <w:rPr>
                <w:sz w:val="28"/>
                <w:szCs w:val="28"/>
              </w:rPr>
              <w:t>ЦНРПМ</w:t>
            </w:r>
            <w:r w:rsidR="005F2113" w:rsidRPr="00A17DA3">
              <w:rPr>
                <w:sz w:val="28"/>
                <w:szCs w:val="28"/>
              </w:rPr>
              <w:t>»</w:t>
            </w:r>
            <w:r w:rsidRPr="00A17DA3">
              <w:rPr>
                <w:sz w:val="28"/>
                <w:szCs w:val="28"/>
              </w:rPr>
              <w:t xml:space="preserve"> по заказу </w:t>
            </w:r>
            <w:r w:rsidRPr="00A17DA3">
              <w:rPr>
                <w:sz w:val="28"/>
                <w:szCs w:val="28"/>
              </w:rPr>
              <w:lastRenderedPageBreak/>
              <w:t>Министерства культуры Российской Федерации (государственный контракт от 18.05.2011 № 910-01-41/10-11);</w:t>
            </w:r>
          </w:p>
          <w:p w:rsidR="00141544" w:rsidRPr="00A17DA3" w:rsidRDefault="00141544" w:rsidP="00C941A0">
            <w:pPr>
              <w:shd w:val="clear" w:color="auto" w:fill="FFFFFF"/>
              <w:suppressAutoHyphens/>
              <w:spacing w:after="0"/>
              <w:contextualSpacing/>
              <w:rPr>
                <w:sz w:val="28"/>
                <w:szCs w:val="28"/>
              </w:rPr>
            </w:pPr>
            <w:r w:rsidRPr="00A17DA3">
              <w:rPr>
                <w:sz w:val="28"/>
                <w:szCs w:val="28"/>
              </w:rPr>
              <w:t>-</w:t>
            </w:r>
            <w:r w:rsidRPr="00A17DA3">
              <w:rPr>
                <w:sz w:val="28"/>
                <w:szCs w:val="28"/>
              </w:rPr>
              <w:tab/>
              <w:t>научно-проектн</w:t>
            </w:r>
            <w:r w:rsidR="005F2113" w:rsidRPr="00A17DA3">
              <w:rPr>
                <w:sz w:val="28"/>
                <w:szCs w:val="28"/>
              </w:rPr>
              <w:t>ая</w:t>
            </w:r>
            <w:r w:rsidRPr="00A17DA3">
              <w:rPr>
                <w:sz w:val="28"/>
                <w:szCs w:val="28"/>
              </w:rPr>
              <w:t xml:space="preserve"> документаци</w:t>
            </w:r>
            <w:r w:rsidR="005F2113" w:rsidRPr="00A17DA3">
              <w:rPr>
                <w:sz w:val="28"/>
                <w:szCs w:val="28"/>
              </w:rPr>
              <w:t>я</w:t>
            </w:r>
            <w:r w:rsidRPr="00A17DA3">
              <w:rPr>
                <w:sz w:val="28"/>
                <w:szCs w:val="28"/>
              </w:rPr>
              <w:t>, разработанн</w:t>
            </w:r>
            <w:r w:rsidR="005F2113" w:rsidRPr="00A17DA3">
              <w:rPr>
                <w:sz w:val="28"/>
                <w:szCs w:val="28"/>
              </w:rPr>
              <w:t>ая</w:t>
            </w:r>
            <w:r w:rsidRPr="00A17DA3">
              <w:rPr>
                <w:sz w:val="28"/>
                <w:szCs w:val="28"/>
              </w:rPr>
              <w:t xml:space="preserve"> ФГУП ЦНРПМ по заказу Министерства культуры Российской Федерации (государственный контракт от 22.04.2014 № №904-01-41/10-14);</w:t>
            </w:r>
          </w:p>
          <w:p w:rsidR="00141544" w:rsidRPr="00A17DA3" w:rsidRDefault="00141544" w:rsidP="00C941A0">
            <w:pPr>
              <w:shd w:val="clear" w:color="auto" w:fill="FFFFFF"/>
              <w:suppressAutoHyphens/>
              <w:spacing w:after="0"/>
              <w:contextualSpacing/>
              <w:rPr>
                <w:sz w:val="28"/>
                <w:szCs w:val="28"/>
              </w:rPr>
            </w:pPr>
            <w:r w:rsidRPr="00A17DA3">
              <w:rPr>
                <w:sz w:val="28"/>
                <w:szCs w:val="28"/>
              </w:rPr>
              <w:t>-</w:t>
            </w:r>
            <w:r w:rsidRPr="00A17DA3">
              <w:rPr>
                <w:sz w:val="28"/>
                <w:szCs w:val="28"/>
              </w:rPr>
              <w:tab/>
              <w:t xml:space="preserve">генеральный план реставрации и приспособления территории Ансамбля </w:t>
            </w:r>
            <w:proofErr w:type="spellStart"/>
            <w:r w:rsidRPr="00A17DA3">
              <w:rPr>
                <w:sz w:val="28"/>
                <w:szCs w:val="28"/>
              </w:rPr>
              <w:t>Спасо</w:t>
            </w:r>
            <w:proofErr w:type="spellEnd"/>
            <w:r w:rsidRPr="00A17DA3">
              <w:rPr>
                <w:sz w:val="28"/>
                <w:szCs w:val="28"/>
              </w:rPr>
              <w:t xml:space="preserve">-Преображенского Соловецкого </w:t>
            </w:r>
            <w:proofErr w:type="spellStart"/>
            <w:r w:rsidRPr="00A17DA3">
              <w:rPr>
                <w:sz w:val="28"/>
                <w:szCs w:val="28"/>
              </w:rPr>
              <w:t>ставропигиального</w:t>
            </w:r>
            <w:proofErr w:type="spellEnd"/>
            <w:r w:rsidRPr="00A17DA3">
              <w:rPr>
                <w:sz w:val="28"/>
                <w:szCs w:val="28"/>
              </w:rPr>
              <w:t xml:space="preserve"> мужского монастыря (Крепость с башнями, воротами и пристенком, 1582-1594 годы, 1596 год, 1614-1621 годы, зодчие Иван Михайлов, монах Трифон (Кологривов), разработанный ФГУП ЦНРПМ в рамках государственного контракта от 03.09.2014 №3601-01-41/10-14 с Министерством культуры Российской Федерации.</w:t>
            </w:r>
          </w:p>
          <w:p w:rsidR="00141544" w:rsidRPr="00A17DA3" w:rsidRDefault="00141544" w:rsidP="00C941A0">
            <w:pPr>
              <w:shd w:val="clear" w:color="auto" w:fill="FFFFFF"/>
              <w:suppressAutoHyphens/>
              <w:spacing w:after="0"/>
              <w:contextualSpacing/>
              <w:rPr>
                <w:sz w:val="28"/>
                <w:szCs w:val="28"/>
              </w:rPr>
            </w:pPr>
            <w:r w:rsidRPr="00A17DA3">
              <w:rPr>
                <w:sz w:val="28"/>
                <w:szCs w:val="28"/>
              </w:rPr>
              <w:t>- материалы историко-архивных исследований, обмеров, зондажей и других натурных исследований, выполненных сотрудниками АПМ-6 ГУП ЦНРПМ в июле-августе 2012 г.;</w:t>
            </w:r>
          </w:p>
          <w:p w:rsidR="00141544" w:rsidRPr="00A17DA3" w:rsidRDefault="00141544" w:rsidP="00C941A0">
            <w:pPr>
              <w:shd w:val="clear" w:color="auto" w:fill="FFFFFF"/>
              <w:suppressAutoHyphens/>
              <w:spacing w:after="0"/>
              <w:contextualSpacing/>
              <w:rPr>
                <w:sz w:val="28"/>
                <w:szCs w:val="28"/>
              </w:rPr>
            </w:pPr>
            <w:r w:rsidRPr="00A17DA3">
              <w:rPr>
                <w:sz w:val="28"/>
                <w:szCs w:val="28"/>
              </w:rPr>
              <w:t xml:space="preserve">- материалы обмеров и фотофиксации 1950-1980-х гг., археологических и </w:t>
            </w:r>
            <w:proofErr w:type="spellStart"/>
            <w:r w:rsidRPr="00A17DA3">
              <w:rPr>
                <w:sz w:val="28"/>
                <w:szCs w:val="28"/>
              </w:rPr>
              <w:t>зондажных</w:t>
            </w:r>
            <w:proofErr w:type="spellEnd"/>
            <w:r w:rsidRPr="00A17DA3">
              <w:rPr>
                <w:sz w:val="28"/>
                <w:szCs w:val="28"/>
              </w:rPr>
              <w:t xml:space="preserve"> исследований 2009-2012 гг., (архив ФГУП ЦНРПМ).</w:t>
            </w:r>
          </w:p>
          <w:p w:rsidR="00141544" w:rsidRPr="00A17DA3" w:rsidRDefault="00141544" w:rsidP="00C941A0">
            <w:pPr>
              <w:shd w:val="clear" w:color="auto" w:fill="FFFFFF"/>
              <w:suppressAutoHyphens/>
              <w:spacing w:after="0"/>
              <w:contextualSpacing/>
              <w:rPr>
                <w:sz w:val="28"/>
                <w:szCs w:val="28"/>
              </w:rPr>
            </w:pPr>
            <w:r w:rsidRPr="00A17DA3">
              <w:rPr>
                <w:sz w:val="28"/>
                <w:szCs w:val="28"/>
              </w:rPr>
              <w:t>Проектная организация осуществляет сбор следующих исходных данных и необходимых согласований для проектирования, в том числе (по мере необходимости):</w:t>
            </w:r>
          </w:p>
          <w:p w:rsidR="0082339B" w:rsidRPr="00A17DA3" w:rsidRDefault="00141544" w:rsidP="0082339B">
            <w:pPr>
              <w:shd w:val="clear" w:color="auto" w:fill="FFFFFF"/>
              <w:suppressAutoHyphens/>
              <w:spacing w:after="0"/>
              <w:rPr>
                <w:sz w:val="28"/>
                <w:szCs w:val="28"/>
              </w:rPr>
            </w:pPr>
            <w:r w:rsidRPr="00A17DA3">
              <w:rPr>
                <w:sz w:val="28"/>
                <w:szCs w:val="28"/>
              </w:rPr>
              <w:t xml:space="preserve">- выполнение </w:t>
            </w:r>
            <w:r w:rsidR="008A37D3" w:rsidRPr="00A17DA3">
              <w:rPr>
                <w:sz w:val="28"/>
                <w:szCs w:val="28"/>
              </w:rPr>
              <w:t xml:space="preserve">дополнительных </w:t>
            </w:r>
            <w:r w:rsidRPr="00A17DA3">
              <w:rPr>
                <w:sz w:val="28"/>
                <w:szCs w:val="28"/>
              </w:rPr>
              <w:t xml:space="preserve">инженерных изысканий, обмеров и обследований (с составлением необходимых </w:t>
            </w:r>
            <w:r w:rsidR="008A37D3" w:rsidRPr="00A17DA3">
              <w:rPr>
                <w:sz w:val="28"/>
                <w:szCs w:val="28"/>
              </w:rPr>
              <w:t>т</w:t>
            </w:r>
            <w:r w:rsidR="0082339B" w:rsidRPr="00A17DA3">
              <w:rPr>
                <w:sz w:val="28"/>
                <w:szCs w:val="28"/>
              </w:rPr>
              <w:t>ехниче</w:t>
            </w:r>
            <w:r w:rsidR="008A37D3" w:rsidRPr="00A17DA3">
              <w:rPr>
                <w:sz w:val="28"/>
                <w:szCs w:val="28"/>
              </w:rPr>
              <w:t>ских заданий</w:t>
            </w:r>
            <w:r w:rsidRPr="00A17DA3">
              <w:rPr>
                <w:sz w:val="28"/>
                <w:szCs w:val="28"/>
              </w:rPr>
              <w:t xml:space="preserve"> и </w:t>
            </w:r>
            <w:r w:rsidR="0082339B" w:rsidRPr="00A17DA3">
              <w:rPr>
                <w:sz w:val="28"/>
                <w:szCs w:val="28"/>
              </w:rPr>
              <w:t>п</w:t>
            </w:r>
            <w:r w:rsidRPr="00A17DA3">
              <w:rPr>
                <w:sz w:val="28"/>
                <w:szCs w:val="28"/>
              </w:rPr>
              <w:t>рограмм</w:t>
            </w:r>
            <w:r w:rsidR="0082339B" w:rsidRPr="00A17DA3">
              <w:rPr>
                <w:sz w:val="28"/>
                <w:szCs w:val="28"/>
              </w:rPr>
              <w:t xml:space="preserve"> обследований и инженерных изысканий);</w:t>
            </w:r>
          </w:p>
          <w:p w:rsidR="00141544" w:rsidRPr="00A17DA3" w:rsidRDefault="00141544" w:rsidP="0082339B">
            <w:pPr>
              <w:shd w:val="clear" w:color="auto" w:fill="FFFFFF"/>
              <w:suppressAutoHyphens/>
              <w:spacing w:after="0"/>
              <w:contextualSpacing/>
              <w:rPr>
                <w:sz w:val="28"/>
                <w:szCs w:val="28"/>
              </w:rPr>
            </w:pPr>
            <w:r w:rsidRPr="00A17DA3">
              <w:rPr>
                <w:sz w:val="28"/>
                <w:szCs w:val="28"/>
              </w:rPr>
              <w:t>- оказание содействия в получении з</w:t>
            </w:r>
            <w:hyperlink r:id="rId8" w:tgtFrame="_blank" w:tooltip="Скачать" w:history="1">
              <w:r w:rsidRPr="00A17DA3">
                <w:rPr>
                  <w:sz w:val="28"/>
                  <w:szCs w:val="28"/>
                </w:rPr>
                <w:t xml:space="preserve">адания на проведение работ по сохранению объекта культурного наследия (при необходимости); </w:t>
              </w:r>
            </w:hyperlink>
          </w:p>
          <w:p w:rsidR="00141544" w:rsidRPr="00A17DA3" w:rsidRDefault="00141544" w:rsidP="00C941A0">
            <w:pPr>
              <w:widowControl w:val="0"/>
              <w:shd w:val="clear" w:color="auto" w:fill="FFFFFF"/>
              <w:overflowPunct w:val="0"/>
              <w:autoSpaceDE w:val="0"/>
              <w:autoSpaceDN w:val="0"/>
              <w:adjustRightInd w:val="0"/>
              <w:spacing w:after="0"/>
              <w:contextualSpacing/>
              <w:textAlignment w:val="baseline"/>
              <w:rPr>
                <w:sz w:val="28"/>
                <w:szCs w:val="28"/>
              </w:rPr>
            </w:pPr>
            <w:r w:rsidRPr="00A17DA3">
              <w:rPr>
                <w:sz w:val="28"/>
                <w:szCs w:val="28"/>
              </w:rPr>
              <w:t xml:space="preserve"> - получение разрешения на проведение работ по сохранению объекта культурного наследия;</w:t>
            </w:r>
          </w:p>
          <w:p w:rsidR="00141544" w:rsidRPr="00A17DA3" w:rsidRDefault="00141544" w:rsidP="00C941A0">
            <w:pPr>
              <w:spacing w:after="0"/>
              <w:contextualSpacing/>
              <w:rPr>
                <w:sz w:val="28"/>
                <w:szCs w:val="28"/>
              </w:rPr>
            </w:pPr>
            <w:r w:rsidRPr="00A17DA3">
              <w:rPr>
                <w:sz w:val="28"/>
                <w:szCs w:val="28"/>
              </w:rPr>
              <w:t>- получение технических условий на подключение к сетям инженерного обеспечения;</w:t>
            </w:r>
          </w:p>
          <w:p w:rsidR="00141544" w:rsidRPr="00A17DA3" w:rsidRDefault="00141544" w:rsidP="00C941A0">
            <w:pPr>
              <w:spacing w:after="0"/>
              <w:contextualSpacing/>
              <w:rPr>
                <w:rFonts w:eastAsia="Times New Roman"/>
                <w:sz w:val="28"/>
                <w:szCs w:val="28"/>
              </w:rPr>
            </w:pPr>
            <w:r w:rsidRPr="00A17DA3">
              <w:rPr>
                <w:rFonts w:eastAsia="Times New Roman"/>
                <w:sz w:val="28"/>
                <w:szCs w:val="28"/>
              </w:rPr>
              <w:lastRenderedPageBreak/>
              <w:t>- получение технических условий на выполнение мероприятий ГО и ЧС;</w:t>
            </w:r>
          </w:p>
          <w:p w:rsidR="00141544" w:rsidRPr="00A17DA3" w:rsidRDefault="00141544" w:rsidP="00C941A0">
            <w:pPr>
              <w:shd w:val="clear" w:color="auto" w:fill="FFFFFF"/>
              <w:suppressAutoHyphens/>
              <w:spacing w:after="0"/>
              <w:contextualSpacing/>
              <w:rPr>
                <w:sz w:val="28"/>
                <w:szCs w:val="28"/>
              </w:rPr>
            </w:pPr>
            <w:r w:rsidRPr="00A17DA3">
              <w:rPr>
                <w:sz w:val="28"/>
                <w:szCs w:val="28"/>
              </w:rPr>
              <w:t>- разработку оценки воздействия на окружающую среду;</w:t>
            </w:r>
          </w:p>
          <w:p w:rsidR="00141544" w:rsidRPr="00A17DA3" w:rsidRDefault="00141544" w:rsidP="00C941A0">
            <w:pPr>
              <w:spacing w:after="0"/>
              <w:contextualSpacing/>
              <w:rPr>
                <w:sz w:val="28"/>
                <w:szCs w:val="28"/>
              </w:rPr>
            </w:pPr>
            <w:r w:rsidRPr="00A17DA3">
              <w:rPr>
                <w:sz w:val="28"/>
                <w:szCs w:val="28"/>
              </w:rPr>
              <w:t xml:space="preserve">- оформление исходно-разрешительной документации по объекту с согласованием ее со всеми заинтересованными организациями в установленном законом порядке; </w:t>
            </w:r>
          </w:p>
          <w:p w:rsidR="00141544" w:rsidRPr="00A17DA3" w:rsidRDefault="00141544" w:rsidP="00C941A0">
            <w:pPr>
              <w:spacing w:after="0"/>
              <w:contextualSpacing/>
              <w:rPr>
                <w:sz w:val="28"/>
                <w:szCs w:val="28"/>
              </w:rPr>
            </w:pPr>
            <w:r w:rsidRPr="00A17DA3">
              <w:rPr>
                <w:sz w:val="28"/>
                <w:szCs w:val="28"/>
              </w:rPr>
              <w:t xml:space="preserve">- разработку </w:t>
            </w:r>
            <w:r w:rsidR="00F35C05" w:rsidRPr="00A17DA3">
              <w:rPr>
                <w:sz w:val="28"/>
                <w:szCs w:val="28"/>
              </w:rPr>
              <w:t>и согласование Т</w:t>
            </w:r>
            <w:r w:rsidRPr="00A17DA3">
              <w:rPr>
                <w:sz w:val="28"/>
                <w:szCs w:val="28"/>
              </w:rPr>
              <w:t>ехн</w:t>
            </w:r>
            <w:r w:rsidR="00D20C3B" w:rsidRPr="00A17DA3">
              <w:rPr>
                <w:sz w:val="28"/>
                <w:szCs w:val="28"/>
              </w:rPr>
              <w:t>ичес</w:t>
            </w:r>
            <w:r w:rsidRPr="00A17DA3">
              <w:rPr>
                <w:sz w:val="28"/>
                <w:szCs w:val="28"/>
              </w:rPr>
              <w:t>к</w:t>
            </w:r>
            <w:r w:rsidR="00F35C05" w:rsidRPr="00A17DA3">
              <w:rPr>
                <w:sz w:val="28"/>
                <w:szCs w:val="28"/>
              </w:rPr>
              <w:t>ого</w:t>
            </w:r>
            <w:r w:rsidRPr="00A17DA3">
              <w:rPr>
                <w:sz w:val="28"/>
                <w:szCs w:val="28"/>
              </w:rPr>
              <w:t xml:space="preserve"> </w:t>
            </w:r>
            <w:r w:rsidR="00F64C95" w:rsidRPr="00A17DA3">
              <w:rPr>
                <w:sz w:val="28"/>
                <w:szCs w:val="28"/>
              </w:rPr>
              <w:t xml:space="preserve">задания с </w:t>
            </w:r>
            <w:r w:rsidR="00D20C3B" w:rsidRPr="00A17DA3">
              <w:rPr>
                <w:sz w:val="28"/>
                <w:szCs w:val="28"/>
              </w:rPr>
              <w:t>П</w:t>
            </w:r>
            <w:r w:rsidR="00F64C95" w:rsidRPr="00A17DA3">
              <w:rPr>
                <w:sz w:val="28"/>
                <w:szCs w:val="28"/>
              </w:rPr>
              <w:t>ользователем (</w:t>
            </w:r>
            <w:r w:rsidR="00D20C3B" w:rsidRPr="00A17DA3">
              <w:rPr>
                <w:sz w:val="28"/>
                <w:szCs w:val="28"/>
              </w:rPr>
              <w:t>М</w:t>
            </w:r>
            <w:r w:rsidR="00F64C95" w:rsidRPr="00A17DA3">
              <w:rPr>
                <w:sz w:val="28"/>
                <w:szCs w:val="28"/>
              </w:rPr>
              <w:t xml:space="preserve">онастырем) и </w:t>
            </w:r>
            <w:r w:rsidR="00D20C3B" w:rsidRPr="00A17DA3">
              <w:rPr>
                <w:sz w:val="28"/>
                <w:szCs w:val="28"/>
              </w:rPr>
              <w:t>З</w:t>
            </w:r>
            <w:r w:rsidR="00F64C95" w:rsidRPr="00A17DA3">
              <w:rPr>
                <w:sz w:val="28"/>
                <w:szCs w:val="28"/>
              </w:rPr>
              <w:t>аказчиком</w:t>
            </w:r>
            <w:r w:rsidRPr="00A17DA3">
              <w:rPr>
                <w:sz w:val="28"/>
                <w:szCs w:val="28"/>
              </w:rPr>
              <w:t>;</w:t>
            </w:r>
          </w:p>
          <w:p w:rsidR="00F64C95" w:rsidRPr="00A17DA3" w:rsidRDefault="00F64C95" w:rsidP="00C941A0">
            <w:pPr>
              <w:spacing w:after="0"/>
              <w:contextualSpacing/>
              <w:rPr>
                <w:sz w:val="28"/>
                <w:szCs w:val="28"/>
              </w:rPr>
            </w:pPr>
            <w:r w:rsidRPr="00A17DA3">
              <w:rPr>
                <w:sz w:val="28"/>
                <w:szCs w:val="28"/>
              </w:rPr>
              <w:t>- разработку технологических программ на основании проекта ФГУП</w:t>
            </w:r>
            <w:r w:rsidR="000A4EAC" w:rsidRPr="00A17DA3">
              <w:rPr>
                <w:sz w:val="28"/>
                <w:szCs w:val="28"/>
              </w:rPr>
              <w:t xml:space="preserve"> ЦНРПМ в рамках государственного контракта от 27.07.2018 № 33/18 ЗОТ и технологического задания от </w:t>
            </w:r>
            <w:r w:rsidR="00D20C3B" w:rsidRPr="00A17DA3">
              <w:rPr>
                <w:sz w:val="28"/>
                <w:szCs w:val="28"/>
              </w:rPr>
              <w:t>П</w:t>
            </w:r>
            <w:r w:rsidR="000A4EAC" w:rsidRPr="00A17DA3">
              <w:rPr>
                <w:sz w:val="28"/>
                <w:szCs w:val="28"/>
              </w:rPr>
              <w:t>ользователя (Монастыря);</w:t>
            </w:r>
          </w:p>
          <w:p w:rsidR="00141544" w:rsidRPr="00A17DA3" w:rsidRDefault="00141544" w:rsidP="00C941A0">
            <w:pPr>
              <w:spacing w:after="0"/>
              <w:contextualSpacing/>
              <w:rPr>
                <w:sz w:val="28"/>
                <w:szCs w:val="28"/>
              </w:rPr>
            </w:pPr>
            <w:r w:rsidRPr="00A17DA3">
              <w:rPr>
                <w:sz w:val="28"/>
                <w:szCs w:val="28"/>
              </w:rPr>
              <w:t>- разработку и утверждение в установленном порядке Специальных технических условий (СТУ) (при необходимости).</w:t>
            </w:r>
          </w:p>
        </w:tc>
      </w:tr>
      <w:tr w:rsidR="00141544" w:rsidRPr="00141544" w:rsidTr="00CE5BDC">
        <w:trPr>
          <w:trHeight w:val="27"/>
        </w:trPr>
        <w:tc>
          <w:tcPr>
            <w:tcW w:w="851"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contextualSpacing/>
              <w:jc w:val="center"/>
              <w:textAlignment w:val="baseline"/>
              <w:rPr>
                <w:sz w:val="28"/>
                <w:szCs w:val="28"/>
              </w:rPr>
            </w:pPr>
            <w:r w:rsidRPr="00A17DA3">
              <w:rPr>
                <w:sz w:val="28"/>
                <w:szCs w:val="28"/>
              </w:rPr>
              <w:lastRenderedPageBreak/>
              <w:t>2.3</w:t>
            </w:r>
          </w:p>
        </w:tc>
        <w:tc>
          <w:tcPr>
            <w:tcW w:w="2835" w:type="dxa"/>
            <w:tcMar>
              <w:top w:w="113" w:type="dxa"/>
              <w:left w:w="85" w:type="dxa"/>
              <w:bottom w:w="113" w:type="dxa"/>
              <w:right w:w="85" w:type="dxa"/>
            </w:tcMar>
          </w:tcPr>
          <w:p w:rsidR="00141544" w:rsidRPr="00A17DA3" w:rsidRDefault="00F8057E" w:rsidP="00C941A0">
            <w:pPr>
              <w:shd w:val="clear" w:color="auto" w:fill="FFFFFF"/>
              <w:suppressAutoHyphens/>
              <w:spacing w:after="0"/>
              <w:contextualSpacing/>
              <w:rPr>
                <w:sz w:val="28"/>
                <w:szCs w:val="28"/>
              </w:rPr>
            </w:pPr>
            <w:r w:rsidRPr="00A17DA3">
              <w:rPr>
                <w:sz w:val="28"/>
                <w:szCs w:val="28"/>
              </w:rPr>
              <w:t xml:space="preserve">                                                                                                                                                                                                                                                                                                                                                                                                                                                                                                                                                                                                                                                                                                                                                                                                                                                                                                                                                                                                                                                                                                                                                                                                                                                                                                                                                                                                                                                                                                                                                                                                                                                                                                                                                                                                                                                                                                                                                                                                                                                                                                                                                                                                                                                                                                                                                                                                                                                                                                                                                                                                                                                                                                                                                                                                                                                                                                                                                                                      </w:t>
            </w:r>
            <w:r w:rsidR="00AA577B" w:rsidRPr="00A17DA3">
              <w:rPr>
                <w:sz w:val="28"/>
                <w:szCs w:val="28"/>
              </w:rPr>
              <w:t xml:space="preserve">                                                                                                                                                                                                                                                                                                                                                                                                                                                                                                                                                                                                                                                                                                                                                                                                                                                                                                                                                                                                                                                                                                                                                                                                                                                                                                                                                                                                                                                                                                                                                                                                                                                                                                                                                                                                                                                                                                                                                                                                                                                                                                                                                                                                                                                                                                                                                                                                                                                                                                                                                                                                                                                                                                                                                                                                                                                                                                                                                                                                                                                                                                                                                                                                                                                                                                                                                                                                                                                                                                                                                                                                                                                                                                                                                                                                                                                                                                                                                                                                                                                                                                                                                                                                                                                                                                  </w:t>
            </w:r>
          </w:p>
        </w:tc>
        <w:tc>
          <w:tcPr>
            <w:tcW w:w="6428" w:type="dxa"/>
            <w:tcMar>
              <w:top w:w="113" w:type="dxa"/>
              <w:left w:w="85" w:type="dxa"/>
              <w:bottom w:w="113" w:type="dxa"/>
              <w:right w:w="85" w:type="dxa"/>
            </w:tcMar>
          </w:tcPr>
          <w:p w:rsidR="00141544" w:rsidRPr="00A17DA3" w:rsidRDefault="00141544" w:rsidP="00C941A0">
            <w:pPr>
              <w:spacing w:after="0"/>
              <w:contextualSpacing/>
              <w:rPr>
                <w:sz w:val="28"/>
                <w:szCs w:val="28"/>
              </w:rPr>
            </w:pPr>
            <w:r w:rsidRPr="00A17DA3">
              <w:rPr>
                <w:color w:val="000000"/>
                <w:sz w:val="28"/>
                <w:szCs w:val="28"/>
              </w:rPr>
              <w:t xml:space="preserve"> </w:t>
            </w:r>
            <w:r w:rsidRPr="00A17DA3">
              <w:rPr>
                <w:sz w:val="28"/>
                <w:szCs w:val="28"/>
              </w:rPr>
              <w:t>Подрядчику разработать и утвердить в установленном порядке задания и программы на инженерные изыскания и комплексные обследования.</w:t>
            </w:r>
          </w:p>
          <w:p w:rsidR="00141544" w:rsidRPr="00A17DA3" w:rsidRDefault="00141544" w:rsidP="00C941A0">
            <w:pPr>
              <w:spacing w:after="0"/>
              <w:contextualSpacing/>
              <w:rPr>
                <w:sz w:val="28"/>
                <w:szCs w:val="28"/>
              </w:rPr>
            </w:pPr>
            <w:r w:rsidRPr="00A17DA3">
              <w:rPr>
                <w:sz w:val="28"/>
                <w:szCs w:val="28"/>
              </w:rPr>
              <w:t xml:space="preserve">В соответствии с Градостроительным кодексом Российской Федерации и постановлением Правительства Российской Федерации от 19.01.2006 № 20 выполнить весь комплекс инженерно-изыскательских работ. </w:t>
            </w:r>
          </w:p>
          <w:p w:rsidR="00141544" w:rsidRPr="00A17DA3" w:rsidRDefault="00141544" w:rsidP="00C941A0">
            <w:pPr>
              <w:spacing w:after="0"/>
              <w:contextualSpacing/>
              <w:rPr>
                <w:sz w:val="28"/>
                <w:szCs w:val="28"/>
              </w:rPr>
            </w:pPr>
            <w:r w:rsidRPr="00A17DA3">
              <w:rPr>
                <w:sz w:val="28"/>
                <w:szCs w:val="28"/>
              </w:rPr>
              <w:t>Актуализировать ранее выполненные инженерные изыскания, в соответствии с требованиями:</w:t>
            </w:r>
          </w:p>
          <w:p w:rsidR="00141544" w:rsidRPr="00A17DA3" w:rsidRDefault="00141544" w:rsidP="00C941A0">
            <w:pPr>
              <w:spacing w:after="0"/>
              <w:contextualSpacing/>
              <w:rPr>
                <w:sz w:val="28"/>
                <w:szCs w:val="28"/>
              </w:rPr>
            </w:pPr>
            <w:r w:rsidRPr="00A17DA3">
              <w:rPr>
                <w:sz w:val="28"/>
                <w:szCs w:val="28"/>
              </w:rPr>
              <w:t>- СП 47.13330.2012. «Свод правил. Инженерные изыскания для строительства. Основные положения. Актуализированная редакция СНиП 11-02-96» (утв. приказом Госстроя России от 10.12.2012 № 83/ГС);</w:t>
            </w:r>
            <w:r w:rsidR="00AA577B" w:rsidRPr="00A17DA3">
              <w:rPr>
                <w:sz w:val="28"/>
                <w:szCs w:val="28"/>
              </w:rPr>
              <w:t xml:space="preserve">                                                                                                                                                                                                                                                                                                                                                                                                                                                                                                                                                                                                                                                                                                                                                                                                                                                                                                                                                                                                                                                                                                                                                                                                                                                                                                                                                                                                                                                                                                                                                                                                                                                                                                                                                                                                                   </w:t>
            </w:r>
          </w:p>
          <w:p w:rsidR="00141544" w:rsidRPr="00A17DA3" w:rsidRDefault="00141544" w:rsidP="00C941A0">
            <w:pPr>
              <w:spacing w:after="0"/>
              <w:contextualSpacing/>
              <w:rPr>
                <w:sz w:val="28"/>
                <w:szCs w:val="28"/>
              </w:rPr>
            </w:pPr>
            <w:r w:rsidRPr="00A17DA3">
              <w:rPr>
                <w:sz w:val="28"/>
                <w:szCs w:val="28"/>
              </w:rPr>
              <w:t>- СП 47.13330.2016. «Свод правил. Инженерные изыскания для строительства. Основные положения. Актуализированная редакция СНиП 11-02-96» (</w:t>
            </w:r>
            <w:r w:rsidR="000A4EAC" w:rsidRPr="00A17DA3">
              <w:rPr>
                <w:sz w:val="28"/>
                <w:szCs w:val="28"/>
              </w:rPr>
              <w:t xml:space="preserve">утв. И </w:t>
            </w:r>
            <w:r w:rsidRPr="00A17DA3">
              <w:rPr>
                <w:sz w:val="28"/>
                <w:szCs w:val="28"/>
              </w:rPr>
              <w:t>введен в действие приказом Минстроя России от 30.12.2016 № 1033/</w:t>
            </w:r>
            <w:proofErr w:type="spellStart"/>
            <w:r w:rsidRPr="00A17DA3">
              <w:rPr>
                <w:sz w:val="28"/>
                <w:szCs w:val="28"/>
              </w:rPr>
              <w:t>пр</w:t>
            </w:r>
            <w:proofErr w:type="spellEnd"/>
            <w:r w:rsidRPr="00A17DA3">
              <w:rPr>
                <w:sz w:val="28"/>
                <w:szCs w:val="28"/>
              </w:rPr>
              <w:t xml:space="preserve">); </w:t>
            </w:r>
          </w:p>
          <w:p w:rsidR="00141544" w:rsidRPr="00A17DA3" w:rsidRDefault="00141544" w:rsidP="00C941A0">
            <w:pPr>
              <w:spacing w:after="0"/>
              <w:contextualSpacing/>
              <w:rPr>
                <w:sz w:val="28"/>
                <w:szCs w:val="28"/>
              </w:rPr>
            </w:pPr>
            <w:r w:rsidRPr="00A17DA3">
              <w:rPr>
                <w:sz w:val="28"/>
                <w:szCs w:val="28"/>
              </w:rPr>
              <w:t>- СП 11-104-97. «Инженерно-геодезические изыскания для строительства» (</w:t>
            </w:r>
            <w:r w:rsidR="000A4EAC" w:rsidRPr="00A17DA3">
              <w:rPr>
                <w:sz w:val="28"/>
                <w:szCs w:val="28"/>
              </w:rPr>
              <w:t xml:space="preserve">одобрен </w:t>
            </w:r>
            <w:r w:rsidRPr="00A17DA3">
              <w:rPr>
                <w:sz w:val="28"/>
                <w:szCs w:val="28"/>
              </w:rPr>
              <w:t>письмо</w:t>
            </w:r>
            <w:r w:rsidR="000A4EAC" w:rsidRPr="00A17DA3">
              <w:rPr>
                <w:sz w:val="28"/>
                <w:szCs w:val="28"/>
              </w:rPr>
              <w:t>м</w:t>
            </w:r>
            <w:r w:rsidRPr="00A17DA3">
              <w:rPr>
                <w:sz w:val="28"/>
                <w:szCs w:val="28"/>
              </w:rPr>
              <w:t xml:space="preserve"> </w:t>
            </w:r>
            <w:r w:rsidRPr="00A17DA3">
              <w:rPr>
                <w:sz w:val="28"/>
                <w:szCs w:val="28"/>
              </w:rPr>
              <w:lastRenderedPageBreak/>
              <w:t>Госстроя Российской Федерации от 17.02.2004 № 9-20/112);</w:t>
            </w:r>
          </w:p>
          <w:p w:rsidR="00141544" w:rsidRPr="00A17DA3" w:rsidRDefault="00141544" w:rsidP="00C941A0">
            <w:pPr>
              <w:spacing w:after="0"/>
              <w:contextualSpacing/>
              <w:rPr>
                <w:sz w:val="28"/>
                <w:szCs w:val="28"/>
              </w:rPr>
            </w:pPr>
            <w:r w:rsidRPr="00A17DA3">
              <w:rPr>
                <w:sz w:val="28"/>
                <w:szCs w:val="28"/>
              </w:rPr>
              <w:t>- СП 11-105-97. «Инженерно-геологические изыскания для строительства» (</w:t>
            </w:r>
            <w:r w:rsidR="000A4EAC" w:rsidRPr="00A17DA3">
              <w:rPr>
                <w:sz w:val="28"/>
                <w:szCs w:val="28"/>
              </w:rPr>
              <w:t xml:space="preserve">одобрен </w:t>
            </w:r>
            <w:r w:rsidRPr="00A17DA3">
              <w:rPr>
                <w:sz w:val="28"/>
                <w:szCs w:val="28"/>
              </w:rPr>
              <w:t>письмом Госстроя Российской Федерации от 17.02.2004 № 9-20/112);</w:t>
            </w:r>
          </w:p>
          <w:p w:rsidR="00141544" w:rsidRPr="00A17DA3" w:rsidRDefault="00141544" w:rsidP="00C941A0">
            <w:pPr>
              <w:spacing w:after="0"/>
              <w:contextualSpacing/>
              <w:rPr>
                <w:sz w:val="28"/>
                <w:szCs w:val="28"/>
              </w:rPr>
            </w:pPr>
            <w:r w:rsidRPr="00A17DA3">
              <w:rPr>
                <w:sz w:val="28"/>
                <w:szCs w:val="28"/>
              </w:rPr>
              <w:t>- СП 11-103-97 «Инженерно-гидрометеорологические изыскания для строительства» (</w:t>
            </w:r>
            <w:r w:rsidR="000A4EAC" w:rsidRPr="00A17DA3">
              <w:rPr>
                <w:sz w:val="28"/>
                <w:szCs w:val="28"/>
              </w:rPr>
              <w:t xml:space="preserve">одобрен </w:t>
            </w:r>
            <w:r w:rsidRPr="00A17DA3">
              <w:rPr>
                <w:sz w:val="28"/>
                <w:szCs w:val="28"/>
              </w:rPr>
              <w:t>письмо</w:t>
            </w:r>
            <w:r w:rsidR="000A4EAC" w:rsidRPr="00A17DA3">
              <w:rPr>
                <w:sz w:val="28"/>
                <w:szCs w:val="28"/>
              </w:rPr>
              <w:t>м</w:t>
            </w:r>
            <w:r w:rsidRPr="00A17DA3">
              <w:rPr>
                <w:sz w:val="28"/>
                <w:szCs w:val="28"/>
              </w:rPr>
              <w:t xml:space="preserve"> Госстроя России от 10.07.1997 № 9-1-1/69);</w:t>
            </w:r>
          </w:p>
          <w:p w:rsidR="00141544" w:rsidRPr="00A17DA3" w:rsidRDefault="00141544" w:rsidP="00C941A0">
            <w:pPr>
              <w:spacing w:after="0"/>
              <w:contextualSpacing/>
              <w:rPr>
                <w:sz w:val="28"/>
                <w:szCs w:val="28"/>
              </w:rPr>
            </w:pPr>
            <w:r w:rsidRPr="00A17DA3">
              <w:rPr>
                <w:sz w:val="28"/>
                <w:szCs w:val="28"/>
              </w:rPr>
              <w:t>- СП 11-102-97. «Инженерно- экологические изыскания для строительства» (</w:t>
            </w:r>
            <w:r w:rsidR="000A4EAC" w:rsidRPr="00A17DA3">
              <w:rPr>
                <w:sz w:val="28"/>
                <w:szCs w:val="28"/>
              </w:rPr>
              <w:t xml:space="preserve">одобрен </w:t>
            </w:r>
            <w:r w:rsidRPr="00A17DA3">
              <w:rPr>
                <w:sz w:val="28"/>
                <w:szCs w:val="28"/>
              </w:rPr>
              <w:t>письмо</w:t>
            </w:r>
            <w:r w:rsidR="000A4EAC" w:rsidRPr="00A17DA3">
              <w:rPr>
                <w:sz w:val="28"/>
                <w:szCs w:val="28"/>
              </w:rPr>
              <w:t>м</w:t>
            </w:r>
            <w:r w:rsidRPr="00A17DA3">
              <w:rPr>
                <w:sz w:val="28"/>
                <w:szCs w:val="28"/>
              </w:rPr>
              <w:t xml:space="preserve"> Госстроя России от 10.07.1997 № 9-1-1/69);</w:t>
            </w:r>
          </w:p>
          <w:p w:rsidR="00141544" w:rsidRPr="00A17DA3" w:rsidRDefault="00141544" w:rsidP="00C941A0">
            <w:pPr>
              <w:spacing w:after="0"/>
              <w:contextualSpacing/>
              <w:rPr>
                <w:sz w:val="28"/>
                <w:szCs w:val="28"/>
              </w:rPr>
            </w:pPr>
            <w:r w:rsidRPr="00A17DA3">
              <w:rPr>
                <w:sz w:val="28"/>
                <w:szCs w:val="28"/>
              </w:rPr>
              <w:t>- ГОСТ Р 55567-2013 «Порядок организации и ведения инженерно-технических исследований на объектах культурного наследия. Памятники истории и культуры. Общие требования». (дата введения в действие – 01.06.2014)</w:t>
            </w:r>
          </w:p>
          <w:p w:rsidR="00141544" w:rsidRPr="00A17DA3" w:rsidRDefault="00141544" w:rsidP="00C941A0">
            <w:pPr>
              <w:spacing w:after="0"/>
              <w:contextualSpacing/>
              <w:rPr>
                <w:sz w:val="28"/>
                <w:szCs w:val="28"/>
              </w:rPr>
            </w:pPr>
            <w:r w:rsidRPr="00A17DA3">
              <w:rPr>
                <w:sz w:val="28"/>
                <w:szCs w:val="28"/>
              </w:rPr>
              <w:t>- ГОСТ Р 55945-2014 «Общие требования к инженерно- геологическим изысканиям и исследованиям для сохранения объектов культурного наследия». (дата введения в действие – 01.01.2015);</w:t>
            </w:r>
          </w:p>
          <w:p w:rsidR="00141544" w:rsidRPr="00A17DA3" w:rsidRDefault="00141544" w:rsidP="00C941A0">
            <w:pPr>
              <w:spacing w:after="0"/>
              <w:contextualSpacing/>
              <w:rPr>
                <w:sz w:val="28"/>
                <w:szCs w:val="28"/>
              </w:rPr>
            </w:pPr>
            <w:r w:rsidRPr="00A17DA3">
              <w:rPr>
                <w:sz w:val="28"/>
                <w:szCs w:val="28"/>
              </w:rPr>
              <w:t>- ГОСТ Р 55627-2013 «Археологические изыскания в составе работ по реставрации, консервации, ремонту и приспособлению объектов культурного наследия»;</w:t>
            </w:r>
          </w:p>
          <w:p w:rsidR="00141544" w:rsidRPr="00A17DA3" w:rsidRDefault="00141544" w:rsidP="00C941A0">
            <w:pPr>
              <w:spacing w:after="0"/>
              <w:contextualSpacing/>
              <w:rPr>
                <w:sz w:val="28"/>
                <w:szCs w:val="28"/>
              </w:rPr>
            </w:pPr>
            <w:r w:rsidRPr="00A17DA3">
              <w:rPr>
                <w:sz w:val="28"/>
                <w:szCs w:val="28"/>
              </w:rPr>
              <w:t>- ГОСТ Р 56198-2014 «Мониторинг технического состояния объектов культурного наследия. Недвижимые памятники. Общие требования»;</w:t>
            </w:r>
          </w:p>
          <w:p w:rsidR="00141544" w:rsidRPr="00A17DA3" w:rsidRDefault="00141544" w:rsidP="00C941A0">
            <w:pPr>
              <w:spacing w:after="0"/>
              <w:contextualSpacing/>
              <w:rPr>
                <w:sz w:val="28"/>
                <w:szCs w:val="28"/>
              </w:rPr>
            </w:pPr>
            <w:r w:rsidRPr="00A17DA3">
              <w:rPr>
                <w:sz w:val="28"/>
                <w:szCs w:val="28"/>
              </w:rPr>
              <w:t xml:space="preserve">- ГОСТ Р 56905-2016 «Проведение обмерных и </w:t>
            </w:r>
            <w:proofErr w:type="spellStart"/>
            <w:r w:rsidRPr="00A17DA3">
              <w:rPr>
                <w:sz w:val="28"/>
                <w:szCs w:val="28"/>
              </w:rPr>
              <w:t>инженерно</w:t>
            </w:r>
            <w:proofErr w:type="spellEnd"/>
            <w:r w:rsidRPr="00A17DA3">
              <w:rPr>
                <w:sz w:val="28"/>
                <w:szCs w:val="28"/>
              </w:rPr>
              <w:t xml:space="preserve"> – геодезических работ на объектах культурного наследия. Общие требования».</w:t>
            </w:r>
          </w:p>
          <w:p w:rsidR="00141544" w:rsidRPr="00A17DA3" w:rsidRDefault="00141544" w:rsidP="00C941A0">
            <w:pPr>
              <w:spacing w:after="0"/>
              <w:contextualSpacing/>
              <w:rPr>
                <w:sz w:val="28"/>
                <w:szCs w:val="28"/>
              </w:rPr>
            </w:pPr>
            <w:r w:rsidRPr="00A17DA3">
              <w:rPr>
                <w:sz w:val="28"/>
                <w:szCs w:val="28"/>
              </w:rPr>
              <w:t xml:space="preserve">Подрядчику необходимо актуализировать и дополнить все изыскания, необходимые для разработки проектной и рабочей документации и получения положительных заключений экспертиз, согласно п. 3.4 настоящего </w:t>
            </w:r>
            <w:r w:rsidR="00F8057E" w:rsidRPr="00A17DA3">
              <w:rPr>
                <w:sz w:val="28"/>
                <w:szCs w:val="28"/>
              </w:rPr>
              <w:t xml:space="preserve">Технического </w:t>
            </w:r>
            <w:r w:rsidRPr="00A17DA3">
              <w:rPr>
                <w:sz w:val="28"/>
                <w:szCs w:val="28"/>
              </w:rPr>
              <w:t>задания.</w:t>
            </w:r>
          </w:p>
          <w:p w:rsidR="00141544" w:rsidRPr="00A17DA3" w:rsidRDefault="00141544" w:rsidP="00C941A0">
            <w:pPr>
              <w:spacing w:after="0"/>
              <w:contextualSpacing/>
              <w:rPr>
                <w:sz w:val="28"/>
                <w:szCs w:val="28"/>
              </w:rPr>
            </w:pPr>
            <w:r w:rsidRPr="00A17DA3">
              <w:rPr>
                <w:sz w:val="28"/>
                <w:szCs w:val="28"/>
              </w:rPr>
              <w:t xml:space="preserve">Актуализировать инженерно-экологические изыскания в соответствии с требованиями СП </w:t>
            </w:r>
            <w:r w:rsidRPr="00A17DA3">
              <w:rPr>
                <w:sz w:val="28"/>
                <w:szCs w:val="28"/>
              </w:rPr>
              <w:lastRenderedPageBreak/>
              <w:t>47.13330.2012 «Инженерные изыскания для строительства. Основные положения», СП 11- 102-97 «Инженерно-экологические изыскания для строительства. Основные положения» и СП 47.13330.2016 «Инженерные изыскания для строительства. Основные положения. Актуализированная редакция СНиП 11-02-96». В составе инженерно-экологических изысканий выполнить:</w:t>
            </w:r>
          </w:p>
          <w:p w:rsidR="00141544" w:rsidRPr="00A17DA3" w:rsidRDefault="00141544" w:rsidP="00C941A0">
            <w:pPr>
              <w:spacing w:after="0"/>
              <w:contextualSpacing/>
              <w:rPr>
                <w:sz w:val="28"/>
                <w:szCs w:val="28"/>
              </w:rPr>
            </w:pPr>
            <w:r w:rsidRPr="00A17DA3">
              <w:rPr>
                <w:sz w:val="28"/>
                <w:szCs w:val="28"/>
              </w:rPr>
              <w:t>- рекогносцировочное маршрутное обследование территории с покомпонентным описанием окружающей среды;</w:t>
            </w:r>
          </w:p>
          <w:p w:rsidR="00141544" w:rsidRPr="00A17DA3" w:rsidRDefault="00141544" w:rsidP="00C941A0">
            <w:pPr>
              <w:spacing w:after="0"/>
              <w:contextualSpacing/>
              <w:rPr>
                <w:sz w:val="28"/>
                <w:szCs w:val="28"/>
              </w:rPr>
            </w:pPr>
            <w:r w:rsidRPr="00A17DA3">
              <w:rPr>
                <w:sz w:val="28"/>
                <w:szCs w:val="28"/>
              </w:rPr>
              <w:t>- отбор проб компонентов природной среды: почв и грунтов, подземных (грунтовых) и поверхностных вод и дальнейшее лабораторное исследование отобранных проб;</w:t>
            </w:r>
          </w:p>
          <w:p w:rsidR="00141544" w:rsidRPr="00A17DA3" w:rsidRDefault="00141544" w:rsidP="00C941A0">
            <w:pPr>
              <w:spacing w:after="0"/>
              <w:contextualSpacing/>
              <w:rPr>
                <w:sz w:val="28"/>
                <w:szCs w:val="28"/>
              </w:rPr>
            </w:pPr>
            <w:r w:rsidRPr="00A17DA3">
              <w:rPr>
                <w:sz w:val="28"/>
                <w:szCs w:val="28"/>
              </w:rPr>
              <w:t>- радиационное обследование территории;</w:t>
            </w:r>
          </w:p>
          <w:p w:rsidR="00141544" w:rsidRPr="00A17DA3" w:rsidRDefault="00141544" w:rsidP="00C941A0">
            <w:pPr>
              <w:spacing w:after="0"/>
              <w:contextualSpacing/>
              <w:rPr>
                <w:sz w:val="28"/>
                <w:szCs w:val="28"/>
              </w:rPr>
            </w:pPr>
            <w:r w:rsidRPr="00A17DA3">
              <w:rPr>
                <w:sz w:val="28"/>
                <w:szCs w:val="28"/>
              </w:rPr>
              <w:t>- сбор сведений от уполномоченных органов о наличии территории с особыми режимами использования (ООПТ, полезных ископаемых, санитарно-защитных зон, зон санитарной охраны источников водоснабжения, водоохранных и рыбоохранных зон).</w:t>
            </w:r>
          </w:p>
          <w:p w:rsidR="00141544" w:rsidRPr="00A17DA3" w:rsidRDefault="00141544" w:rsidP="00C941A0">
            <w:pPr>
              <w:spacing w:after="0"/>
              <w:contextualSpacing/>
              <w:rPr>
                <w:sz w:val="28"/>
                <w:szCs w:val="28"/>
              </w:rPr>
            </w:pPr>
            <w:r w:rsidRPr="00A17DA3">
              <w:rPr>
                <w:sz w:val="28"/>
                <w:szCs w:val="28"/>
              </w:rPr>
              <w:t xml:space="preserve">Актуализировать инженерно-геодезические изыскания в соответствии с требованиями СП 47.13330.2012 «Инженерные изыскания для строительства. Основные положения», СП 11- 104-97 «Инженерно-геодезические изыскания для строительства» и СП 47.13330.2016 «Инженерные изыскания для строительства. Основные положения. Актуализированная редакция СНиП 11-02-96». </w:t>
            </w:r>
          </w:p>
          <w:p w:rsidR="00141544" w:rsidRPr="00A17DA3" w:rsidRDefault="00141544" w:rsidP="00C941A0">
            <w:pPr>
              <w:spacing w:after="0"/>
              <w:contextualSpacing/>
              <w:rPr>
                <w:sz w:val="28"/>
                <w:szCs w:val="28"/>
              </w:rPr>
            </w:pPr>
            <w:r w:rsidRPr="00A17DA3">
              <w:rPr>
                <w:sz w:val="28"/>
                <w:szCs w:val="28"/>
              </w:rPr>
              <w:t>В составе инженерно-геодезических изысканий выполнить:</w:t>
            </w:r>
          </w:p>
          <w:p w:rsidR="00141544" w:rsidRPr="00A17DA3" w:rsidRDefault="00141544" w:rsidP="00C941A0">
            <w:pPr>
              <w:spacing w:after="0"/>
              <w:contextualSpacing/>
              <w:rPr>
                <w:sz w:val="28"/>
                <w:szCs w:val="28"/>
              </w:rPr>
            </w:pPr>
            <w:r w:rsidRPr="00A17DA3">
              <w:rPr>
                <w:sz w:val="28"/>
                <w:szCs w:val="28"/>
              </w:rPr>
              <w:t xml:space="preserve">- создание инженерно-топографических планов (в графической, цифровой фотографической и иных формах), профилей и других топографо-геодезических материалов и данных, предназначенных для обоснования проектной подготовки строительства (градостроительной </w:t>
            </w:r>
            <w:r w:rsidRPr="00A17DA3">
              <w:rPr>
                <w:sz w:val="28"/>
                <w:szCs w:val="28"/>
              </w:rPr>
              <w:lastRenderedPageBreak/>
              <w:t>документации, обоснований инвестиций в строительство, проектов и рабочей документации);</w:t>
            </w:r>
          </w:p>
          <w:p w:rsidR="00141544" w:rsidRPr="00A17DA3" w:rsidRDefault="00141544" w:rsidP="00C941A0">
            <w:pPr>
              <w:spacing w:after="0"/>
              <w:contextualSpacing/>
              <w:rPr>
                <w:sz w:val="28"/>
                <w:szCs w:val="28"/>
              </w:rPr>
            </w:pPr>
            <w:r w:rsidRPr="00A17DA3">
              <w:rPr>
                <w:sz w:val="28"/>
                <w:szCs w:val="28"/>
              </w:rPr>
              <w:t>- создание топографической основы и получение геодезических данных для выполнения других видов инженерных изысканий, в том числе при геотехническом контроле, обследовании грунтов оснований фундаментов зданий и сооружений, разработке мероприятий по инженерной защите и локальном мониторинге территорий, авторском надзоре за использованием изыскательской продукции в процессе строительства;</w:t>
            </w:r>
          </w:p>
          <w:p w:rsidR="00141544" w:rsidRPr="00A17DA3" w:rsidRDefault="00141544" w:rsidP="00C941A0">
            <w:pPr>
              <w:spacing w:after="0"/>
              <w:contextualSpacing/>
              <w:rPr>
                <w:sz w:val="28"/>
                <w:szCs w:val="28"/>
              </w:rPr>
            </w:pPr>
            <w:r w:rsidRPr="00A17DA3">
              <w:rPr>
                <w:sz w:val="28"/>
                <w:szCs w:val="28"/>
              </w:rPr>
              <w:t>- формирование и ведение государственных территориальных фондов материалов инженерных изысканий органов исполнительной власти субъектов Российской Федерации или местного самоуправления.</w:t>
            </w:r>
          </w:p>
          <w:p w:rsidR="00E641FC" w:rsidRPr="00A17DA3" w:rsidRDefault="00141544" w:rsidP="00E641FC">
            <w:pPr>
              <w:spacing w:after="0"/>
              <w:contextualSpacing/>
              <w:rPr>
                <w:sz w:val="28"/>
                <w:szCs w:val="28"/>
              </w:rPr>
            </w:pPr>
            <w:r w:rsidRPr="00A17DA3">
              <w:rPr>
                <w:sz w:val="28"/>
                <w:szCs w:val="28"/>
              </w:rPr>
              <w:t xml:space="preserve">Актуализировать инженерно-геологические изыскания в соответствии с требованиями СП 47.13330.2012 «Инженерные изыскания для строительства. Основные положения», СП 11- 105-97 «Инженерно-геологические изыскания для строительства» и СП 47. 13330.2016 «Инженерные изыскания для строительства. Основные положения. Актуализированная редакция СНиП 11-02-96». В составе инженерно-геологических изысканий выполнить мероприятия с целью обеспечения комплексного изучения инженерно-геологических условий района (площадки, участка, трассы) проектируемого строительства, включая рельеф, геологическое строение, сейсмотектонические, геоморфологические и гидрогеологические условия, состав, состояние и свойства грунтов, геологические и инженерно-геологические процессы, и составление прогноза возможных изменений </w:t>
            </w:r>
            <w:r w:rsidR="0094465D" w:rsidRPr="00A17DA3">
              <w:rPr>
                <w:sz w:val="28"/>
                <w:szCs w:val="28"/>
              </w:rPr>
              <w:t xml:space="preserve">     </w:t>
            </w:r>
            <w:r w:rsidRPr="00A17DA3">
              <w:rPr>
                <w:sz w:val="28"/>
                <w:szCs w:val="28"/>
              </w:rPr>
              <w:t xml:space="preserve">инженерно- геологических </w:t>
            </w:r>
          </w:p>
          <w:p w:rsidR="00141544" w:rsidRPr="00A17DA3" w:rsidRDefault="00141544" w:rsidP="00C941A0">
            <w:pPr>
              <w:spacing w:after="0"/>
              <w:contextualSpacing/>
              <w:rPr>
                <w:sz w:val="28"/>
                <w:szCs w:val="28"/>
              </w:rPr>
            </w:pPr>
            <w:r w:rsidRPr="00A17DA3">
              <w:rPr>
                <w:sz w:val="28"/>
                <w:szCs w:val="28"/>
              </w:rPr>
              <w:t xml:space="preserve">условий в сфере взаимодействия проектируемых объектов с геологической средой с целью получения необходимых и достаточных материалов для обоснования проектной подготовки строительства, в том числе мероприятий инженерной защиты </w:t>
            </w:r>
            <w:r w:rsidRPr="00A17DA3">
              <w:rPr>
                <w:sz w:val="28"/>
                <w:szCs w:val="28"/>
              </w:rPr>
              <w:lastRenderedPageBreak/>
              <w:t>объекта строительства и охраны окружающей среды.</w:t>
            </w:r>
          </w:p>
          <w:p w:rsidR="00141544" w:rsidRPr="00A17DA3" w:rsidRDefault="00141544" w:rsidP="00C941A0">
            <w:pPr>
              <w:spacing w:after="0"/>
              <w:contextualSpacing/>
              <w:rPr>
                <w:sz w:val="28"/>
                <w:szCs w:val="28"/>
              </w:rPr>
            </w:pPr>
            <w:r w:rsidRPr="00A17DA3">
              <w:rPr>
                <w:sz w:val="28"/>
                <w:szCs w:val="28"/>
              </w:rPr>
              <w:t>Выполнить инженерно-гидрометеорологические изыскания в соответствии с требованиями СП 47.13330.2012 «Инженерные изыскания для строительства. Основные положения», СП 11- 103-97 «Инженерно-гидрометеорологические изыскания для строительства» и СП 47.13330.2016 «Инженерные изыскания для строительства. Основные положения. Актуализированная редакция СНиП 11-02-96». В составе инженерно-геологических изысканий выполнить мероприятия, которые должны обеспечивать комплексное изучение гидрометеорологических условий территории (района, площадки, участка, трассы) строительства и прогноз возможных изменений этих условий в результате взаимодействия с проектируемым объектом с целью получения материалов для принятия обоснованных проектных решений.</w:t>
            </w:r>
          </w:p>
          <w:p w:rsidR="00141544" w:rsidRPr="00A17DA3" w:rsidRDefault="00141544" w:rsidP="00C941A0">
            <w:pPr>
              <w:spacing w:after="0"/>
              <w:contextualSpacing/>
              <w:rPr>
                <w:sz w:val="28"/>
                <w:szCs w:val="28"/>
              </w:rPr>
            </w:pPr>
            <w:r w:rsidRPr="00A17DA3">
              <w:rPr>
                <w:sz w:val="28"/>
                <w:szCs w:val="28"/>
              </w:rPr>
              <w:t>Использовать архивные данные по ранее выполненным изысканиям и комплексным обследованиям (до 5 лет). Провести контрольные изыскания и комплексные обследования, по результатам принять решение о необходимости проведения дополнительных обследований в случае несоответствия ранее произведенных исследований требованиям постановлением Правительства Российской федерации от 16.02.2008 № 87. Дополнительные исследования выполнить по возможности в ранее неизученных участках, для сбора данных к будущим исследованиям.</w:t>
            </w:r>
          </w:p>
          <w:p w:rsidR="00141544" w:rsidRPr="00A17DA3" w:rsidRDefault="00141544" w:rsidP="00C941A0">
            <w:pPr>
              <w:spacing w:after="0"/>
              <w:contextualSpacing/>
              <w:rPr>
                <w:sz w:val="28"/>
                <w:szCs w:val="28"/>
                <w:u w:val="single"/>
              </w:rPr>
            </w:pPr>
            <w:r w:rsidRPr="00A17DA3">
              <w:rPr>
                <w:sz w:val="28"/>
                <w:szCs w:val="28"/>
                <w:u w:val="single"/>
              </w:rPr>
              <w:t>Инженерно-техническое обследование зданий и сооружений</w:t>
            </w:r>
          </w:p>
          <w:p w:rsidR="00141544" w:rsidRPr="00A17DA3" w:rsidRDefault="00141544" w:rsidP="00C941A0">
            <w:pPr>
              <w:spacing w:after="0"/>
              <w:contextualSpacing/>
              <w:rPr>
                <w:color w:val="000000"/>
                <w:sz w:val="28"/>
                <w:szCs w:val="28"/>
              </w:rPr>
            </w:pPr>
            <w:r w:rsidRPr="00A17DA3">
              <w:rPr>
                <w:color w:val="000000"/>
                <w:sz w:val="28"/>
                <w:szCs w:val="28"/>
              </w:rPr>
              <w:t>Подрядчику разработать и утвердить в установленном порядке задания и программы на инженерные изыскания и комплексные обследования.</w:t>
            </w:r>
          </w:p>
          <w:p w:rsidR="00141544" w:rsidRPr="00A17DA3" w:rsidRDefault="00141544" w:rsidP="00C941A0">
            <w:pPr>
              <w:spacing w:after="0"/>
              <w:contextualSpacing/>
              <w:rPr>
                <w:sz w:val="28"/>
                <w:szCs w:val="28"/>
              </w:rPr>
            </w:pPr>
            <w:r w:rsidRPr="00A17DA3">
              <w:rPr>
                <w:sz w:val="28"/>
                <w:szCs w:val="28"/>
              </w:rPr>
              <w:t xml:space="preserve">В соответствии с Градостроительным Кодексом Российской Федерации и постановлением </w:t>
            </w:r>
            <w:r w:rsidRPr="00A17DA3">
              <w:rPr>
                <w:sz w:val="28"/>
                <w:szCs w:val="28"/>
              </w:rPr>
              <w:lastRenderedPageBreak/>
              <w:t xml:space="preserve">Правительства Российской Федерации от 19.01.2006 № 20 выполнить весь комплекс инженерно-изыскательских работ. </w:t>
            </w:r>
          </w:p>
          <w:p w:rsidR="00141544" w:rsidRPr="00A17DA3" w:rsidRDefault="00141544" w:rsidP="00C941A0">
            <w:pPr>
              <w:spacing w:after="0"/>
              <w:contextualSpacing/>
              <w:rPr>
                <w:sz w:val="28"/>
                <w:szCs w:val="28"/>
              </w:rPr>
            </w:pPr>
            <w:r w:rsidRPr="00A17DA3">
              <w:rPr>
                <w:sz w:val="28"/>
                <w:szCs w:val="28"/>
              </w:rPr>
              <w:t xml:space="preserve">Провести оценку влияния на объекты, входящие в Ансамбль Соловецкого монастыря, работ в объеме, необходимом и достаточном для прохождения </w:t>
            </w:r>
            <w:proofErr w:type="spellStart"/>
            <w:r w:rsidRPr="00A17DA3">
              <w:rPr>
                <w:sz w:val="28"/>
                <w:szCs w:val="28"/>
              </w:rPr>
              <w:t>Главгосэкспертизы</w:t>
            </w:r>
            <w:proofErr w:type="spellEnd"/>
            <w:r w:rsidRPr="00A17DA3">
              <w:rPr>
                <w:sz w:val="28"/>
                <w:szCs w:val="28"/>
              </w:rPr>
              <w:t xml:space="preserve"> России.</w:t>
            </w:r>
          </w:p>
          <w:p w:rsidR="00141544" w:rsidRPr="00A17DA3" w:rsidRDefault="00141544" w:rsidP="00C941A0">
            <w:pPr>
              <w:spacing w:after="0"/>
              <w:contextualSpacing/>
              <w:rPr>
                <w:sz w:val="28"/>
                <w:szCs w:val="28"/>
              </w:rPr>
            </w:pPr>
            <w:r w:rsidRPr="00A17DA3">
              <w:rPr>
                <w:sz w:val="28"/>
                <w:szCs w:val="28"/>
              </w:rPr>
              <w:t>Выполнить поверочные расчеты конструкций (при необходимости).</w:t>
            </w:r>
          </w:p>
          <w:p w:rsidR="00141544" w:rsidRPr="00A17DA3" w:rsidRDefault="00141544" w:rsidP="00C941A0">
            <w:pPr>
              <w:spacing w:after="0"/>
              <w:contextualSpacing/>
              <w:rPr>
                <w:sz w:val="28"/>
                <w:szCs w:val="28"/>
              </w:rPr>
            </w:pPr>
            <w:r w:rsidRPr="00A17DA3">
              <w:rPr>
                <w:sz w:val="28"/>
                <w:szCs w:val="28"/>
              </w:rPr>
              <w:t>Разработать и согласовать в Мин</w:t>
            </w:r>
            <w:r w:rsidR="00783B77" w:rsidRPr="00A17DA3">
              <w:rPr>
                <w:sz w:val="28"/>
                <w:szCs w:val="28"/>
              </w:rPr>
              <w:t>истерстве строительства и жилищно-коммунального хозяйства Российской Федерации</w:t>
            </w:r>
            <w:r w:rsidRPr="00A17DA3">
              <w:rPr>
                <w:sz w:val="28"/>
                <w:szCs w:val="28"/>
              </w:rPr>
              <w:t xml:space="preserve"> специальные технические условия на выполнение </w:t>
            </w:r>
            <w:proofErr w:type="spellStart"/>
            <w:r w:rsidRPr="00A17DA3">
              <w:rPr>
                <w:sz w:val="28"/>
                <w:szCs w:val="28"/>
              </w:rPr>
              <w:t>инженерно</w:t>
            </w:r>
            <w:proofErr w:type="spellEnd"/>
            <w:r w:rsidRPr="00A17DA3">
              <w:rPr>
                <w:sz w:val="28"/>
                <w:szCs w:val="28"/>
              </w:rPr>
              <w:t xml:space="preserve"> - технического обследования несущих конструкций зданий и сооружений, входящих в Ансамбль Соловецкого монастыря (при необходимости). Данными специальными техническими условиями определить возможность расчета на прогрессирующее обрушение.</w:t>
            </w:r>
          </w:p>
          <w:p w:rsidR="00141544" w:rsidRPr="00A17DA3" w:rsidRDefault="00141544" w:rsidP="00C941A0">
            <w:pPr>
              <w:spacing w:after="0"/>
              <w:contextualSpacing/>
              <w:rPr>
                <w:sz w:val="28"/>
                <w:szCs w:val="28"/>
              </w:rPr>
            </w:pPr>
            <w:r w:rsidRPr="00A17DA3">
              <w:rPr>
                <w:sz w:val="28"/>
                <w:szCs w:val="28"/>
              </w:rPr>
              <w:t>Предусмотреть научно-техническое сопровождение данных работ научно-исследовательскими и проектно- экспериментальными институтами в области строительства.</w:t>
            </w:r>
          </w:p>
          <w:p w:rsidR="00E175F0" w:rsidRPr="00A17DA3" w:rsidRDefault="00141544" w:rsidP="00E175F0">
            <w:pPr>
              <w:spacing w:after="0"/>
              <w:contextualSpacing/>
              <w:rPr>
                <w:sz w:val="28"/>
                <w:szCs w:val="28"/>
              </w:rPr>
            </w:pPr>
            <w:r w:rsidRPr="00A17DA3">
              <w:rPr>
                <w:sz w:val="28"/>
                <w:szCs w:val="28"/>
              </w:rPr>
              <w:t>По результатам инженерно-технических обследований составить технический отчет по каждому объекту.</w:t>
            </w:r>
            <w:r w:rsidR="00E175F0" w:rsidRPr="00A17DA3">
              <w:rPr>
                <w:sz w:val="28"/>
                <w:szCs w:val="28"/>
              </w:rPr>
              <w:t xml:space="preserve">  </w:t>
            </w:r>
          </w:p>
        </w:tc>
      </w:tr>
      <w:tr w:rsidR="00141544" w:rsidRPr="00141544" w:rsidTr="00165F06">
        <w:trPr>
          <w:trHeight w:val="3827"/>
        </w:trPr>
        <w:tc>
          <w:tcPr>
            <w:tcW w:w="851"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ind w:right="12"/>
              <w:contextualSpacing/>
              <w:jc w:val="center"/>
              <w:textAlignment w:val="baseline"/>
              <w:rPr>
                <w:sz w:val="28"/>
                <w:szCs w:val="28"/>
              </w:rPr>
            </w:pPr>
            <w:r w:rsidRPr="00A17DA3">
              <w:rPr>
                <w:sz w:val="28"/>
                <w:szCs w:val="28"/>
              </w:rPr>
              <w:lastRenderedPageBreak/>
              <w:t>2.4</w:t>
            </w:r>
          </w:p>
        </w:tc>
        <w:tc>
          <w:tcPr>
            <w:tcW w:w="2835"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Требования к составу проектной документации</w:t>
            </w:r>
          </w:p>
        </w:tc>
        <w:tc>
          <w:tcPr>
            <w:tcW w:w="6428" w:type="dxa"/>
            <w:tcMar>
              <w:top w:w="113" w:type="dxa"/>
              <w:left w:w="85" w:type="dxa"/>
              <w:bottom w:w="113" w:type="dxa"/>
              <w:right w:w="85" w:type="dxa"/>
            </w:tcMar>
          </w:tcPr>
          <w:p w:rsidR="00141544" w:rsidRPr="00A17DA3" w:rsidRDefault="00141544" w:rsidP="00C941A0">
            <w:pPr>
              <w:spacing w:after="0"/>
              <w:contextualSpacing/>
              <w:rPr>
                <w:sz w:val="28"/>
                <w:szCs w:val="28"/>
              </w:rPr>
            </w:pPr>
            <w:r w:rsidRPr="00A17DA3">
              <w:rPr>
                <w:sz w:val="28"/>
                <w:szCs w:val="28"/>
              </w:rPr>
              <w:t>Провести анализ</w:t>
            </w:r>
            <w:r w:rsidR="00783B77" w:rsidRPr="00A17DA3">
              <w:rPr>
                <w:sz w:val="28"/>
                <w:szCs w:val="28"/>
              </w:rPr>
              <w:t xml:space="preserve"> </w:t>
            </w:r>
            <w:r w:rsidRPr="00A17DA3">
              <w:rPr>
                <w:sz w:val="28"/>
                <w:szCs w:val="28"/>
              </w:rPr>
              <w:t>ранее разработанной документации.</w:t>
            </w:r>
          </w:p>
          <w:p w:rsidR="00141544" w:rsidRPr="00A17DA3" w:rsidRDefault="00141544" w:rsidP="00C941A0">
            <w:pPr>
              <w:spacing w:after="0"/>
              <w:contextualSpacing/>
              <w:rPr>
                <w:sz w:val="28"/>
                <w:szCs w:val="28"/>
              </w:rPr>
            </w:pPr>
            <w:r w:rsidRPr="00A17DA3">
              <w:rPr>
                <w:sz w:val="28"/>
                <w:szCs w:val="28"/>
              </w:rPr>
              <w:t>Подготовить сопоставительную ведомость, обосновывающую стоимость работы по корректировке проектно</w:t>
            </w:r>
            <w:r w:rsidR="0082339B" w:rsidRPr="00A17DA3">
              <w:rPr>
                <w:sz w:val="28"/>
                <w:szCs w:val="28"/>
              </w:rPr>
              <w:t>-сметной</w:t>
            </w:r>
            <w:r w:rsidRPr="00A17DA3">
              <w:rPr>
                <w:sz w:val="28"/>
                <w:szCs w:val="28"/>
              </w:rPr>
              <w:t xml:space="preserve"> документации.</w:t>
            </w:r>
          </w:p>
          <w:p w:rsidR="00141544" w:rsidRPr="00A17DA3" w:rsidRDefault="00141544" w:rsidP="00C941A0">
            <w:pPr>
              <w:spacing w:after="0"/>
              <w:contextualSpacing/>
              <w:rPr>
                <w:sz w:val="28"/>
                <w:szCs w:val="28"/>
              </w:rPr>
            </w:pPr>
            <w:r w:rsidRPr="00A17DA3">
              <w:rPr>
                <w:color w:val="000000"/>
                <w:sz w:val="28"/>
                <w:szCs w:val="28"/>
              </w:rPr>
              <w:t xml:space="preserve">Дополнить </w:t>
            </w:r>
            <w:r w:rsidR="00783B77" w:rsidRPr="00A17DA3">
              <w:rPr>
                <w:color w:val="000000"/>
                <w:sz w:val="28"/>
                <w:szCs w:val="28"/>
              </w:rPr>
              <w:t xml:space="preserve">и откорректировать </w:t>
            </w:r>
            <w:r w:rsidRPr="00A17DA3">
              <w:rPr>
                <w:color w:val="000000"/>
                <w:sz w:val="28"/>
                <w:szCs w:val="28"/>
              </w:rPr>
              <w:t xml:space="preserve">комплект проектной документации разделами, необходимыми для приведения в соответствие </w:t>
            </w:r>
            <w:r w:rsidRPr="00A17DA3">
              <w:rPr>
                <w:color w:val="000000"/>
                <w:sz w:val="28"/>
                <w:szCs w:val="28"/>
                <w:shd w:val="clear" w:color="auto" w:fill="FFFFFF"/>
              </w:rPr>
              <w:t>с постановлением Правительства Российской Федерации от 16.02.2008 №</w:t>
            </w:r>
            <w:r w:rsidRPr="00A17DA3">
              <w:rPr>
                <w:color w:val="000000"/>
                <w:sz w:val="28"/>
                <w:szCs w:val="28"/>
                <w:shd w:val="clear" w:color="auto" w:fill="FFFFFF"/>
                <w:lang w:val="en-US"/>
              </w:rPr>
              <w:t> </w:t>
            </w:r>
            <w:r w:rsidRPr="00A17DA3">
              <w:rPr>
                <w:color w:val="000000"/>
                <w:sz w:val="28"/>
                <w:szCs w:val="28"/>
                <w:shd w:val="clear" w:color="auto" w:fill="FFFFFF"/>
              </w:rPr>
              <w:t xml:space="preserve">87 (в редакции, действующей на дату представления документации), а так же действующим законодательством и нормами проектирования в объеме, достаточном для достоверного определения затрат на проведение </w:t>
            </w:r>
            <w:r w:rsidRPr="00A17DA3">
              <w:rPr>
                <w:color w:val="000000"/>
                <w:sz w:val="28"/>
                <w:szCs w:val="28"/>
                <w:shd w:val="clear" w:color="auto" w:fill="FFFFFF"/>
              </w:rPr>
              <w:lastRenderedPageBreak/>
              <w:t xml:space="preserve">работ по сохранению объекта культурного наследия объекта и компенсационные мероприятия, комплексной оценки воздействия </w:t>
            </w:r>
            <w:r w:rsidRPr="00A17DA3">
              <w:rPr>
                <w:color w:val="000000"/>
                <w:sz w:val="28"/>
                <w:szCs w:val="28"/>
              </w:rPr>
              <w:t xml:space="preserve">намечаемой деятельности на окружающую среду, в объёме требований государственных экспертиз. </w:t>
            </w:r>
            <w:r w:rsidRPr="00A17DA3">
              <w:rPr>
                <w:sz w:val="28"/>
                <w:szCs w:val="28"/>
              </w:rPr>
              <w:t>Состав проекта и содержание разделов проектной и рабочей документации выполнить в соответствии с действующим законодательством Российской Федерации, в том числе:</w:t>
            </w:r>
          </w:p>
          <w:p w:rsidR="00141544" w:rsidRPr="00A17DA3" w:rsidRDefault="00141544" w:rsidP="00C941A0">
            <w:pPr>
              <w:spacing w:after="0"/>
              <w:contextualSpacing/>
              <w:rPr>
                <w:sz w:val="28"/>
                <w:szCs w:val="28"/>
              </w:rPr>
            </w:pPr>
            <w:r w:rsidRPr="00A17DA3">
              <w:rPr>
                <w:sz w:val="28"/>
                <w:szCs w:val="28"/>
              </w:rPr>
              <w:t>- постановлением Правительства Российской Федерации от 16.02.2008 № 87 «О составе разделов проектной документации и требованиях к их содержанию»;</w:t>
            </w:r>
          </w:p>
          <w:p w:rsidR="00141544" w:rsidRPr="00A17DA3" w:rsidRDefault="00141544" w:rsidP="00C941A0">
            <w:pPr>
              <w:spacing w:after="0"/>
              <w:contextualSpacing/>
              <w:rPr>
                <w:sz w:val="28"/>
                <w:szCs w:val="28"/>
              </w:rPr>
            </w:pPr>
            <w:r w:rsidRPr="00A17DA3">
              <w:rPr>
                <w:sz w:val="28"/>
                <w:szCs w:val="28"/>
              </w:rPr>
              <w:t>- Градостроительным кодексом Российской Федерации»;</w:t>
            </w:r>
          </w:p>
          <w:p w:rsidR="00141544" w:rsidRPr="00A17DA3" w:rsidRDefault="00141544" w:rsidP="00C941A0">
            <w:pPr>
              <w:spacing w:after="0"/>
              <w:contextualSpacing/>
              <w:rPr>
                <w:sz w:val="28"/>
                <w:szCs w:val="28"/>
              </w:rPr>
            </w:pPr>
            <w:r w:rsidRPr="00A17DA3">
              <w:rPr>
                <w:sz w:val="28"/>
                <w:szCs w:val="28"/>
              </w:rPr>
              <w:t>- Федеральным законом от 30.12.2009 № 384-ФЗ «Технический регламент о безопасности зданий и сооружений»;</w:t>
            </w:r>
          </w:p>
          <w:p w:rsidR="00141544" w:rsidRPr="00A17DA3" w:rsidRDefault="00141544" w:rsidP="00C941A0">
            <w:pPr>
              <w:spacing w:after="0"/>
              <w:contextualSpacing/>
              <w:rPr>
                <w:sz w:val="28"/>
                <w:szCs w:val="28"/>
              </w:rPr>
            </w:pPr>
            <w:r w:rsidRPr="00A17DA3">
              <w:rPr>
                <w:sz w:val="28"/>
                <w:szCs w:val="28"/>
              </w:rPr>
              <w:t>- постановлением Правительства Российской Федерации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141544" w:rsidRPr="00A17DA3" w:rsidRDefault="00141544" w:rsidP="00C941A0">
            <w:pPr>
              <w:spacing w:after="0"/>
              <w:contextualSpacing/>
              <w:rPr>
                <w:sz w:val="28"/>
                <w:szCs w:val="28"/>
              </w:rPr>
            </w:pPr>
            <w:r w:rsidRPr="00A17DA3">
              <w:rPr>
                <w:sz w:val="28"/>
                <w:szCs w:val="28"/>
              </w:rPr>
              <w:t>- Федеральным законом от 25.06.2002 № 73-ФЗ «Об объектах культурного наследия (памятниках истории и культуры) народов Российской Федерации»;</w:t>
            </w:r>
          </w:p>
          <w:p w:rsidR="00141544" w:rsidRPr="00A17DA3" w:rsidRDefault="00141544" w:rsidP="00C941A0">
            <w:pPr>
              <w:spacing w:after="0"/>
              <w:contextualSpacing/>
              <w:rPr>
                <w:sz w:val="28"/>
                <w:szCs w:val="28"/>
              </w:rPr>
            </w:pPr>
            <w:r w:rsidRPr="00A17DA3">
              <w:rPr>
                <w:sz w:val="28"/>
                <w:szCs w:val="28"/>
              </w:rPr>
              <w:t>- ГОСТ Р 21.1101-2013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rsidR="00141544" w:rsidRPr="00A17DA3" w:rsidRDefault="00141544" w:rsidP="00C941A0">
            <w:pPr>
              <w:spacing w:after="0"/>
              <w:contextualSpacing/>
              <w:rPr>
                <w:sz w:val="28"/>
                <w:szCs w:val="28"/>
              </w:rPr>
            </w:pPr>
            <w:r w:rsidRPr="00A17DA3">
              <w:rPr>
                <w:sz w:val="28"/>
                <w:szCs w:val="28"/>
              </w:rPr>
              <w:t>- ГОСТ Р 55528-2013 «Научно-проектная документация»;</w:t>
            </w:r>
          </w:p>
          <w:p w:rsidR="00141544" w:rsidRPr="00A17DA3" w:rsidRDefault="00141544" w:rsidP="00C941A0">
            <w:pPr>
              <w:spacing w:after="0"/>
              <w:contextualSpacing/>
              <w:rPr>
                <w:sz w:val="28"/>
                <w:szCs w:val="28"/>
              </w:rPr>
            </w:pPr>
            <w:r w:rsidRPr="00A17DA3">
              <w:rPr>
                <w:sz w:val="28"/>
                <w:szCs w:val="28"/>
              </w:rPr>
              <w:t>- ГОСТ Р 56891.1-2016 «Сохранение объектов культурного наследия. Термины и определения. Части 1, 2, 3, 4»;</w:t>
            </w:r>
          </w:p>
          <w:p w:rsidR="00141544" w:rsidRPr="00A17DA3" w:rsidRDefault="00141544" w:rsidP="00C941A0">
            <w:pPr>
              <w:spacing w:after="0"/>
              <w:contextualSpacing/>
              <w:rPr>
                <w:sz w:val="28"/>
                <w:szCs w:val="28"/>
              </w:rPr>
            </w:pPr>
            <w:r w:rsidRPr="00A17DA3">
              <w:rPr>
                <w:sz w:val="28"/>
                <w:szCs w:val="28"/>
              </w:rPr>
              <w:lastRenderedPageBreak/>
              <w:t xml:space="preserve">- приказом Минстроя России от 15.04.2016             </w:t>
            </w:r>
            <w:r w:rsidR="009834D8">
              <w:rPr>
                <w:sz w:val="28"/>
                <w:szCs w:val="28"/>
              </w:rPr>
              <w:t xml:space="preserve">       </w:t>
            </w:r>
            <w:r w:rsidRPr="00A17DA3">
              <w:rPr>
                <w:sz w:val="28"/>
                <w:szCs w:val="28"/>
              </w:rPr>
              <w:t>№ 248/</w:t>
            </w:r>
            <w:proofErr w:type="spellStart"/>
            <w:r w:rsidRPr="00A17DA3">
              <w:rPr>
                <w:sz w:val="28"/>
                <w:szCs w:val="28"/>
              </w:rPr>
              <w:t>пр</w:t>
            </w:r>
            <w:proofErr w:type="spellEnd"/>
            <w:r w:rsidRPr="00A17DA3">
              <w:rPr>
                <w:sz w:val="28"/>
                <w:szCs w:val="28"/>
              </w:rPr>
              <w:t xml:space="preserve"> «О порядке разработки и согласования специальных технических условий для разработки проектной документации на объект капитального строительства»;</w:t>
            </w:r>
          </w:p>
          <w:p w:rsidR="00141544" w:rsidRPr="00A17DA3" w:rsidRDefault="00141544" w:rsidP="00C941A0">
            <w:pPr>
              <w:spacing w:after="0"/>
              <w:contextualSpacing/>
              <w:rPr>
                <w:sz w:val="28"/>
                <w:szCs w:val="28"/>
              </w:rPr>
            </w:pPr>
            <w:r w:rsidRPr="00A17DA3">
              <w:rPr>
                <w:sz w:val="28"/>
                <w:szCs w:val="28"/>
              </w:rPr>
              <w:t>- иными действующими нормативными документами.</w:t>
            </w:r>
          </w:p>
          <w:p w:rsidR="00141544" w:rsidRPr="00A17DA3" w:rsidRDefault="00141544" w:rsidP="00C941A0">
            <w:pPr>
              <w:spacing w:after="0"/>
              <w:contextualSpacing/>
              <w:rPr>
                <w:sz w:val="28"/>
                <w:szCs w:val="28"/>
              </w:rPr>
            </w:pPr>
            <w:r w:rsidRPr="00A17DA3">
              <w:rPr>
                <w:color w:val="000000"/>
                <w:sz w:val="28"/>
                <w:szCs w:val="28"/>
              </w:rPr>
              <w:t>Разработать раздел «Иная документация в случаях, предусмотренных федеральными законами»,</w:t>
            </w:r>
            <w:r w:rsidRPr="00A17DA3">
              <w:rPr>
                <w:sz w:val="28"/>
                <w:szCs w:val="28"/>
              </w:rPr>
              <w:t xml:space="preserve"> в том числе:</w:t>
            </w:r>
          </w:p>
          <w:p w:rsidR="001C7F3B" w:rsidRPr="00A17DA3" w:rsidRDefault="001C7F3B" w:rsidP="00C941A0">
            <w:pPr>
              <w:spacing w:after="0"/>
              <w:contextualSpacing/>
              <w:rPr>
                <w:sz w:val="28"/>
                <w:szCs w:val="28"/>
              </w:rPr>
            </w:pPr>
            <w:r w:rsidRPr="00A17DA3">
              <w:rPr>
                <w:sz w:val="28"/>
                <w:szCs w:val="28"/>
              </w:rPr>
              <w:t xml:space="preserve">- раздел проектной документации 2архитектурно-художественные решения интерьеров» с учетом согласованного </w:t>
            </w:r>
            <w:r w:rsidR="00D20C3B" w:rsidRPr="00A17DA3">
              <w:rPr>
                <w:sz w:val="28"/>
                <w:szCs w:val="28"/>
              </w:rPr>
              <w:t>М</w:t>
            </w:r>
            <w:r w:rsidRPr="00A17DA3">
              <w:rPr>
                <w:sz w:val="28"/>
                <w:szCs w:val="28"/>
              </w:rPr>
              <w:t xml:space="preserve">онастырем </w:t>
            </w:r>
            <w:r w:rsidR="00D20C3B" w:rsidRPr="00A17DA3">
              <w:rPr>
                <w:sz w:val="28"/>
                <w:szCs w:val="28"/>
              </w:rPr>
              <w:t>э</w:t>
            </w:r>
            <w:r w:rsidRPr="00A17DA3">
              <w:rPr>
                <w:sz w:val="28"/>
                <w:szCs w:val="28"/>
              </w:rPr>
              <w:t>скиза росписи трапезного зала братии;</w:t>
            </w:r>
          </w:p>
          <w:p w:rsidR="00141544" w:rsidRPr="00A17DA3" w:rsidRDefault="00141544" w:rsidP="00C941A0">
            <w:pPr>
              <w:spacing w:after="0"/>
              <w:contextualSpacing/>
              <w:rPr>
                <w:sz w:val="28"/>
                <w:szCs w:val="28"/>
              </w:rPr>
            </w:pPr>
            <w:r w:rsidRPr="00A17DA3">
              <w:rPr>
                <w:sz w:val="28"/>
                <w:szCs w:val="28"/>
              </w:rPr>
              <w:t>- «Технологический регламент по обращению с отходами строительства»;</w:t>
            </w:r>
          </w:p>
          <w:p w:rsidR="00141544" w:rsidRPr="00A17DA3" w:rsidRDefault="00141544" w:rsidP="00C941A0">
            <w:pPr>
              <w:spacing w:after="0"/>
              <w:contextualSpacing/>
              <w:rPr>
                <w:sz w:val="28"/>
                <w:szCs w:val="28"/>
              </w:rPr>
            </w:pPr>
            <w:r w:rsidRPr="00A17DA3">
              <w:rPr>
                <w:sz w:val="28"/>
                <w:szCs w:val="28"/>
              </w:rPr>
              <w:t>- разработка СТУ (при необходимости);</w:t>
            </w:r>
          </w:p>
          <w:p w:rsidR="00141544" w:rsidRPr="00A17DA3" w:rsidRDefault="00141544" w:rsidP="00C941A0">
            <w:pPr>
              <w:spacing w:after="0"/>
              <w:contextualSpacing/>
              <w:rPr>
                <w:sz w:val="28"/>
                <w:szCs w:val="28"/>
              </w:rPr>
            </w:pPr>
            <w:r w:rsidRPr="00A17DA3">
              <w:rPr>
                <w:sz w:val="28"/>
                <w:szCs w:val="28"/>
              </w:rPr>
              <w:t>- Разделы проектной документации, обосновывающей меры по обеспечению сохранности объектов культурного наследия (при необходимости).</w:t>
            </w:r>
          </w:p>
        </w:tc>
      </w:tr>
      <w:tr w:rsidR="00141544" w:rsidRPr="00141544" w:rsidTr="00165F06">
        <w:trPr>
          <w:trHeight w:val="297"/>
        </w:trPr>
        <w:tc>
          <w:tcPr>
            <w:tcW w:w="851"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contextualSpacing/>
              <w:jc w:val="center"/>
              <w:textAlignment w:val="baseline"/>
              <w:rPr>
                <w:sz w:val="28"/>
                <w:szCs w:val="28"/>
              </w:rPr>
            </w:pPr>
            <w:r w:rsidRPr="00A17DA3">
              <w:rPr>
                <w:sz w:val="28"/>
                <w:szCs w:val="28"/>
              </w:rPr>
              <w:lastRenderedPageBreak/>
              <w:t>2.4.1</w:t>
            </w:r>
          </w:p>
        </w:tc>
        <w:tc>
          <w:tcPr>
            <w:tcW w:w="2835"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Проектная документация.</w:t>
            </w:r>
          </w:p>
        </w:tc>
        <w:tc>
          <w:tcPr>
            <w:tcW w:w="6428" w:type="dxa"/>
            <w:tcMar>
              <w:top w:w="113" w:type="dxa"/>
              <w:left w:w="85" w:type="dxa"/>
              <w:bottom w:w="113" w:type="dxa"/>
              <w:right w:w="85" w:type="dxa"/>
            </w:tcMar>
          </w:tcPr>
          <w:p w:rsidR="00141544" w:rsidRPr="00A17DA3" w:rsidRDefault="00141544" w:rsidP="00C941A0">
            <w:pPr>
              <w:widowControl w:val="0"/>
              <w:tabs>
                <w:tab w:val="left" w:pos="397"/>
              </w:tabs>
              <w:overflowPunct w:val="0"/>
              <w:autoSpaceDE w:val="0"/>
              <w:autoSpaceDN w:val="0"/>
              <w:adjustRightInd w:val="0"/>
              <w:spacing w:after="0"/>
              <w:contextualSpacing/>
              <w:textAlignment w:val="baseline"/>
              <w:rPr>
                <w:sz w:val="28"/>
                <w:szCs w:val="28"/>
              </w:rPr>
            </w:pPr>
            <w:r w:rsidRPr="00A17DA3">
              <w:rPr>
                <w:sz w:val="28"/>
                <w:szCs w:val="28"/>
              </w:rPr>
              <w:t xml:space="preserve">В соответствии с постановлением Правительства Российской Федерации от 16.02.2008 № 87 «О составе разделов проектной документации и требованиях к их содержанию». </w:t>
            </w:r>
          </w:p>
          <w:p w:rsidR="00141544" w:rsidRPr="00A17DA3" w:rsidRDefault="00141544" w:rsidP="00CE5BDC">
            <w:pPr>
              <w:widowControl w:val="0"/>
              <w:tabs>
                <w:tab w:val="left" w:pos="616"/>
              </w:tabs>
              <w:overflowPunct w:val="0"/>
              <w:autoSpaceDE w:val="0"/>
              <w:autoSpaceDN w:val="0"/>
              <w:adjustRightInd w:val="0"/>
              <w:spacing w:after="0"/>
              <w:contextualSpacing/>
              <w:textAlignment w:val="baseline"/>
              <w:rPr>
                <w:sz w:val="28"/>
                <w:szCs w:val="28"/>
              </w:rPr>
            </w:pPr>
            <w:r w:rsidRPr="00A17DA3">
              <w:rPr>
                <w:sz w:val="28"/>
                <w:szCs w:val="28"/>
              </w:rPr>
              <w:t>Состав графической части проектной документации принять в соответствии с составом графической части рабочей документации.</w:t>
            </w:r>
            <w:r w:rsidR="00CE5BDC" w:rsidRPr="00A17DA3">
              <w:rPr>
                <w:sz w:val="28"/>
                <w:szCs w:val="28"/>
              </w:rPr>
              <w:t xml:space="preserve">  </w:t>
            </w:r>
          </w:p>
        </w:tc>
      </w:tr>
      <w:tr w:rsidR="00141544" w:rsidRPr="00141544" w:rsidTr="00165F06">
        <w:trPr>
          <w:trHeight w:val="763"/>
        </w:trPr>
        <w:tc>
          <w:tcPr>
            <w:tcW w:w="851"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contextualSpacing/>
              <w:jc w:val="center"/>
              <w:textAlignment w:val="baseline"/>
              <w:rPr>
                <w:sz w:val="28"/>
                <w:szCs w:val="28"/>
              </w:rPr>
            </w:pPr>
            <w:r w:rsidRPr="00A17DA3">
              <w:rPr>
                <w:sz w:val="28"/>
                <w:szCs w:val="28"/>
              </w:rPr>
              <w:t>2.4.2</w:t>
            </w:r>
          </w:p>
        </w:tc>
        <w:tc>
          <w:tcPr>
            <w:tcW w:w="2835"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Научно-проектная документация</w:t>
            </w:r>
          </w:p>
        </w:tc>
        <w:tc>
          <w:tcPr>
            <w:tcW w:w="6428" w:type="dxa"/>
            <w:tcMar>
              <w:top w:w="113" w:type="dxa"/>
              <w:left w:w="85" w:type="dxa"/>
              <w:bottom w:w="113" w:type="dxa"/>
              <w:right w:w="85" w:type="dxa"/>
            </w:tcMar>
          </w:tcPr>
          <w:p w:rsidR="00141544" w:rsidRPr="00A17DA3" w:rsidRDefault="00141544" w:rsidP="00C941A0">
            <w:pPr>
              <w:widowControl w:val="0"/>
              <w:tabs>
                <w:tab w:val="left" w:pos="397"/>
              </w:tabs>
              <w:overflowPunct w:val="0"/>
              <w:autoSpaceDE w:val="0"/>
              <w:autoSpaceDN w:val="0"/>
              <w:adjustRightInd w:val="0"/>
              <w:spacing w:after="0"/>
              <w:contextualSpacing/>
              <w:textAlignment w:val="baseline"/>
              <w:rPr>
                <w:sz w:val="28"/>
                <w:szCs w:val="28"/>
              </w:rPr>
            </w:pPr>
            <w:r w:rsidRPr="00A17DA3">
              <w:rPr>
                <w:iCs/>
                <w:sz w:val="28"/>
                <w:szCs w:val="28"/>
                <w:shd w:val="clear" w:color="auto" w:fill="FFFFFF"/>
              </w:rPr>
              <w:t>Проектная организация корректирует (в случае необходимости) научно-проектную документацию в соответствии с</w:t>
            </w:r>
            <w:r w:rsidRPr="00A17DA3">
              <w:rPr>
                <w:sz w:val="28"/>
                <w:szCs w:val="28"/>
              </w:rPr>
              <w:t xml:space="preserve"> Федеральным законом от 25.06.2002 № 73-ФЗ «Об объектах культурного наследия (памятников истории и культуры) народов Российской Федерации», ГОСТ Р 55528-2013 «Состав и содержание научно-проектной документации по сохранению объектов культурного наследия. Памятники истории и культуры» </w:t>
            </w:r>
            <w:r w:rsidRPr="00A17DA3">
              <w:rPr>
                <w:iCs/>
                <w:sz w:val="28"/>
                <w:szCs w:val="28"/>
                <w:shd w:val="clear" w:color="auto" w:fill="FFFFFF"/>
              </w:rPr>
              <w:t xml:space="preserve">в объеме, необходимом для получения положительного заключения государственной </w:t>
            </w:r>
            <w:r w:rsidRPr="00A17DA3">
              <w:rPr>
                <w:iCs/>
                <w:sz w:val="28"/>
                <w:szCs w:val="28"/>
                <w:shd w:val="clear" w:color="auto" w:fill="FFFFFF"/>
              </w:rPr>
              <w:lastRenderedPageBreak/>
              <w:t>историко-культурной экспертизы и согласования в органе</w:t>
            </w:r>
            <w:r w:rsidRPr="00A17DA3">
              <w:rPr>
                <w:sz w:val="28"/>
                <w:szCs w:val="28"/>
              </w:rPr>
              <w:t xml:space="preserve"> исполнительной власти, уполномоченном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w:t>
            </w:r>
          </w:p>
          <w:p w:rsidR="00141544" w:rsidRPr="00A17DA3" w:rsidRDefault="00141544" w:rsidP="00C941A0">
            <w:pPr>
              <w:widowControl w:val="0"/>
              <w:tabs>
                <w:tab w:val="left" w:pos="397"/>
              </w:tabs>
              <w:overflowPunct w:val="0"/>
              <w:autoSpaceDE w:val="0"/>
              <w:autoSpaceDN w:val="0"/>
              <w:adjustRightInd w:val="0"/>
              <w:spacing w:after="0"/>
              <w:contextualSpacing/>
              <w:textAlignment w:val="baseline"/>
              <w:rPr>
                <w:sz w:val="28"/>
                <w:szCs w:val="28"/>
              </w:rPr>
            </w:pPr>
            <w:r w:rsidRPr="00A17DA3">
              <w:rPr>
                <w:sz w:val="28"/>
                <w:szCs w:val="28"/>
              </w:rPr>
              <w:t>Разработать раздел «Обеспечение сохранности объектов культурного наследия и объектов археологии» и выполнить историко-культурные экспертизы.</w:t>
            </w:r>
          </w:p>
        </w:tc>
      </w:tr>
      <w:tr w:rsidR="00141544" w:rsidRPr="00141544" w:rsidTr="00165F06">
        <w:trPr>
          <w:trHeight w:val="992"/>
        </w:trPr>
        <w:tc>
          <w:tcPr>
            <w:tcW w:w="851"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contextualSpacing/>
              <w:jc w:val="center"/>
              <w:textAlignment w:val="baseline"/>
              <w:rPr>
                <w:sz w:val="28"/>
                <w:szCs w:val="28"/>
              </w:rPr>
            </w:pPr>
            <w:r w:rsidRPr="00A17DA3">
              <w:rPr>
                <w:sz w:val="28"/>
                <w:szCs w:val="28"/>
              </w:rPr>
              <w:lastRenderedPageBreak/>
              <w:t>2.4.3</w:t>
            </w:r>
          </w:p>
        </w:tc>
        <w:tc>
          <w:tcPr>
            <w:tcW w:w="2835" w:type="dxa"/>
            <w:tcMar>
              <w:top w:w="113" w:type="dxa"/>
              <w:left w:w="85" w:type="dxa"/>
              <w:bottom w:w="113" w:type="dxa"/>
              <w:right w:w="85" w:type="dxa"/>
            </w:tcMar>
          </w:tcPr>
          <w:p w:rsidR="00141544" w:rsidRPr="00A17DA3" w:rsidRDefault="00141544" w:rsidP="00C941A0">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Рабочая документация</w:t>
            </w:r>
          </w:p>
        </w:tc>
        <w:tc>
          <w:tcPr>
            <w:tcW w:w="6428" w:type="dxa"/>
            <w:tcMar>
              <w:top w:w="113" w:type="dxa"/>
              <w:left w:w="85" w:type="dxa"/>
              <w:bottom w:w="113" w:type="dxa"/>
              <w:right w:w="85" w:type="dxa"/>
            </w:tcMar>
          </w:tcPr>
          <w:p w:rsidR="00141544" w:rsidRPr="00A17DA3" w:rsidRDefault="00141544" w:rsidP="00C941A0">
            <w:pPr>
              <w:shd w:val="clear" w:color="auto" w:fill="FFFFFF"/>
              <w:suppressAutoHyphens/>
              <w:spacing w:after="0"/>
              <w:contextualSpacing/>
              <w:rPr>
                <w:sz w:val="28"/>
                <w:szCs w:val="28"/>
              </w:rPr>
            </w:pPr>
            <w:r w:rsidRPr="00A17DA3">
              <w:rPr>
                <w:sz w:val="28"/>
                <w:szCs w:val="28"/>
              </w:rPr>
              <w:t xml:space="preserve">В соответствии с ГОСТ Р 21.1101-2013 «Основные требования к проектной и рабочей документации» и др. нормативных и руководящих документов. </w:t>
            </w:r>
          </w:p>
          <w:p w:rsidR="00141544" w:rsidRPr="00A17DA3" w:rsidRDefault="00141544" w:rsidP="00C941A0">
            <w:pPr>
              <w:shd w:val="clear" w:color="auto" w:fill="FFFFFF"/>
              <w:suppressAutoHyphens/>
              <w:spacing w:after="0"/>
              <w:contextualSpacing/>
              <w:rPr>
                <w:sz w:val="28"/>
                <w:szCs w:val="28"/>
              </w:rPr>
            </w:pPr>
            <w:r w:rsidRPr="00A17DA3">
              <w:rPr>
                <w:sz w:val="28"/>
                <w:szCs w:val="28"/>
              </w:rPr>
              <w:t>В том числе раздел «Архитектурно-художественные решения интерьеров» в соответствии с ГОСТ 21.507-81* СПДС. «Интерьеры. Рабочие чертежи» и Приложением   № 1 и Приложением № 2 к настоящему Техническому заданию.</w:t>
            </w:r>
          </w:p>
          <w:p w:rsidR="00141544" w:rsidRPr="00A17DA3" w:rsidRDefault="00141544" w:rsidP="00C941A0">
            <w:pPr>
              <w:shd w:val="clear" w:color="auto" w:fill="FFFFFF"/>
              <w:suppressAutoHyphens/>
              <w:spacing w:after="0"/>
              <w:contextualSpacing/>
              <w:rPr>
                <w:sz w:val="28"/>
                <w:szCs w:val="28"/>
              </w:rPr>
            </w:pPr>
            <w:r w:rsidRPr="00A17DA3">
              <w:rPr>
                <w:sz w:val="28"/>
                <w:szCs w:val="28"/>
              </w:rPr>
              <w:t>Рабочая документация должна разрабатываться в строгом соответствии с проектными решениями и в пределах сметных лимитов, предусмотренных в положительном заключении государственной экспертизы.</w:t>
            </w:r>
          </w:p>
          <w:p w:rsidR="00141544" w:rsidRPr="00A17DA3" w:rsidRDefault="00141544" w:rsidP="00C941A0">
            <w:pPr>
              <w:shd w:val="clear" w:color="auto" w:fill="FFFFFF"/>
              <w:suppressAutoHyphens/>
              <w:spacing w:after="0"/>
              <w:contextualSpacing/>
              <w:rPr>
                <w:sz w:val="28"/>
                <w:szCs w:val="28"/>
              </w:rPr>
            </w:pPr>
            <w:r w:rsidRPr="00A17DA3">
              <w:rPr>
                <w:sz w:val="28"/>
                <w:szCs w:val="28"/>
              </w:rPr>
              <w:t>Не допускается внесение изменений в рабочую документацию без согласования Заказчика и Пользователя (</w:t>
            </w:r>
            <w:r w:rsidR="00D20C3B" w:rsidRPr="00A17DA3">
              <w:rPr>
                <w:sz w:val="28"/>
                <w:szCs w:val="28"/>
              </w:rPr>
              <w:t>М</w:t>
            </w:r>
            <w:r w:rsidRPr="00A17DA3">
              <w:rPr>
                <w:sz w:val="28"/>
                <w:szCs w:val="28"/>
              </w:rPr>
              <w:t xml:space="preserve">онастыря). </w:t>
            </w:r>
          </w:p>
          <w:p w:rsidR="00141544" w:rsidRPr="00A17DA3" w:rsidRDefault="00141544" w:rsidP="00C941A0">
            <w:pPr>
              <w:shd w:val="clear" w:color="auto" w:fill="FFFFFF"/>
              <w:suppressAutoHyphens/>
              <w:spacing w:after="0"/>
              <w:contextualSpacing/>
              <w:rPr>
                <w:sz w:val="28"/>
                <w:szCs w:val="28"/>
              </w:rPr>
            </w:pPr>
            <w:r w:rsidRPr="00A17DA3">
              <w:rPr>
                <w:sz w:val="28"/>
                <w:szCs w:val="28"/>
              </w:rPr>
              <w:t xml:space="preserve">В случае внесения изменений в </w:t>
            </w:r>
            <w:r w:rsidR="00CE5BDC" w:rsidRPr="00A17DA3">
              <w:rPr>
                <w:sz w:val="28"/>
                <w:szCs w:val="28"/>
              </w:rPr>
              <w:t>проектную</w:t>
            </w:r>
            <w:r w:rsidRPr="00A17DA3">
              <w:rPr>
                <w:sz w:val="28"/>
                <w:szCs w:val="28"/>
              </w:rPr>
              <w:t xml:space="preserve"> документацию в ходе производства строительно-монтажных работ, повлекших за собой изменение конструктивных и иных параметров, с изменением при этом сметной стоимости, внести соответствующие изменения в проектную документацию и направить на государственную экспертизу на основании требований ст. 49 п. 3.5</w:t>
            </w:r>
            <w:r w:rsidR="00CE5BDC" w:rsidRPr="00A17DA3">
              <w:rPr>
                <w:sz w:val="28"/>
                <w:szCs w:val="28"/>
              </w:rPr>
              <w:t xml:space="preserve"> и 3.6</w:t>
            </w:r>
            <w:r w:rsidRPr="00A17DA3">
              <w:rPr>
                <w:sz w:val="28"/>
                <w:szCs w:val="28"/>
              </w:rPr>
              <w:t xml:space="preserve"> Градостроительного кодекса Российской Федерации, при этом оплата услуг государственной экспертизы производится за счет проектной организации.</w:t>
            </w:r>
          </w:p>
          <w:p w:rsidR="00141544" w:rsidRPr="00A17DA3" w:rsidRDefault="00141544" w:rsidP="00C941A0">
            <w:pPr>
              <w:shd w:val="clear" w:color="auto" w:fill="FFFFFF"/>
              <w:suppressAutoHyphens/>
              <w:spacing w:after="0"/>
              <w:contextualSpacing/>
              <w:rPr>
                <w:sz w:val="28"/>
                <w:szCs w:val="28"/>
              </w:rPr>
            </w:pPr>
            <w:r w:rsidRPr="00A17DA3">
              <w:rPr>
                <w:sz w:val="28"/>
                <w:szCs w:val="28"/>
              </w:rPr>
              <w:t xml:space="preserve">Изменения вносятся в проектную документацию по согласованию с Заказчиком и Пользователем </w:t>
            </w:r>
            <w:r w:rsidRPr="00A17DA3">
              <w:rPr>
                <w:sz w:val="28"/>
                <w:szCs w:val="28"/>
              </w:rPr>
              <w:lastRenderedPageBreak/>
              <w:t>(</w:t>
            </w:r>
            <w:r w:rsidR="00D20C3B" w:rsidRPr="00A17DA3">
              <w:rPr>
                <w:sz w:val="28"/>
                <w:szCs w:val="28"/>
              </w:rPr>
              <w:t>М</w:t>
            </w:r>
            <w:r w:rsidRPr="00A17DA3">
              <w:rPr>
                <w:sz w:val="28"/>
                <w:szCs w:val="28"/>
              </w:rPr>
              <w:t>онастырем) в соответствии с положениями раздела 7 </w:t>
            </w:r>
            <w:hyperlink r:id="rId9" w:history="1">
              <w:r w:rsidRPr="00A17DA3">
                <w:rPr>
                  <w:sz w:val="28"/>
                  <w:szCs w:val="28"/>
                </w:rPr>
                <w:t>ГОСТ Р 21.1101</w:t>
              </w:r>
            </w:hyperlink>
            <w:r w:rsidRPr="00A17DA3">
              <w:rPr>
                <w:sz w:val="28"/>
                <w:szCs w:val="28"/>
              </w:rPr>
              <w:t>, в том числе в случаях введения в действие новых (изменение действующих) законодательных и нормативных правовых актов, технических регламентов, требования которых затрагивают конструктивные и иные характеристики надёжности и безопасности, изменение сметной стоимости строящегося объекта и в соответствии с предписаниями органов государственного строительного надзора.</w:t>
            </w:r>
          </w:p>
          <w:p w:rsidR="00141544" w:rsidRPr="00A17DA3" w:rsidRDefault="00141544" w:rsidP="00C941A0">
            <w:pPr>
              <w:shd w:val="clear" w:color="auto" w:fill="FFFFFF"/>
              <w:suppressAutoHyphens/>
              <w:spacing w:after="0"/>
              <w:contextualSpacing/>
              <w:rPr>
                <w:sz w:val="28"/>
                <w:szCs w:val="28"/>
              </w:rPr>
            </w:pPr>
            <w:r w:rsidRPr="00A17DA3">
              <w:rPr>
                <w:sz w:val="28"/>
                <w:szCs w:val="28"/>
              </w:rPr>
              <w:t>В соответствии с ст. 49 Градостроительного кодекса Российской Федерации, подтверждением того, что изменения, внесенные в проектную документацию после получения положительного заключения экспертизы проектной документации, не затрагивают конструктивные и другие характеристики безопасности объекта капитального строительства, является заключение государственной экспертизы. В случае модификации проектной документации объекта, указанное заключение также должно подтвердить, что изменения, внесенные в проектную документацию после получения положительного заключения экспертизы проектной документации, не приводят к увеличению сметы, в сопоставимых ценах.</w:t>
            </w:r>
          </w:p>
        </w:tc>
      </w:tr>
      <w:tr w:rsidR="00151954" w:rsidRPr="00141544" w:rsidTr="00165F06">
        <w:trPr>
          <w:trHeight w:val="1661"/>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lastRenderedPageBreak/>
              <w:t>2.5</w:t>
            </w:r>
          </w:p>
        </w:tc>
        <w:tc>
          <w:tcPr>
            <w:tcW w:w="2835" w:type="dxa"/>
            <w:tcMar>
              <w:top w:w="113" w:type="dxa"/>
              <w:left w:w="85" w:type="dxa"/>
              <w:bottom w:w="113" w:type="dxa"/>
              <w:right w:w="85" w:type="dxa"/>
            </w:tcMar>
          </w:tcPr>
          <w:p w:rsidR="00151954" w:rsidRPr="00A17DA3" w:rsidRDefault="00151954" w:rsidP="00151954">
            <w:pPr>
              <w:shd w:val="clear" w:color="auto" w:fill="FFFFFF"/>
              <w:suppressAutoHyphens/>
              <w:spacing w:after="0"/>
              <w:contextualSpacing/>
              <w:rPr>
                <w:sz w:val="28"/>
                <w:szCs w:val="28"/>
              </w:rPr>
            </w:pPr>
            <w:r w:rsidRPr="00A17DA3">
              <w:rPr>
                <w:sz w:val="28"/>
                <w:szCs w:val="28"/>
              </w:rPr>
              <w:t>Требования к составу сметной документации</w:t>
            </w:r>
          </w:p>
        </w:tc>
        <w:tc>
          <w:tcPr>
            <w:tcW w:w="6428" w:type="dxa"/>
            <w:tcMar>
              <w:top w:w="113" w:type="dxa"/>
              <w:left w:w="85" w:type="dxa"/>
              <w:bottom w:w="113" w:type="dxa"/>
              <w:right w:w="85" w:type="dxa"/>
            </w:tcMar>
          </w:tcPr>
          <w:p w:rsidR="00151954" w:rsidRPr="00A17DA3" w:rsidRDefault="00151954" w:rsidP="00151954">
            <w:pPr>
              <w:pStyle w:val="af6"/>
              <w:numPr>
                <w:ilvl w:val="2"/>
                <w:numId w:val="51"/>
              </w:numPr>
              <w:tabs>
                <w:tab w:val="left" w:pos="952"/>
              </w:tabs>
              <w:spacing w:after="0" w:line="240" w:lineRule="auto"/>
              <w:ind w:left="0" w:firstLine="102"/>
              <w:rPr>
                <w:sz w:val="28"/>
                <w:szCs w:val="28"/>
              </w:rPr>
            </w:pPr>
            <w:r w:rsidRPr="00A17DA3">
              <w:rPr>
                <w:sz w:val="28"/>
                <w:szCs w:val="28"/>
              </w:rPr>
              <w:t>Выполнить корректировку сметной документации в соответствии с откорректированной проектной документацией.</w:t>
            </w:r>
          </w:p>
          <w:p w:rsidR="00151954" w:rsidRPr="00A17DA3" w:rsidRDefault="00151954" w:rsidP="00151954">
            <w:pPr>
              <w:pStyle w:val="af6"/>
              <w:numPr>
                <w:ilvl w:val="2"/>
                <w:numId w:val="51"/>
              </w:numPr>
              <w:tabs>
                <w:tab w:val="left" w:pos="952"/>
              </w:tabs>
              <w:spacing w:after="0" w:line="240" w:lineRule="auto"/>
              <w:ind w:left="0" w:firstLine="102"/>
              <w:rPr>
                <w:sz w:val="28"/>
                <w:szCs w:val="28"/>
              </w:rPr>
            </w:pPr>
            <w:r w:rsidRPr="00A17DA3">
              <w:rPr>
                <w:rFonts w:eastAsia="Times New Roman"/>
                <w:sz w:val="28"/>
                <w:szCs w:val="28"/>
              </w:rPr>
              <w:t xml:space="preserve">Стоимость ремонтно-реставрационных работ рассчитать по сборникам сметных норм и единичных расценок на реставрационно-восстановительные работы по памятникам истории и культуры г. Москвы (ССН-84) с применением коэффициентов изменения стоимости ремонтно-реставрационных работ от уровня цен 1984 г. к уровню цен I квартала 2000 г. согласно письму Минкультуры России от 07.02.2012 № 16-01-39/10-КЧ, а затем применить текущие индексы, разрабатываемые Минстроем России к прочим </w:t>
            </w:r>
            <w:r w:rsidRPr="00A17DA3">
              <w:rPr>
                <w:rFonts w:eastAsia="Times New Roman"/>
                <w:sz w:val="28"/>
                <w:szCs w:val="28"/>
              </w:rPr>
              <w:lastRenderedPageBreak/>
              <w:t>объектам для Архангельской области (базовый район).</w:t>
            </w:r>
          </w:p>
          <w:p w:rsidR="00151954" w:rsidRPr="00A17DA3" w:rsidRDefault="00151954" w:rsidP="00151954">
            <w:pPr>
              <w:tabs>
                <w:tab w:val="left" w:pos="0"/>
              </w:tabs>
              <w:spacing w:after="0"/>
              <w:rPr>
                <w:rFonts w:eastAsia="Times New Roman"/>
                <w:sz w:val="28"/>
                <w:szCs w:val="28"/>
              </w:rPr>
            </w:pPr>
            <w:r w:rsidRPr="00A17DA3">
              <w:rPr>
                <w:rFonts w:eastAsia="Times New Roman"/>
                <w:sz w:val="28"/>
                <w:szCs w:val="28"/>
              </w:rPr>
              <w:t>Стоимость инженерно-технических строительных работ рассчитать по сборникам федеральной сметно-нормативной базы ФЕР-2001 (редакция 2017 г.) с применением индексов изменения сметной стоимости, публикуемых Минстроем России для Архангельской области (базовый район) на момент составления сметной документации.</w:t>
            </w:r>
          </w:p>
          <w:p w:rsidR="00151954" w:rsidRPr="00A17DA3" w:rsidRDefault="00151954" w:rsidP="00151954">
            <w:pPr>
              <w:tabs>
                <w:tab w:val="left" w:pos="0"/>
              </w:tabs>
              <w:spacing w:after="0"/>
              <w:rPr>
                <w:rFonts w:eastAsia="Times New Roman"/>
                <w:sz w:val="28"/>
                <w:szCs w:val="28"/>
              </w:rPr>
            </w:pPr>
            <w:r w:rsidRPr="00A17DA3">
              <w:rPr>
                <w:rFonts w:eastAsia="Times New Roman"/>
                <w:sz w:val="28"/>
                <w:szCs w:val="28"/>
              </w:rPr>
              <w:t>В случае обоснования в сметной документации стоимости материалов, изделий, конструкций, оборудования прайс-листами провести мониторинг их цен с оформлением протокола мониторинга в виде сопоставительной ведомости с привлечением не менее трех поставщиков и указанием наиболее выгодного предложения.</w:t>
            </w:r>
          </w:p>
          <w:p w:rsidR="00151954" w:rsidRPr="00A17DA3" w:rsidRDefault="00151954" w:rsidP="00151954">
            <w:pPr>
              <w:tabs>
                <w:tab w:val="left" w:pos="0"/>
              </w:tabs>
              <w:spacing w:after="0"/>
              <w:rPr>
                <w:rFonts w:eastAsia="Times New Roman"/>
                <w:sz w:val="28"/>
                <w:szCs w:val="28"/>
              </w:rPr>
            </w:pPr>
            <w:r w:rsidRPr="00A17DA3">
              <w:rPr>
                <w:rFonts w:eastAsia="Times New Roman"/>
                <w:sz w:val="28"/>
                <w:szCs w:val="28"/>
              </w:rPr>
              <w:t xml:space="preserve">Коммерческие предложения поставщиков, прайс-листы и протокол мониторинга цен сформировать в виде альбома со сквозной нумерацией страниц, оглавлением частей по наименованию локальных сметных расчетов, для которых приводятся прайс-листы. </w:t>
            </w:r>
          </w:p>
          <w:p w:rsidR="00151954" w:rsidRPr="00A17DA3" w:rsidRDefault="00151954" w:rsidP="00151954">
            <w:pPr>
              <w:tabs>
                <w:tab w:val="left" w:pos="0"/>
              </w:tabs>
              <w:spacing w:after="0"/>
              <w:rPr>
                <w:rFonts w:eastAsia="Times New Roman"/>
                <w:sz w:val="28"/>
                <w:szCs w:val="28"/>
              </w:rPr>
            </w:pPr>
            <w:r w:rsidRPr="00A17DA3">
              <w:rPr>
                <w:rFonts w:eastAsia="Times New Roman"/>
                <w:sz w:val="28"/>
                <w:szCs w:val="28"/>
              </w:rPr>
              <w:t xml:space="preserve">В протоколе мониторинга цен, напротив каждой позиции с наименованием товара, указывается номер страницы, на которой в прайс-листе находится описание данного товара: наименование товара, цена товара, наименование поставщика, дата прайс-листа. </w:t>
            </w:r>
          </w:p>
          <w:p w:rsidR="00151954" w:rsidRPr="00A17DA3" w:rsidRDefault="00151954" w:rsidP="00151954">
            <w:pPr>
              <w:tabs>
                <w:tab w:val="left" w:pos="0"/>
              </w:tabs>
              <w:spacing w:after="0"/>
              <w:rPr>
                <w:rFonts w:eastAsia="Times New Roman"/>
                <w:sz w:val="28"/>
                <w:szCs w:val="28"/>
              </w:rPr>
            </w:pPr>
            <w:r w:rsidRPr="00A17DA3">
              <w:rPr>
                <w:rFonts w:eastAsia="Times New Roman"/>
                <w:sz w:val="28"/>
                <w:szCs w:val="28"/>
              </w:rPr>
              <w:t>2.5.3. В составе сметной документации учесть затраты на выполнение пуско-наладочных работ, необходимых для обеспечения ввода объектов в эксплуатацию.</w:t>
            </w:r>
          </w:p>
          <w:p w:rsidR="00151954" w:rsidRPr="00A17DA3" w:rsidRDefault="00151954" w:rsidP="00151954">
            <w:pPr>
              <w:tabs>
                <w:tab w:val="left" w:pos="459"/>
              </w:tabs>
              <w:spacing w:after="0"/>
              <w:rPr>
                <w:rFonts w:eastAsia="Times New Roman"/>
                <w:sz w:val="28"/>
                <w:szCs w:val="28"/>
              </w:rPr>
            </w:pPr>
            <w:r w:rsidRPr="00A17DA3">
              <w:rPr>
                <w:rFonts w:eastAsia="Times New Roman"/>
                <w:sz w:val="28"/>
                <w:szCs w:val="28"/>
              </w:rPr>
              <w:t>2.5.4. На основании локальных смет и проекта организации строительства составить сводный сметный расчет (исходные данные для составления сводного сметного расчета стоимости строительства перед началом его разработки согласовать с Заказчиком.</w:t>
            </w:r>
          </w:p>
          <w:p w:rsidR="00151954" w:rsidRPr="00A17DA3" w:rsidRDefault="00151954" w:rsidP="00151954">
            <w:pPr>
              <w:tabs>
                <w:tab w:val="left" w:pos="459"/>
              </w:tabs>
              <w:spacing w:after="0"/>
              <w:rPr>
                <w:rFonts w:eastAsia="Times New Roman"/>
                <w:sz w:val="28"/>
                <w:szCs w:val="28"/>
              </w:rPr>
            </w:pPr>
            <w:r w:rsidRPr="00A17DA3">
              <w:rPr>
                <w:rFonts w:eastAsia="Times New Roman"/>
                <w:sz w:val="28"/>
                <w:szCs w:val="28"/>
              </w:rPr>
              <w:t xml:space="preserve">При подготовке исходных данных для сводного сметного расчета по транспортировке материалов к </w:t>
            </w:r>
            <w:r w:rsidRPr="00A17DA3">
              <w:rPr>
                <w:rFonts w:eastAsia="Times New Roman"/>
                <w:sz w:val="28"/>
                <w:szCs w:val="28"/>
              </w:rPr>
              <w:lastRenderedPageBreak/>
              <w:t>месту работ представить не менее трех коммерческих предложений.</w:t>
            </w:r>
          </w:p>
          <w:p w:rsidR="00151954" w:rsidRPr="00A17DA3" w:rsidRDefault="00151954" w:rsidP="00151954">
            <w:pPr>
              <w:tabs>
                <w:tab w:val="left" w:pos="459"/>
              </w:tabs>
              <w:spacing w:after="0"/>
              <w:rPr>
                <w:rFonts w:eastAsia="Times New Roman"/>
                <w:sz w:val="28"/>
                <w:szCs w:val="28"/>
              </w:rPr>
            </w:pPr>
            <w:r w:rsidRPr="00A17DA3">
              <w:rPr>
                <w:rFonts w:eastAsia="Times New Roman"/>
                <w:sz w:val="28"/>
                <w:szCs w:val="28"/>
              </w:rPr>
              <w:t>Представить расчет командировочных затрат.</w:t>
            </w:r>
          </w:p>
          <w:p w:rsidR="00151954" w:rsidRPr="00A17DA3" w:rsidRDefault="00151954" w:rsidP="00151954">
            <w:pPr>
              <w:shd w:val="clear" w:color="auto" w:fill="FFFFFF"/>
              <w:spacing w:after="0"/>
              <w:rPr>
                <w:rFonts w:eastAsia="Times New Roman"/>
                <w:color w:val="333333"/>
                <w:sz w:val="28"/>
                <w:szCs w:val="28"/>
              </w:rPr>
            </w:pPr>
            <w:r w:rsidRPr="00A17DA3">
              <w:rPr>
                <w:rFonts w:eastAsia="Times New Roman"/>
                <w:sz w:val="28"/>
                <w:szCs w:val="28"/>
              </w:rPr>
              <w:t xml:space="preserve">При подготовке сметной документации учесть, что в соответствии с подпунктом 15 пункта 2 статьи 149 Налогового кодекса Российской Федерации </w:t>
            </w:r>
            <w:r w:rsidRPr="00A17DA3">
              <w:rPr>
                <w:rFonts w:eastAsia="Times New Roman"/>
                <w:color w:val="333333"/>
                <w:sz w:val="28"/>
                <w:szCs w:val="28"/>
              </w:rPr>
              <w:t>работы (услуги) по сохранению объекта культурного наследия (памятника истории и культуры) народов Российской Федерации, включенного в единый государственный реестр объектов культурного наследия (памятников истории и культуры) народов Российской Федерации, включающие в себя консервационные, противоаварийные, ремонтные, реставрационные работы, работы по приспособлению объекта культурного наследия, спасательные археологические полевые работы, в том числе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выявленного объекта культурного наследия, технический и авторский надзор за проведением этих работ на объектах культурного наследия, выявленных объектах культурного наследия</w:t>
            </w:r>
            <w:r w:rsidRPr="00A17DA3">
              <w:rPr>
                <w:rFonts w:eastAsia="Times New Roman"/>
                <w:sz w:val="28"/>
                <w:szCs w:val="28"/>
              </w:rPr>
              <w:t xml:space="preserve"> освобождается от уплаты </w:t>
            </w:r>
            <w:r w:rsidRPr="00A17DA3">
              <w:rPr>
                <w:rFonts w:eastAsia="Times New Roman"/>
                <w:color w:val="333333"/>
                <w:sz w:val="28"/>
                <w:szCs w:val="28"/>
              </w:rPr>
              <w:t>НДС.</w:t>
            </w:r>
          </w:p>
          <w:p w:rsidR="00151954" w:rsidRPr="00A17DA3" w:rsidRDefault="00151954" w:rsidP="00151954">
            <w:pPr>
              <w:spacing w:after="0"/>
              <w:rPr>
                <w:rFonts w:eastAsia="Times New Roman"/>
                <w:sz w:val="28"/>
                <w:szCs w:val="28"/>
              </w:rPr>
            </w:pPr>
            <w:r w:rsidRPr="00A17DA3">
              <w:rPr>
                <w:rFonts w:eastAsia="Times New Roman"/>
                <w:sz w:val="28"/>
                <w:szCs w:val="28"/>
              </w:rPr>
              <w:t xml:space="preserve">В целях компенсации затрат подрядчика по уплате НДС в стоимости материалов и транспортных услугах представить соответствующий расчет в составе сводного сметного расчета. </w:t>
            </w:r>
          </w:p>
          <w:p w:rsidR="00151954" w:rsidRPr="00A17DA3" w:rsidRDefault="00151954" w:rsidP="00151954">
            <w:pPr>
              <w:spacing w:after="0"/>
              <w:rPr>
                <w:rFonts w:eastAsia="Times New Roman"/>
                <w:sz w:val="28"/>
                <w:szCs w:val="28"/>
              </w:rPr>
            </w:pPr>
            <w:r w:rsidRPr="00A17DA3">
              <w:rPr>
                <w:rFonts w:eastAsia="Times New Roman"/>
                <w:sz w:val="28"/>
                <w:szCs w:val="28"/>
              </w:rPr>
              <w:t>В сводном сметном расчете предусмотреть затраты на авторский надзор в размере 0,2 % от полной сметной стоимости, учтенной в главах 1-9 сводного сметного расчета, стоимость за технологическое присоединение к инженерным сетям на основании расчетных нагрузок и утвержденных тарифов, оплату земельного налога, восстановительную стоимость сносимых зеленых насаждений.</w:t>
            </w:r>
          </w:p>
          <w:p w:rsidR="00151954" w:rsidRPr="00A17DA3" w:rsidRDefault="00151954" w:rsidP="00151954">
            <w:pPr>
              <w:spacing w:after="0"/>
              <w:rPr>
                <w:rFonts w:eastAsia="Times New Roman"/>
                <w:sz w:val="28"/>
                <w:szCs w:val="28"/>
              </w:rPr>
            </w:pPr>
            <w:r w:rsidRPr="00A17DA3">
              <w:rPr>
                <w:rFonts w:eastAsia="Times New Roman"/>
                <w:sz w:val="28"/>
                <w:szCs w:val="28"/>
              </w:rPr>
              <w:t xml:space="preserve">2.5.5. В спецификациях на инженерное и технологическое оборудование разделить монтируемое и </w:t>
            </w:r>
            <w:proofErr w:type="spellStart"/>
            <w:r w:rsidRPr="00A17DA3">
              <w:rPr>
                <w:rFonts w:eastAsia="Times New Roman"/>
                <w:sz w:val="28"/>
                <w:szCs w:val="28"/>
              </w:rPr>
              <w:t>немонтируемое</w:t>
            </w:r>
            <w:proofErr w:type="spellEnd"/>
            <w:r w:rsidRPr="00A17DA3">
              <w:rPr>
                <w:rFonts w:eastAsia="Times New Roman"/>
                <w:sz w:val="28"/>
                <w:szCs w:val="28"/>
              </w:rPr>
              <w:t xml:space="preserve"> оборудование.</w:t>
            </w:r>
          </w:p>
          <w:p w:rsidR="00151954" w:rsidRPr="00A17DA3" w:rsidRDefault="00151954" w:rsidP="00151954">
            <w:pPr>
              <w:spacing w:after="0"/>
              <w:rPr>
                <w:sz w:val="28"/>
                <w:szCs w:val="28"/>
              </w:rPr>
            </w:pPr>
            <w:r w:rsidRPr="00A17DA3">
              <w:rPr>
                <w:rFonts w:eastAsia="Times New Roman"/>
                <w:sz w:val="28"/>
                <w:szCs w:val="28"/>
              </w:rPr>
              <w:lastRenderedPageBreak/>
              <w:t>2.5.6. Подготовленную сметную документацию передать Заказчику после получения положительного заключения экспертизы в количестве 4 (четырех) экземпляров на бумажном носителе и 2 экз. на электронном носителе.</w:t>
            </w:r>
          </w:p>
        </w:tc>
      </w:tr>
      <w:tr w:rsidR="00151954" w:rsidRPr="00141544" w:rsidTr="00165F06">
        <w:trPr>
          <w:trHeight w:val="1309"/>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lastRenderedPageBreak/>
              <w:t>2.6</w:t>
            </w:r>
          </w:p>
        </w:tc>
        <w:tc>
          <w:tcPr>
            <w:tcW w:w="2835" w:type="dxa"/>
            <w:tcMar>
              <w:top w:w="113" w:type="dxa"/>
              <w:left w:w="85" w:type="dxa"/>
              <w:bottom w:w="113" w:type="dxa"/>
              <w:right w:w="85" w:type="dxa"/>
            </w:tcMar>
          </w:tcPr>
          <w:p w:rsidR="00151954" w:rsidRPr="00A17DA3" w:rsidRDefault="00151954" w:rsidP="00151954">
            <w:pPr>
              <w:shd w:val="clear" w:color="auto" w:fill="FFFFFF"/>
              <w:suppressAutoHyphens/>
              <w:spacing w:after="0"/>
              <w:contextualSpacing/>
              <w:rPr>
                <w:sz w:val="28"/>
                <w:szCs w:val="28"/>
              </w:rPr>
            </w:pPr>
            <w:r w:rsidRPr="00A17DA3">
              <w:rPr>
                <w:sz w:val="28"/>
                <w:szCs w:val="28"/>
              </w:rPr>
              <w:t>Технико-экономические показатели проектируемого объекта</w:t>
            </w:r>
          </w:p>
        </w:tc>
        <w:tc>
          <w:tcPr>
            <w:tcW w:w="6428" w:type="dxa"/>
            <w:tcMar>
              <w:top w:w="113" w:type="dxa"/>
              <w:left w:w="85" w:type="dxa"/>
              <w:bottom w:w="113" w:type="dxa"/>
              <w:right w:w="85" w:type="dxa"/>
            </w:tcMar>
          </w:tcPr>
          <w:p w:rsidR="00151954" w:rsidRPr="00A17DA3" w:rsidRDefault="00151954" w:rsidP="00151954">
            <w:pPr>
              <w:tabs>
                <w:tab w:val="left" w:pos="8535"/>
              </w:tabs>
              <w:suppressAutoHyphens/>
              <w:overflowPunct w:val="0"/>
              <w:autoSpaceDE w:val="0"/>
              <w:autoSpaceDN w:val="0"/>
              <w:adjustRightInd w:val="0"/>
              <w:spacing w:after="0"/>
              <w:contextualSpacing/>
              <w:textAlignment w:val="baseline"/>
              <w:rPr>
                <w:color w:val="FF0000"/>
                <w:sz w:val="28"/>
                <w:szCs w:val="28"/>
              </w:rPr>
            </w:pPr>
            <w:r w:rsidRPr="00A17DA3">
              <w:rPr>
                <w:sz w:val="28"/>
                <w:szCs w:val="28"/>
              </w:rPr>
              <w:t>Основные технико-экономические показатели объекта в целом уточнить проектом в соответствии с настоящим Техническим заданием, на основании эскизных предложений, результатов инженерных изысканий и обследований технического состояния несущих конструкций здания.</w:t>
            </w:r>
          </w:p>
        </w:tc>
      </w:tr>
      <w:tr w:rsidR="00151954" w:rsidRPr="00141544" w:rsidTr="00165F06">
        <w:trPr>
          <w:trHeight w:val="1540"/>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2.7</w:t>
            </w:r>
          </w:p>
        </w:tc>
        <w:tc>
          <w:tcPr>
            <w:tcW w:w="2835" w:type="dxa"/>
            <w:tcMar>
              <w:top w:w="113" w:type="dxa"/>
              <w:left w:w="85" w:type="dxa"/>
              <w:bottom w:w="113" w:type="dxa"/>
              <w:right w:w="85" w:type="dxa"/>
            </w:tcMar>
          </w:tcPr>
          <w:p w:rsidR="00151954" w:rsidRPr="00A17DA3" w:rsidRDefault="00151954" w:rsidP="00151954">
            <w:pPr>
              <w:shd w:val="clear" w:color="auto" w:fill="FFFFFF"/>
              <w:suppressAutoHyphens/>
              <w:spacing w:after="0"/>
              <w:contextualSpacing/>
              <w:rPr>
                <w:sz w:val="28"/>
                <w:szCs w:val="28"/>
              </w:rPr>
            </w:pPr>
            <w:r w:rsidRPr="00A17DA3">
              <w:rPr>
                <w:sz w:val="28"/>
                <w:szCs w:val="28"/>
              </w:rPr>
              <w:t>Градостроительные решения.</w:t>
            </w:r>
          </w:p>
          <w:p w:rsidR="00151954" w:rsidRPr="00A17DA3" w:rsidRDefault="00151954" w:rsidP="00151954">
            <w:pPr>
              <w:shd w:val="clear" w:color="auto" w:fill="FFFFFF"/>
              <w:suppressAutoHyphens/>
              <w:spacing w:after="0"/>
              <w:contextualSpacing/>
              <w:rPr>
                <w:sz w:val="28"/>
                <w:szCs w:val="28"/>
              </w:rPr>
            </w:pPr>
            <w:r w:rsidRPr="00A17DA3">
              <w:rPr>
                <w:sz w:val="28"/>
                <w:szCs w:val="28"/>
              </w:rPr>
              <w:t>Генеральный план, благоустройство, озеленение, обеспеченность автостоянками.</w:t>
            </w:r>
          </w:p>
        </w:tc>
        <w:tc>
          <w:tcPr>
            <w:tcW w:w="6428"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color w:val="FF0000"/>
                <w:sz w:val="28"/>
                <w:szCs w:val="28"/>
              </w:rPr>
            </w:pPr>
            <w:r w:rsidRPr="00A17DA3">
              <w:rPr>
                <w:sz w:val="28"/>
                <w:szCs w:val="28"/>
              </w:rPr>
              <w:t>Откорректировать документацию, устранив несоответствие между разделом СПОЗУ и проектом реставрации в части планировочных отметок и решений по водоотведению, предусмотреть мероприятия по благоустройству территории в объеме восстановительных работ после производства строительно-монтажных работ.</w:t>
            </w:r>
          </w:p>
        </w:tc>
      </w:tr>
      <w:tr w:rsidR="00151954" w:rsidRPr="00141544" w:rsidTr="00165F06">
        <w:trPr>
          <w:trHeight w:val="27"/>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2.8</w:t>
            </w:r>
          </w:p>
        </w:tc>
        <w:tc>
          <w:tcPr>
            <w:tcW w:w="2835" w:type="dxa"/>
            <w:tcMar>
              <w:top w:w="113" w:type="dxa"/>
              <w:left w:w="85" w:type="dxa"/>
              <w:bottom w:w="113" w:type="dxa"/>
              <w:right w:w="85" w:type="dxa"/>
            </w:tcMar>
          </w:tcPr>
          <w:p w:rsidR="00151954" w:rsidRPr="00A17DA3" w:rsidRDefault="00151954" w:rsidP="00151954">
            <w:pPr>
              <w:shd w:val="clear" w:color="auto" w:fill="FFFFFF"/>
              <w:suppressAutoHyphens/>
              <w:spacing w:after="0"/>
              <w:contextualSpacing/>
              <w:rPr>
                <w:sz w:val="28"/>
                <w:szCs w:val="28"/>
              </w:rPr>
            </w:pPr>
            <w:r w:rsidRPr="00A17DA3">
              <w:rPr>
                <w:sz w:val="28"/>
                <w:szCs w:val="28"/>
              </w:rPr>
              <w:t>Архитектурно-планировочные решения</w:t>
            </w:r>
          </w:p>
          <w:p w:rsidR="00151954" w:rsidRPr="00A17DA3" w:rsidRDefault="00151954" w:rsidP="00151954">
            <w:pPr>
              <w:shd w:val="clear" w:color="auto" w:fill="FFFFFF"/>
              <w:suppressAutoHyphens/>
              <w:spacing w:after="0"/>
              <w:contextualSpacing/>
              <w:rPr>
                <w:sz w:val="28"/>
                <w:szCs w:val="28"/>
              </w:rPr>
            </w:pPr>
          </w:p>
        </w:tc>
        <w:tc>
          <w:tcPr>
            <w:tcW w:w="6428" w:type="dxa"/>
            <w:tcMar>
              <w:top w:w="113" w:type="dxa"/>
              <w:left w:w="85" w:type="dxa"/>
              <w:bottom w:w="113" w:type="dxa"/>
              <w:right w:w="85" w:type="dxa"/>
            </w:tcMar>
          </w:tcPr>
          <w:p w:rsidR="00151954" w:rsidRPr="00A17DA3" w:rsidRDefault="00151954" w:rsidP="00151954">
            <w:pPr>
              <w:widowControl w:val="0"/>
              <w:overflowPunct w:val="0"/>
              <w:autoSpaceDE w:val="0"/>
              <w:autoSpaceDN w:val="0"/>
              <w:adjustRightInd w:val="0"/>
              <w:spacing w:after="0"/>
              <w:contextualSpacing/>
              <w:textAlignment w:val="baseline"/>
              <w:rPr>
                <w:strike/>
                <w:sz w:val="28"/>
                <w:szCs w:val="28"/>
              </w:rPr>
            </w:pPr>
            <w:r w:rsidRPr="00A17DA3">
              <w:rPr>
                <w:sz w:val="28"/>
                <w:szCs w:val="28"/>
              </w:rPr>
              <w:t>Объемно-планировочные и архитектурно-художественные решения принять на основе ранее разработанного проекта реставрации и приспособления ФГУП ЦНРПМ в 2018-2019 гг. с учетом утвержденного Пользователем Эскиза  росписи трапезного зала для братии монастыря, технологического задания от Пользователя, мнения Заказчика и Пользователя (Монастыря), а также с учетом ранее выполненных ремонтно-реставрационных работ.</w:t>
            </w:r>
          </w:p>
          <w:p w:rsidR="00151954" w:rsidRPr="00A17DA3" w:rsidRDefault="00151954" w:rsidP="00151954">
            <w:pPr>
              <w:widowControl w:val="0"/>
              <w:overflowPunct w:val="0"/>
              <w:autoSpaceDE w:val="0"/>
              <w:autoSpaceDN w:val="0"/>
              <w:adjustRightInd w:val="0"/>
              <w:spacing w:after="0"/>
              <w:contextualSpacing/>
              <w:textAlignment w:val="baseline"/>
              <w:rPr>
                <w:sz w:val="28"/>
                <w:szCs w:val="28"/>
                <w:lang w:eastAsia="en-US"/>
              </w:rPr>
            </w:pPr>
            <w:r w:rsidRPr="00A17DA3">
              <w:rPr>
                <w:iCs/>
                <w:sz w:val="28"/>
                <w:szCs w:val="28"/>
              </w:rPr>
              <w:t xml:space="preserve">   </w:t>
            </w:r>
            <w:r w:rsidRPr="00A17DA3">
              <w:rPr>
                <w:sz w:val="28"/>
                <w:szCs w:val="28"/>
                <w:lang w:eastAsia="en-US"/>
              </w:rPr>
              <w:t xml:space="preserve">   Внутреннюю отделку помещений, не входящих в предмет охраны, принять в соответствии с разработанным разделом «Архитектурные решения интерьеров» по согласованию с Заказчиком и Пользователем.</w:t>
            </w:r>
          </w:p>
          <w:p w:rsidR="00151954" w:rsidRPr="00A17DA3" w:rsidRDefault="00151954" w:rsidP="00151954">
            <w:pPr>
              <w:spacing w:after="0"/>
              <w:contextualSpacing/>
              <w:rPr>
                <w:sz w:val="28"/>
                <w:szCs w:val="28"/>
                <w:lang w:eastAsia="en-US"/>
              </w:rPr>
            </w:pPr>
            <w:r w:rsidRPr="00A17DA3">
              <w:rPr>
                <w:sz w:val="28"/>
                <w:szCs w:val="28"/>
                <w:lang w:eastAsia="en-US"/>
              </w:rPr>
              <w:t xml:space="preserve"> </w:t>
            </w:r>
            <w:r w:rsidRPr="00A17DA3">
              <w:rPr>
                <w:bCs/>
                <w:sz w:val="28"/>
                <w:szCs w:val="28"/>
                <w:lang w:eastAsia="en-US"/>
              </w:rPr>
              <w:t>Проектные решения по приспособлению выполнять в соответствии с Техническим з</w:t>
            </w:r>
            <w:hyperlink r:id="rId10" w:tgtFrame="_blank" w:tooltip="Скачать" w:history="1">
              <w:r w:rsidRPr="00A17DA3">
                <w:rPr>
                  <w:sz w:val="28"/>
                  <w:szCs w:val="28"/>
                  <w:lang w:eastAsia="en-US"/>
                </w:rPr>
                <w:t xml:space="preserve">аданием на проведение работ по сохранению объекта культурного наследия  и обязательным согласованием с  органом </w:t>
              </w:r>
            </w:hyperlink>
            <w:r w:rsidRPr="00A17DA3">
              <w:rPr>
                <w:sz w:val="28"/>
                <w:szCs w:val="28"/>
                <w:lang w:eastAsia="en-US"/>
              </w:rPr>
              <w:t xml:space="preserve"> исполнительной власти, </w:t>
            </w:r>
            <w:r w:rsidRPr="00A17DA3">
              <w:rPr>
                <w:sz w:val="28"/>
                <w:szCs w:val="28"/>
                <w:lang w:eastAsia="en-US"/>
              </w:rPr>
              <w:lastRenderedPageBreak/>
              <w:t>уполномоченным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w:t>
            </w:r>
          </w:p>
          <w:p w:rsidR="00151954" w:rsidRPr="00A17DA3" w:rsidRDefault="00151954" w:rsidP="00151954">
            <w:pPr>
              <w:overflowPunct w:val="0"/>
              <w:autoSpaceDE w:val="0"/>
              <w:autoSpaceDN w:val="0"/>
              <w:adjustRightInd w:val="0"/>
              <w:spacing w:after="0"/>
              <w:contextualSpacing/>
              <w:textAlignment w:val="baseline"/>
              <w:rPr>
                <w:sz w:val="28"/>
                <w:szCs w:val="28"/>
              </w:rPr>
            </w:pPr>
            <w:r w:rsidRPr="00A17DA3">
              <w:rPr>
                <w:sz w:val="28"/>
                <w:szCs w:val="28"/>
              </w:rPr>
              <w:t xml:space="preserve">В рамках корректировки проекта реставрации с приспособлением к современному </w:t>
            </w:r>
            <w:proofErr w:type="gramStart"/>
            <w:r w:rsidRPr="00A17DA3">
              <w:rPr>
                <w:sz w:val="28"/>
                <w:szCs w:val="28"/>
              </w:rPr>
              <w:t>использованию  разработать</w:t>
            </w:r>
            <w:proofErr w:type="gramEnd"/>
            <w:r w:rsidRPr="00A17DA3">
              <w:rPr>
                <w:sz w:val="28"/>
                <w:szCs w:val="28"/>
              </w:rPr>
              <w:t xml:space="preserve"> раздел «Обеспечение сохранности объектов культурного наследия» и выполнить историко-культурную экспертизу. </w:t>
            </w:r>
          </w:p>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Планировочные решения принимать на основе ранее разработанного проекта реставрации и приспособления ФГУП ЦНРПМ 2018 года по согласованию с Заказчиком и Пользователем.</w:t>
            </w:r>
          </w:p>
        </w:tc>
      </w:tr>
      <w:tr w:rsidR="00151954" w:rsidRPr="00141544" w:rsidTr="00165F06">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lastRenderedPageBreak/>
              <w:t>2.9</w:t>
            </w:r>
          </w:p>
        </w:tc>
        <w:tc>
          <w:tcPr>
            <w:tcW w:w="2835" w:type="dxa"/>
            <w:tcMar>
              <w:top w:w="113" w:type="dxa"/>
              <w:left w:w="85" w:type="dxa"/>
              <w:bottom w:w="113" w:type="dxa"/>
              <w:right w:w="85" w:type="dxa"/>
            </w:tcMar>
          </w:tcPr>
          <w:p w:rsidR="00151954" w:rsidRPr="00A17DA3" w:rsidRDefault="00151954" w:rsidP="00151954">
            <w:pPr>
              <w:shd w:val="clear" w:color="auto" w:fill="FFFFFF"/>
              <w:suppressAutoHyphens/>
              <w:spacing w:after="0"/>
              <w:contextualSpacing/>
              <w:rPr>
                <w:sz w:val="28"/>
                <w:szCs w:val="28"/>
              </w:rPr>
            </w:pPr>
            <w:r w:rsidRPr="00A17DA3">
              <w:rPr>
                <w:sz w:val="28"/>
                <w:szCs w:val="28"/>
              </w:rPr>
              <w:t>Конструктивные решения</w:t>
            </w:r>
          </w:p>
        </w:tc>
        <w:tc>
          <w:tcPr>
            <w:tcW w:w="6428" w:type="dxa"/>
            <w:tcBorders>
              <w:bottom w:val="single" w:sz="4" w:space="0" w:color="auto"/>
            </w:tcBorders>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 xml:space="preserve">Определить проектом на основании результатов инженерных изысканий, обмеров, обследований, технологических особенностей, функционального назначения и условий эксплуатации здания с учетом проектных решений ранее разработанного проекта реставрации и приспособления ФГУП ЦНРПМ 2018 года.      </w:t>
            </w:r>
          </w:p>
          <w:p w:rsidR="00151954" w:rsidRPr="00A17DA3" w:rsidRDefault="00151954" w:rsidP="00151954">
            <w:pPr>
              <w:widowControl w:val="0"/>
              <w:overflowPunct w:val="0"/>
              <w:autoSpaceDE w:val="0"/>
              <w:autoSpaceDN w:val="0"/>
              <w:adjustRightInd w:val="0"/>
              <w:spacing w:after="0"/>
              <w:ind w:left="17"/>
              <w:contextualSpacing/>
              <w:textAlignment w:val="baseline"/>
              <w:rPr>
                <w:sz w:val="28"/>
                <w:szCs w:val="28"/>
              </w:rPr>
            </w:pPr>
            <w:r w:rsidRPr="00A17DA3">
              <w:rPr>
                <w:sz w:val="28"/>
                <w:szCs w:val="28"/>
              </w:rPr>
              <w:t xml:space="preserve">Подтвердить конструктивные и объемно-планировочные решения статическими расчетами. </w:t>
            </w:r>
          </w:p>
          <w:p w:rsidR="00151954" w:rsidRPr="00A17DA3" w:rsidRDefault="00151954" w:rsidP="00151954">
            <w:pPr>
              <w:widowControl w:val="0"/>
              <w:overflowPunct w:val="0"/>
              <w:autoSpaceDE w:val="0"/>
              <w:autoSpaceDN w:val="0"/>
              <w:adjustRightInd w:val="0"/>
              <w:spacing w:after="0"/>
              <w:ind w:left="17"/>
              <w:contextualSpacing/>
              <w:textAlignment w:val="baseline"/>
              <w:rPr>
                <w:sz w:val="28"/>
                <w:szCs w:val="28"/>
              </w:rPr>
            </w:pPr>
            <w:r w:rsidRPr="00A17DA3">
              <w:rPr>
                <w:sz w:val="28"/>
                <w:szCs w:val="28"/>
              </w:rPr>
              <w:t>Определить причину образования трещин на фасадах здания и разработать необходимые мероприятия по усилению конструкций и оснований фундаментов при необходимости.</w:t>
            </w:r>
          </w:p>
          <w:p w:rsidR="00151954" w:rsidRPr="00A17DA3" w:rsidRDefault="00151954" w:rsidP="00151954">
            <w:pPr>
              <w:widowControl w:val="0"/>
              <w:overflowPunct w:val="0"/>
              <w:autoSpaceDE w:val="0"/>
              <w:autoSpaceDN w:val="0"/>
              <w:adjustRightInd w:val="0"/>
              <w:spacing w:after="0"/>
              <w:contextualSpacing/>
              <w:textAlignment w:val="baseline"/>
              <w:rPr>
                <w:sz w:val="28"/>
                <w:szCs w:val="28"/>
              </w:rPr>
            </w:pPr>
            <w:r w:rsidRPr="00A17DA3">
              <w:rPr>
                <w:sz w:val="28"/>
                <w:szCs w:val="28"/>
              </w:rPr>
              <w:t>Планировочные решения принимать по согласованию с Пользователем и Заказчиком на основе ранее разработанной документации, представленной в исходно-разрешительной документации.</w:t>
            </w:r>
          </w:p>
          <w:p w:rsidR="00151954" w:rsidRPr="00A17DA3" w:rsidRDefault="00151954" w:rsidP="00151954">
            <w:pPr>
              <w:suppressAutoHyphens/>
              <w:spacing w:after="0"/>
              <w:contextualSpacing/>
              <w:rPr>
                <w:sz w:val="28"/>
                <w:szCs w:val="28"/>
                <w:lang w:eastAsia="en-US"/>
              </w:rPr>
            </w:pPr>
            <w:r w:rsidRPr="00A17DA3">
              <w:rPr>
                <w:sz w:val="28"/>
                <w:szCs w:val="28"/>
                <w:lang w:eastAsia="en-US"/>
              </w:rPr>
              <w:t>Разработать и утвердить в установленном порядке специальные технические условия (СТУ) (при необходимости).</w:t>
            </w:r>
          </w:p>
          <w:p w:rsidR="00151954" w:rsidRPr="00A17DA3" w:rsidRDefault="00151954" w:rsidP="00151954">
            <w:pPr>
              <w:suppressAutoHyphens/>
              <w:spacing w:after="0"/>
              <w:contextualSpacing/>
              <w:rPr>
                <w:sz w:val="28"/>
                <w:szCs w:val="28"/>
                <w:lang w:eastAsia="en-US"/>
              </w:rPr>
            </w:pPr>
            <w:r w:rsidRPr="00A17DA3">
              <w:rPr>
                <w:sz w:val="28"/>
                <w:szCs w:val="28"/>
                <w:lang w:eastAsia="en-US"/>
              </w:rPr>
              <w:t>Разработать раздел документации, обосновывающий меры по обеспечению сохранности объектов культурного наследия, попадающих в зону влияния реконструкции.</w:t>
            </w:r>
          </w:p>
        </w:tc>
      </w:tr>
      <w:tr w:rsidR="00151954" w:rsidRPr="00141544" w:rsidTr="00165F06">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lastRenderedPageBreak/>
              <w:t>2.10</w:t>
            </w:r>
          </w:p>
        </w:tc>
        <w:tc>
          <w:tcPr>
            <w:tcW w:w="2835" w:type="dxa"/>
            <w:tcBorders>
              <w:right w:val="single" w:sz="4" w:space="0" w:color="auto"/>
            </w:tcBorders>
            <w:tcMar>
              <w:top w:w="113" w:type="dxa"/>
              <w:left w:w="85" w:type="dxa"/>
              <w:bottom w:w="113" w:type="dxa"/>
              <w:right w:w="85" w:type="dxa"/>
            </w:tcMar>
          </w:tcPr>
          <w:p w:rsidR="00151954" w:rsidRPr="00A17DA3" w:rsidRDefault="00151954" w:rsidP="00151954">
            <w:pPr>
              <w:shd w:val="clear" w:color="auto" w:fill="FFFFFF"/>
              <w:suppressAutoHyphens/>
              <w:spacing w:after="0"/>
              <w:contextualSpacing/>
              <w:rPr>
                <w:sz w:val="28"/>
                <w:szCs w:val="28"/>
              </w:rPr>
            </w:pPr>
            <w:r w:rsidRPr="00A17DA3">
              <w:rPr>
                <w:sz w:val="28"/>
                <w:szCs w:val="28"/>
              </w:rPr>
              <w:t xml:space="preserve">Инженерные системы </w:t>
            </w:r>
          </w:p>
        </w:tc>
        <w:tc>
          <w:tcPr>
            <w:tcW w:w="6428" w:type="dxa"/>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rsidR="00151954" w:rsidRPr="00A17DA3" w:rsidRDefault="00151954" w:rsidP="00151954">
            <w:pPr>
              <w:spacing w:after="0"/>
              <w:contextualSpacing/>
              <w:rPr>
                <w:sz w:val="28"/>
                <w:szCs w:val="28"/>
                <w:lang w:eastAsia="en-US"/>
              </w:rPr>
            </w:pPr>
            <w:r w:rsidRPr="00A17DA3">
              <w:rPr>
                <w:sz w:val="28"/>
                <w:szCs w:val="28"/>
                <w:lang w:eastAsia="en-US"/>
              </w:rPr>
              <w:t xml:space="preserve">Решения по инженерному оборудованию принять исходя из требований технологии в соответствии </w:t>
            </w:r>
            <w:proofErr w:type="gramStart"/>
            <w:r w:rsidRPr="00A17DA3">
              <w:rPr>
                <w:sz w:val="28"/>
                <w:szCs w:val="28"/>
                <w:lang w:eastAsia="en-US"/>
              </w:rPr>
              <w:t>с  выданными</w:t>
            </w:r>
            <w:proofErr w:type="gramEnd"/>
            <w:r w:rsidRPr="00A17DA3">
              <w:rPr>
                <w:sz w:val="28"/>
                <w:szCs w:val="28"/>
                <w:lang w:eastAsia="en-US"/>
              </w:rPr>
              <w:t xml:space="preserve"> ТУ и действующими нормами и правилами.</w:t>
            </w:r>
          </w:p>
          <w:p w:rsidR="00151954" w:rsidRPr="00A17DA3" w:rsidRDefault="00151954" w:rsidP="00151954">
            <w:pPr>
              <w:spacing w:after="0"/>
              <w:contextualSpacing/>
              <w:rPr>
                <w:sz w:val="28"/>
                <w:szCs w:val="28"/>
                <w:lang w:eastAsia="en-US"/>
              </w:rPr>
            </w:pPr>
            <w:r w:rsidRPr="00A17DA3">
              <w:rPr>
                <w:sz w:val="28"/>
                <w:szCs w:val="28"/>
                <w:lang w:eastAsia="en-US"/>
              </w:rPr>
              <w:t xml:space="preserve">Проектом предусмотреть устройство сетей холодного и горячего водоснабжения, теплоснабжения, отопления, вентиляции и кондиционирования, сетей электроснабжения и электроосвещения, сетей связи и сигнализации, технологических решений, включая раздел ОЗДС (при необходимости). </w:t>
            </w:r>
          </w:p>
          <w:p w:rsidR="00151954" w:rsidRPr="00A17DA3" w:rsidRDefault="00151954" w:rsidP="00151954">
            <w:pPr>
              <w:spacing w:after="0"/>
              <w:contextualSpacing/>
              <w:rPr>
                <w:sz w:val="28"/>
                <w:szCs w:val="28"/>
                <w:lang w:eastAsia="en-US"/>
              </w:rPr>
            </w:pPr>
            <w:r w:rsidRPr="00A17DA3">
              <w:rPr>
                <w:sz w:val="28"/>
                <w:szCs w:val="28"/>
                <w:lang w:eastAsia="en-US"/>
              </w:rPr>
              <w:t>При принятии проектных решений предусматривать энергосберегающие технологии.</w:t>
            </w:r>
          </w:p>
          <w:p w:rsidR="00151954" w:rsidRPr="00A17DA3" w:rsidRDefault="00151954" w:rsidP="00151954">
            <w:pPr>
              <w:spacing w:after="0"/>
              <w:contextualSpacing/>
              <w:rPr>
                <w:sz w:val="28"/>
                <w:szCs w:val="28"/>
                <w:lang w:eastAsia="en-US"/>
              </w:rPr>
            </w:pPr>
            <w:r w:rsidRPr="00A17DA3">
              <w:rPr>
                <w:sz w:val="28"/>
                <w:szCs w:val="28"/>
                <w:lang w:eastAsia="en-US"/>
              </w:rPr>
              <w:t>Все сети запроектировать с применением необходимых систем автоматики, предусмотреть установку приборов учета всех видов энергии.</w:t>
            </w:r>
          </w:p>
          <w:p w:rsidR="00151954" w:rsidRPr="00A17DA3" w:rsidRDefault="00151954" w:rsidP="00151954">
            <w:pPr>
              <w:spacing w:after="0"/>
              <w:contextualSpacing/>
              <w:rPr>
                <w:sz w:val="28"/>
                <w:szCs w:val="28"/>
                <w:lang w:eastAsia="en-US"/>
              </w:rPr>
            </w:pPr>
            <w:r w:rsidRPr="00A17DA3">
              <w:rPr>
                <w:sz w:val="28"/>
                <w:szCs w:val="28"/>
                <w:lang w:eastAsia="en-US"/>
              </w:rPr>
              <w:t xml:space="preserve">Предусмотреть систему автоматизации и диспетчеризации инженерных систем. </w:t>
            </w:r>
          </w:p>
          <w:p w:rsidR="00151954" w:rsidRPr="00A17DA3" w:rsidRDefault="00151954" w:rsidP="00151954">
            <w:pPr>
              <w:spacing w:after="0"/>
              <w:contextualSpacing/>
              <w:rPr>
                <w:sz w:val="28"/>
                <w:szCs w:val="28"/>
                <w:lang w:eastAsia="en-US"/>
              </w:rPr>
            </w:pPr>
            <w:r w:rsidRPr="00A17DA3">
              <w:rPr>
                <w:sz w:val="28"/>
                <w:szCs w:val="28"/>
                <w:lang w:eastAsia="en-US"/>
              </w:rPr>
              <w:t>Применяемое оборудование должно иметь соответствующие сертификаты.</w:t>
            </w:r>
          </w:p>
        </w:tc>
      </w:tr>
      <w:tr w:rsidR="00151954" w:rsidRPr="00141544" w:rsidTr="00165F06">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2.11</w:t>
            </w:r>
          </w:p>
        </w:tc>
        <w:tc>
          <w:tcPr>
            <w:tcW w:w="2835" w:type="dxa"/>
            <w:tcBorders>
              <w:right w:val="single" w:sz="4" w:space="0" w:color="auto"/>
            </w:tcBorders>
            <w:tcMar>
              <w:top w:w="113" w:type="dxa"/>
              <w:left w:w="85" w:type="dxa"/>
              <w:bottom w:w="113" w:type="dxa"/>
              <w:right w:w="85" w:type="dxa"/>
            </w:tcMar>
          </w:tcPr>
          <w:p w:rsidR="00151954" w:rsidRPr="00A17DA3" w:rsidRDefault="00151954" w:rsidP="00151954">
            <w:pPr>
              <w:shd w:val="clear" w:color="auto" w:fill="FFFFFF"/>
              <w:suppressAutoHyphens/>
              <w:spacing w:after="0"/>
              <w:contextualSpacing/>
              <w:rPr>
                <w:sz w:val="28"/>
                <w:szCs w:val="28"/>
              </w:rPr>
            </w:pPr>
            <w:r w:rsidRPr="00A17DA3">
              <w:rPr>
                <w:sz w:val="28"/>
                <w:szCs w:val="28"/>
              </w:rPr>
              <w:t>Технологическое оборудование</w:t>
            </w:r>
          </w:p>
        </w:tc>
        <w:tc>
          <w:tcPr>
            <w:tcW w:w="6428" w:type="dxa"/>
            <w:tcBorders>
              <w:top w:val="single" w:sz="4" w:space="0" w:color="auto"/>
              <w:left w:val="single" w:sz="4" w:space="0" w:color="auto"/>
              <w:bottom w:val="single" w:sz="4" w:space="0" w:color="auto"/>
              <w:right w:val="single" w:sz="4" w:space="0" w:color="auto"/>
            </w:tcBorders>
            <w:tcMar>
              <w:top w:w="113" w:type="dxa"/>
              <w:left w:w="85" w:type="dxa"/>
              <w:bottom w:w="113" w:type="dxa"/>
              <w:right w:w="85" w:type="dxa"/>
            </w:tcMar>
          </w:tcPr>
          <w:p w:rsidR="00151954" w:rsidRPr="00A17DA3" w:rsidRDefault="00151954" w:rsidP="00151954">
            <w:pPr>
              <w:widowControl w:val="0"/>
              <w:overflowPunct w:val="0"/>
              <w:autoSpaceDE w:val="0"/>
              <w:autoSpaceDN w:val="0"/>
              <w:adjustRightInd w:val="0"/>
              <w:spacing w:after="0"/>
              <w:contextualSpacing/>
              <w:textAlignment w:val="baseline"/>
              <w:rPr>
                <w:color w:val="FF0000"/>
                <w:sz w:val="28"/>
                <w:szCs w:val="28"/>
              </w:rPr>
            </w:pPr>
            <w:r w:rsidRPr="00A17DA3">
              <w:rPr>
                <w:sz w:val="28"/>
                <w:szCs w:val="28"/>
              </w:rPr>
              <w:t>Технологические решения определить проектом на основании технологического задания и действующих норм и правил.</w:t>
            </w:r>
          </w:p>
          <w:p w:rsidR="00151954" w:rsidRPr="00A17DA3" w:rsidRDefault="00151954" w:rsidP="00151954">
            <w:pPr>
              <w:framePr w:hSpace="180" w:wrap="around" w:vAnchor="text" w:hAnchor="text" w:y="1"/>
              <w:widowControl w:val="0"/>
              <w:overflowPunct w:val="0"/>
              <w:autoSpaceDE w:val="0"/>
              <w:autoSpaceDN w:val="0"/>
              <w:adjustRightInd w:val="0"/>
              <w:spacing w:after="0"/>
              <w:contextualSpacing/>
              <w:suppressOverlap/>
              <w:textAlignment w:val="baseline"/>
              <w:rPr>
                <w:sz w:val="28"/>
                <w:szCs w:val="28"/>
              </w:rPr>
            </w:pPr>
            <w:r w:rsidRPr="00A17DA3">
              <w:rPr>
                <w:sz w:val="28"/>
                <w:szCs w:val="28"/>
              </w:rPr>
              <w:t>Спецификации на технологическое оборудование, мебель и инвентарь подобрать на основе конъюнктурного анализа с выбором наиболее экономического варианта и согласовать с Заказчиком и Пользователем. В составе раздела «Технологические решения» разработать и согласовать с Заказчиком и Пользователем Том «Комплект спецификаций с техническими описаниями и ценами на оснащение мебелью, оборудованием, аксессуарами и инвентарем, необходимыми для ввода объекта в эксплуатацию».</w:t>
            </w:r>
          </w:p>
        </w:tc>
      </w:tr>
      <w:tr w:rsidR="00151954" w:rsidRPr="00141544" w:rsidTr="00165F06">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2.12</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Наружные инженерные сети</w:t>
            </w:r>
          </w:p>
        </w:tc>
        <w:tc>
          <w:tcPr>
            <w:tcW w:w="6428" w:type="dxa"/>
            <w:tcBorders>
              <w:top w:val="single" w:sz="4" w:space="0" w:color="auto"/>
            </w:tcBorders>
            <w:tcMar>
              <w:top w:w="113" w:type="dxa"/>
              <w:left w:w="85" w:type="dxa"/>
              <w:bottom w:w="113" w:type="dxa"/>
              <w:right w:w="85" w:type="dxa"/>
            </w:tcMar>
          </w:tcPr>
          <w:p w:rsidR="00151954" w:rsidRPr="00A17DA3" w:rsidRDefault="00151954" w:rsidP="00151954">
            <w:pPr>
              <w:widowControl w:val="0"/>
              <w:overflowPunct w:val="0"/>
              <w:autoSpaceDE w:val="0"/>
              <w:autoSpaceDN w:val="0"/>
              <w:adjustRightInd w:val="0"/>
              <w:spacing w:after="0"/>
              <w:contextualSpacing/>
              <w:textAlignment w:val="baseline"/>
              <w:rPr>
                <w:sz w:val="28"/>
                <w:szCs w:val="28"/>
              </w:rPr>
            </w:pPr>
            <w:r w:rsidRPr="00A17DA3">
              <w:rPr>
                <w:sz w:val="28"/>
                <w:szCs w:val="28"/>
              </w:rPr>
              <w:t xml:space="preserve">Необходимость изменения и переустройства существующих внутриплощадочных и внеплощадочных инженерных сетей – определить проектом в соответствии с обследованием, обмерами существующих сетей, выданными </w:t>
            </w:r>
            <w:r w:rsidRPr="00A17DA3">
              <w:rPr>
                <w:sz w:val="28"/>
                <w:szCs w:val="28"/>
              </w:rPr>
              <w:lastRenderedPageBreak/>
              <w:t>техническими условиями (ТУ) и ранее разработанной проектно-сметной документацией,  требованиями нормативной документации, действующей на территории Российской Федерации.</w:t>
            </w:r>
          </w:p>
        </w:tc>
      </w:tr>
      <w:tr w:rsidR="00151954" w:rsidRPr="00141544" w:rsidTr="00165F06">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lastRenderedPageBreak/>
              <w:t>2.13</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 xml:space="preserve">Требования по разработке инженерно-технических мероприятий  </w:t>
            </w:r>
            <w:proofErr w:type="spellStart"/>
            <w:r w:rsidRPr="00A17DA3">
              <w:rPr>
                <w:sz w:val="28"/>
                <w:szCs w:val="28"/>
              </w:rPr>
              <w:t>ГОиЧС</w:t>
            </w:r>
            <w:proofErr w:type="spellEnd"/>
            <w:r w:rsidRPr="00A17DA3">
              <w:rPr>
                <w:sz w:val="28"/>
                <w:szCs w:val="28"/>
              </w:rPr>
              <w:t xml:space="preserve"> и мероприятий по обеспечению пожарной безопасности</w:t>
            </w:r>
          </w:p>
        </w:tc>
        <w:tc>
          <w:tcPr>
            <w:tcW w:w="6428" w:type="dxa"/>
            <w:tcMar>
              <w:top w:w="113" w:type="dxa"/>
              <w:left w:w="85" w:type="dxa"/>
              <w:bottom w:w="113" w:type="dxa"/>
              <w:right w:w="85" w:type="dxa"/>
            </w:tcMar>
          </w:tcPr>
          <w:p w:rsidR="00151954" w:rsidRPr="00A17DA3" w:rsidRDefault="00151954" w:rsidP="00151954">
            <w:pPr>
              <w:widowControl w:val="0"/>
              <w:overflowPunct w:val="0"/>
              <w:autoSpaceDE w:val="0"/>
              <w:autoSpaceDN w:val="0"/>
              <w:adjustRightInd w:val="0"/>
              <w:spacing w:after="0"/>
              <w:contextualSpacing/>
              <w:textAlignment w:val="baseline"/>
              <w:rPr>
                <w:sz w:val="28"/>
                <w:szCs w:val="28"/>
              </w:rPr>
            </w:pPr>
            <w:r w:rsidRPr="00A17DA3">
              <w:rPr>
                <w:sz w:val="28"/>
                <w:szCs w:val="28"/>
              </w:rPr>
              <w:t xml:space="preserve">Раздел проектной документации инженерно-технические мероприятия ГО ЧС выполнить в соответствии с техническими условиями, выданными территориальными органами ГУ ГО и ЧС, обеспечение пожарной безопасности разработать в соответствии с требованиями Федеральных законов от 12.021998 № 28 и от 21.12.1994 № 69, постановления Правительства Российской Федерации от 16.02.2008 № 87, свода правил по проектированию и строительству, СНиП 2.01.51-90 и других нормативных документов. </w:t>
            </w:r>
          </w:p>
          <w:p w:rsidR="00151954" w:rsidRPr="00A17DA3" w:rsidRDefault="00151954" w:rsidP="00151954">
            <w:pPr>
              <w:widowControl w:val="0"/>
              <w:overflowPunct w:val="0"/>
              <w:autoSpaceDE w:val="0"/>
              <w:autoSpaceDN w:val="0"/>
              <w:adjustRightInd w:val="0"/>
              <w:spacing w:after="0"/>
              <w:contextualSpacing/>
              <w:textAlignment w:val="baseline"/>
              <w:rPr>
                <w:sz w:val="28"/>
                <w:szCs w:val="28"/>
                <w:lang w:eastAsia="en-US"/>
              </w:rPr>
            </w:pPr>
            <w:r w:rsidRPr="00A17DA3">
              <w:rPr>
                <w:sz w:val="28"/>
                <w:szCs w:val="28"/>
                <w:lang w:eastAsia="en-US"/>
              </w:rPr>
              <w:t xml:space="preserve">В случае необходимости разработать и утвердить в установленном порядке Специальные технические условия противопожарной защиты здания (СТУ). </w:t>
            </w:r>
          </w:p>
          <w:p w:rsidR="00151954" w:rsidRPr="00A17DA3" w:rsidRDefault="00151954" w:rsidP="00151954">
            <w:pPr>
              <w:framePr w:hSpace="180" w:wrap="around" w:vAnchor="text" w:hAnchor="text" w:y="1"/>
              <w:widowControl w:val="0"/>
              <w:overflowPunct w:val="0"/>
              <w:autoSpaceDE w:val="0"/>
              <w:autoSpaceDN w:val="0"/>
              <w:adjustRightInd w:val="0"/>
              <w:spacing w:after="0"/>
              <w:contextualSpacing/>
              <w:suppressOverlap/>
              <w:textAlignment w:val="baseline"/>
              <w:rPr>
                <w:sz w:val="28"/>
                <w:szCs w:val="28"/>
                <w:lang w:eastAsia="en-US"/>
              </w:rPr>
            </w:pPr>
            <w:r w:rsidRPr="00A17DA3">
              <w:rPr>
                <w:sz w:val="28"/>
                <w:szCs w:val="28"/>
              </w:rPr>
              <w:t xml:space="preserve"> Выполнить расчет пожарных рисков, </w:t>
            </w:r>
            <w:r w:rsidRPr="00A17DA3">
              <w:rPr>
                <w:sz w:val="28"/>
                <w:szCs w:val="28"/>
                <w:lang w:eastAsia="en-US"/>
              </w:rPr>
              <w:t>разработать и согласовать в МЧС России Декларацию пожарной безопасности.</w:t>
            </w:r>
          </w:p>
        </w:tc>
      </w:tr>
      <w:tr w:rsidR="00151954" w:rsidRPr="00141544" w:rsidTr="00165F06">
        <w:trPr>
          <w:trHeight w:val="382"/>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2.14</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Требования к обеспечению среды жизнедеятельности с учётом потребностей маломобильных групп населения</w:t>
            </w:r>
          </w:p>
        </w:tc>
        <w:tc>
          <w:tcPr>
            <w:tcW w:w="6428"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Предусмотреть мероприятия, обеспечивающие доступность объекта для маломобильных групп населения в соответствии с СП 59.13330.2012 и действующими нормами и правилами с согласованием органом социальной защиты населения и  органом исполнительной власти, уполномоченном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 в части приспособления объектов культурного наследия.</w:t>
            </w:r>
          </w:p>
        </w:tc>
      </w:tr>
      <w:tr w:rsidR="00151954" w:rsidRPr="00141544" w:rsidTr="00165F06">
        <w:trPr>
          <w:trHeight w:val="382"/>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2.15</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 xml:space="preserve">Требования по разработке разделов «Проект организации строительства» </w:t>
            </w:r>
            <w:r w:rsidRPr="00A17DA3">
              <w:rPr>
                <w:sz w:val="28"/>
                <w:szCs w:val="28"/>
              </w:rPr>
              <w:lastRenderedPageBreak/>
              <w:t>(«Проект организации реставрации») и «Проект организации работ по сносу или демонтажу объектов капитального строительства»</w:t>
            </w:r>
          </w:p>
        </w:tc>
        <w:tc>
          <w:tcPr>
            <w:tcW w:w="6428" w:type="dxa"/>
            <w:tcMar>
              <w:top w:w="113" w:type="dxa"/>
              <w:left w:w="85" w:type="dxa"/>
              <w:bottom w:w="113" w:type="dxa"/>
              <w:right w:w="85" w:type="dxa"/>
            </w:tcMar>
          </w:tcPr>
          <w:p w:rsidR="00151954" w:rsidRPr="00A17DA3" w:rsidRDefault="00151954" w:rsidP="00151954">
            <w:pPr>
              <w:widowControl w:val="0"/>
              <w:spacing w:after="0"/>
              <w:contextualSpacing/>
              <w:rPr>
                <w:sz w:val="28"/>
                <w:szCs w:val="28"/>
              </w:rPr>
            </w:pPr>
            <w:r w:rsidRPr="00A17DA3">
              <w:rPr>
                <w:sz w:val="28"/>
                <w:szCs w:val="28"/>
              </w:rPr>
              <w:lastRenderedPageBreak/>
              <w:t xml:space="preserve">Раздел разработать в соответствии с СП 48.13330.2011 Организация строительства. Актуализированная редакция СНиП 12-01-2004 «Организация строительства» и др. нормативных и </w:t>
            </w:r>
            <w:r w:rsidRPr="00A17DA3">
              <w:rPr>
                <w:sz w:val="28"/>
                <w:szCs w:val="28"/>
              </w:rPr>
              <w:lastRenderedPageBreak/>
              <w:t>руководящих документов.</w:t>
            </w:r>
          </w:p>
          <w:p w:rsidR="00151954" w:rsidRPr="00A17DA3" w:rsidRDefault="00151954" w:rsidP="00151954">
            <w:pPr>
              <w:suppressAutoHyphens/>
              <w:spacing w:after="0"/>
              <w:contextualSpacing/>
              <w:rPr>
                <w:sz w:val="28"/>
                <w:szCs w:val="28"/>
                <w:lang w:eastAsia="en-US"/>
              </w:rPr>
            </w:pPr>
            <w:r w:rsidRPr="00A17DA3">
              <w:rPr>
                <w:sz w:val="28"/>
                <w:szCs w:val="28"/>
                <w:lang w:eastAsia="en-US"/>
              </w:rPr>
              <w:t>Разработать ПОР с учетом ведения строительных и реставрационных работ в действующем учреждении, в связи с чем в ПОР предусмотреть график выполнения работ с повышенной шумовой нагрузкой и согласовать его с Пользователем.</w:t>
            </w:r>
          </w:p>
          <w:p w:rsidR="00151954" w:rsidRPr="00A17DA3" w:rsidRDefault="00151954" w:rsidP="00151954">
            <w:pPr>
              <w:suppressAutoHyphens/>
              <w:spacing w:after="0"/>
              <w:contextualSpacing/>
              <w:rPr>
                <w:sz w:val="28"/>
                <w:szCs w:val="28"/>
                <w:lang w:eastAsia="en-US"/>
              </w:rPr>
            </w:pPr>
            <w:r w:rsidRPr="00A17DA3">
              <w:rPr>
                <w:sz w:val="28"/>
                <w:szCs w:val="28"/>
                <w:lang w:eastAsia="en-US"/>
              </w:rPr>
              <w:t>Включить в ПОР требования Пользователя к подрядным организациям по соблюдению правил при выполнении ремонтно-реставрационных работ на территории действующего монастыря и музея.</w:t>
            </w:r>
          </w:p>
          <w:p w:rsidR="00151954" w:rsidRPr="00A17DA3" w:rsidRDefault="00151954" w:rsidP="00151954">
            <w:pPr>
              <w:widowControl w:val="0"/>
              <w:overflowPunct w:val="0"/>
              <w:autoSpaceDE w:val="0"/>
              <w:autoSpaceDN w:val="0"/>
              <w:adjustRightInd w:val="0"/>
              <w:spacing w:after="0"/>
              <w:contextualSpacing/>
              <w:textAlignment w:val="baseline"/>
              <w:rPr>
                <w:sz w:val="28"/>
                <w:szCs w:val="28"/>
              </w:rPr>
            </w:pPr>
            <w:r w:rsidRPr="00A17DA3">
              <w:rPr>
                <w:sz w:val="28"/>
                <w:szCs w:val="28"/>
              </w:rPr>
              <w:t>Проектом предусмотреть постоянную уборку мест проведения работ, вывозку мусора, очистку и мойку дорожных покрытий.</w:t>
            </w:r>
          </w:p>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В составе раздела ПОР учесть транспортную доступность объекта, разработать логистическую схему доставки оборудования, с указанием мест складирования.</w:t>
            </w:r>
          </w:p>
          <w:p w:rsidR="00151954" w:rsidRPr="00A17DA3" w:rsidRDefault="00151954" w:rsidP="00151954">
            <w:pPr>
              <w:widowControl w:val="0"/>
              <w:suppressAutoHyphens/>
              <w:spacing w:after="0"/>
              <w:contextualSpacing/>
              <w:rPr>
                <w:sz w:val="28"/>
                <w:szCs w:val="28"/>
              </w:rPr>
            </w:pPr>
            <w:r w:rsidRPr="00A17DA3">
              <w:rPr>
                <w:sz w:val="28"/>
                <w:szCs w:val="28"/>
              </w:rPr>
              <w:t>Раздел ПОР разработать с учетом применения коэффициентов на стесненные условия (при необходимости).</w:t>
            </w:r>
          </w:p>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 xml:space="preserve">В составе раздела ПОР разработать раздел «Контроль качества строительства», который должен содержать предложения обеспечению контроля качества строительных и монтажных работ, поставляемых на площадку и монтируемых оборудования, конструкций и материалов; предложения по организации службы геодезического и лабораторного контроля, программы исследований и испытаний по обеспечению качества  и надежности возводимых конструкций, зданий, сооружений (включая указания о методах инструментального контроля качества и организации постов, схемах операционного контроля, программах стандартных и специальных испытаний, проводимых специализированными лабораториями, очередности и сроках проведения необходимых исследовательских работ, испытаний и режимных наблюдений). </w:t>
            </w:r>
          </w:p>
          <w:p w:rsidR="00151954" w:rsidRPr="00A17DA3" w:rsidRDefault="00151954" w:rsidP="00151954">
            <w:pPr>
              <w:suppressAutoHyphens/>
              <w:spacing w:after="0"/>
              <w:contextualSpacing/>
              <w:rPr>
                <w:sz w:val="28"/>
                <w:szCs w:val="28"/>
                <w:lang w:eastAsia="en-US"/>
              </w:rPr>
            </w:pPr>
            <w:r w:rsidRPr="00A17DA3">
              <w:rPr>
                <w:sz w:val="28"/>
                <w:szCs w:val="28"/>
                <w:lang w:eastAsia="en-US"/>
              </w:rPr>
              <w:lastRenderedPageBreak/>
              <w:t>Проектными решениями обеспечить сохранность расположенных на данной территории объектов культурного и археологического наследия, при необходимости под археологическим наблюдением.</w:t>
            </w:r>
          </w:p>
        </w:tc>
      </w:tr>
      <w:tr w:rsidR="00151954" w:rsidRPr="00141544" w:rsidTr="00165F06">
        <w:trPr>
          <w:trHeight w:val="382"/>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lastRenderedPageBreak/>
              <w:t>2.16</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Энергоэффективность</w:t>
            </w:r>
          </w:p>
        </w:tc>
        <w:tc>
          <w:tcPr>
            <w:tcW w:w="6428" w:type="dxa"/>
            <w:tcMar>
              <w:top w:w="113" w:type="dxa"/>
              <w:left w:w="85" w:type="dxa"/>
              <w:bottom w:w="113" w:type="dxa"/>
              <w:right w:w="85" w:type="dxa"/>
            </w:tcMar>
          </w:tcPr>
          <w:p w:rsidR="00151954" w:rsidRPr="00A17DA3" w:rsidRDefault="00151954" w:rsidP="00151954">
            <w:pPr>
              <w:widowControl w:val="0"/>
              <w:spacing w:after="0"/>
              <w:contextualSpacing/>
              <w:rPr>
                <w:sz w:val="28"/>
                <w:szCs w:val="28"/>
              </w:rPr>
            </w:pPr>
            <w:r w:rsidRPr="00A17DA3">
              <w:rPr>
                <w:sz w:val="28"/>
                <w:szCs w:val="28"/>
              </w:rPr>
              <w:t>Разработать раздел в соответствии с действующими нормами и правилами с составлением энергетического паспорта объекта.</w:t>
            </w:r>
          </w:p>
        </w:tc>
      </w:tr>
      <w:tr w:rsidR="00151954" w:rsidRPr="00141544" w:rsidTr="00165F06">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2.17</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Охрана окружающей среды</w:t>
            </w:r>
          </w:p>
        </w:tc>
        <w:tc>
          <w:tcPr>
            <w:tcW w:w="6428" w:type="dxa"/>
            <w:tcMar>
              <w:top w:w="113" w:type="dxa"/>
              <w:left w:w="85" w:type="dxa"/>
              <w:bottom w:w="113" w:type="dxa"/>
              <w:right w:w="85" w:type="dxa"/>
            </w:tcMar>
          </w:tcPr>
          <w:p w:rsidR="00151954" w:rsidRPr="00A17DA3" w:rsidRDefault="00151954" w:rsidP="00151954">
            <w:pPr>
              <w:widowControl w:val="0"/>
              <w:spacing w:after="0"/>
              <w:contextualSpacing/>
              <w:rPr>
                <w:sz w:val="28"/>
                <w:szCs w:val="28"/>
              </w:rPr>
            </w:pPr>
            <w:r w:rsidRPr="00A17DA3">
              <w:rPr>
                <w:sz w:val="28"/>
                <w:szCs w:val="28"/>
              </w:rPr>
              <w:t xml:space="preserve">    Выполнить раздел «Охрана окружающей среды» в соответствии с действующими нормами и правилами.</w:t>
            </w:r>
          </w:p>
          <w:p w:rsidR="00151954" w:rsidRPr="00A17DA3" w:rsidRDefault="00151954" w:rsidP="00151954">
            <w:pPr>
              <w:widowControl w:val="0"/>
              <w:suppressLineNumbers/>
              <w:suppressAutoHyphens/>
              <w:snapToGrid w:val="0"/>
              <w:spacing w:after="0"/>
              <w:contextualSpacing/>
              <w:rPr>
                <w:sz w:val="28"/>
                <w:szCs w:val="28"/>
              </w:rPr>
            </w:pPr>
            <w:r w:rsidRPr="00A17DA3">
              <w:rPr>
                <w:sz w:val="28"/>
                <w:szCs w:val="28"/>
              </w:rPr>
              <w:t xml:space="preserve">    Провести государственную экологическую экспертизу проектной документации (при необходимости). Оплата услуг государственной экологической экспертизы производится проектной организацией, с компенсацией затрат Заказчиком при предоставлении подтверждающих документов.     При необходимости разработать раздел «Охранно-защитные </w:t>
            </w:r>
            <w:proofErr w:type="spellStart"/>
            <w:r w:rsidRPr="00A17DA3">
              <w:rPr>
                <w:sz w:val="28"/>
                <w:szCs w:val="28"/>
              </w:rPr>
              <w:t>дератизационные</w:t>
            </w:r>
            <w:proofErr w:type="spellEnd"/>
            <w:r w:rsidRPr="00A17DA3">
              <w:rPr>
                <w:sz w:val="28"/>
                <w:szCs w:val="28"/>
              </w:rPr>
              <w:t xml:space="preserve"> системы».</w:t>
            </w:r>
          </w:p>
        </w:tc>
      </w:tr>
      <w:tr w:rsidR="00151954" w:rsidRPr="00141544" w:rsidTr="00165F06">
        <w:trPr>
          <w:trHeight w:val="591"/>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2.18</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Требования по утилизации строительных отходов</w:t>
            </w:r>
          </w:p>
        </w:tc>
        <w:tc>
          <w:tcPr>
            <w:tcW w:w="6428"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Разработать Технологический регламент по обращению со строительными отходами.</w:t>
            </w:r>
          </w:p>
        </w:tc>
      </w:tr>
      <w:tr w:rsidR="00151954" w:rsidRPr="00141544" w:rsidTr="00165F06">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2.19</w:t>
            </w:r>
          </w:p>
        </w:tc>
        <w:tc>
          <w:tcPr>
            <w:tcW w:w="2835" w:type="dxa"/>
            <w:tcMar>
              <w:top w:w="113" w:type="dxa"/>
              <w:left w:w="85" w:type="dxa"/>
              <w:bottom w:w="113" w:type="dxa"/>
              <w:right w:w="85" w:type="dxa"/>
            </w:tcMar>
          </w:tcPr>
          <w:p w:rsidR="00151954" w:rsidRPr="00A17DA3" w:rsidDel="00205E21" w:rsidRDefault="00151954" w:rsidP="00151954">
            <w:pPr>
              <w:shd w:val="clear" w:color="auto" w:fill="FFFFFF"/>
              <w:tabs>
                <w:tab w:val="left" w:pos="346"/>
              </w:tabs>
              <w:suppressAutoHyphens/>
              <w:spacing w:after="0"/>
              <w:contextualSpacing/>
              <w:rPr>
                <w:sz w:val="28"/>
                <w:szCs w:val="28"/>
              </w:rPr>
            </w:pPr>
            <w:r w:rsidRPr="00A17DA3">
              <w:rPr>
                <w:sz w:val="28"/>
                <w:szCs w:val="28"/>
              </w:rPr>
              <w:t>Требования к обеспечению безопасной эксплуатации зданий и сооружений</w:t>
            </w:r>
          </w:p>
        </w:tc>
        <w:tc>
          <w:tcPr>
            <w:tcW w:w="6428"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Разработать раздел «Требования к обеспечению безопасной эксплуатации объектов капитального строительства» в соответствии с действующими нормативными документами.</w:t>
            </w:r>
          </w:p>
        </w:tc>
      </w:tr>
      <w:tr w:rsidR="00151954" w:rsidRPr="00141544" w:rsidTr="00165F06">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2.20</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Требования к обеспечению сохранности объектов культурного наследия</w:t>
            </w:r>
          </w:p>
        </w:tc>
        <w:tc>
          <w:tcPr>
            <w:tcW w:w="6428"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ind w:firstLine="244"/>
              <w:contextualSpacing/>
              <w:rPr>
                <w:sz w:val="28"/>
                <w:szCs w:val="28"/>
              </w:rPr>
            </w:pPr>
            <w:r w:rsidRPr="00A17DA3">
              <w:rPr>
                <w:sz w:val="28"/>
                <w:szCs w:val="28"/>
              </w:rPr>
              <w:t>Разработать раздел документации, обосновывающий меры по обеспечению сохранности объектов культурного наследия, попадающих в зону влияния реставрации.</w:t>
            </w:r>
          </w:p>
          <w:p w:rsidR="00151954" w:rsidRPr="00A17DA3" w:rsidRDefault="00151954" w:rsidP="00151954">
            <w:pPr>
              <w:shd w:val="clear" w:color="auto" w:fill="FFFFFF"/>
              <w:tabs>
                <w:tab w:val="left" w:pos="346"/>
              </w:tabs>
              <w:suppressAutoHyphens/>
              <w:spacing w:after="0"/>
              <w:ind w:firstLine="244"/>
              <w:contextualSpacing/>
              <w:rPr>
                <w:sz w:val="28"/>
                <w:szCs w:val="28"/>
              </w:rPr>
            </w:pPr>
            <w:r w:rsidRPr="00A17DA3">
              <w:rPr>
                <w:sz w:val="28"/>
                <w:szCs w:val="28"/>
              </w:rPr>
              <w:t xml:space="preserve">По разработанному разделу документации, обосновывающему меры по обеспечению сохранности объектов культурного наследия, получить положительное заключение государственной историко-культурной экспертизы </w:t>
            </w:r>
            <w:r w:rsidRPr="00A17DA3">
              <w:rPr>
                <w:sz w:val="28"/>
                <w:szCs w:val="28"/>
              </w:rPr>
              <w:lastRenderedPageBreak/>
              <w:t xml:space="preserve">и согласовать с органом охраны объектов культурного наследия. </w:t>
            </w:r>
          </w:p>
          <w:p w:rsidR="00151954" w:rsidRPr="00A17DA3" w:rsidRDefault="00151954" w:rsidP="00151954">
            <w:pPr>
              <w:shd w:val="clear" w:color="auto" w:fill="FFFFFF"/>
              <w:tabs>
                <w:tab w:val="left" w:pos="346"/>
              </w:tabs>
              <w:suppressAutoHyphens/>
              <w:spacing w:after="0"/>
              <w:ind w:firstLine="244"/>
              <w:contextualSpacing/>
              <w:rPr>
                <w:sz w:val="28"/>
                <w:szCs w:val="28"/>
              </w:rPr>
            </w:pPr>
            <w:r w:rsidRPr="00A17DA3">
              <w:rPr>
                <w:sz w:val="28"/>
                <w:szCs w:val="28"/>
              </w:rPr>
              <w:t>Провести оценку воздействия разработанных разделов проекта на выдающуюся универсальную ценность объектов Всемирного наследия, выполненных в соответствии с Руководством по осуществлению оценок воздействия на наследие в отношении объектов всемирного культурного наследия (ICOMOS).</w:t>
            </w:r>
          </w:p>
        </w:tc>
      </w:tr>
      <w:tr w:rsidR="00151954" w:rsidRPr="00141544" w:rsidTr="00165F06">
        <w:tc>
          <w:tcPr>
            <w:tcW w:w="10114" w:type="dxa"/>
            <w:gridSpan w:val="3"/>
            <w:tcMar>
              <w:top w:w="113" w:type="dxa"/>
              <w:left w:w="85" w:type="dxa"/>
              <w:bottom w:w="113" w:type="dxa"/>
              <w:right w:w="85" w:type="dxa"/>
            </w:tcMar>
            <w:vAlign w:val="center"/>
          </w:tcPr>
          <w:p w:rsidR="00151954" w:rsidRPr="00A17DA3" w:rsidRDefault="00151954" w:rsidP="00151954">
            <w:pPr>
              <w:widowControl w:val="0"/>
              <w:suppressAutoHyphens/>
              <w:overflowPunct w:val="0"/>
              <w:autoSpaceDE w:val="0"/>
              <w:autoSpaceDN w:val="0"/>
              <w:adjustRightInd w:val="0"/>
              <w:spacing w:after="0"/>
              <w:contextualSpacing/>
              <w:textAlignment w:val="baseline"/>
              <w:rPr>
                <w:b/>
                <w:color w:val="FF0000"/>
                <w:sz w:val="28"/>
                <w:szCs w:val="28"/>
              </w:rPr>
            </w:pPr>
            <w:r w:rsidRPr="00A17DA3">
              <w:rPr>
                <w:b/>
                <w:sz w:val="28"/>
                <w:szCs w:val="28"/>
              </w:rPr>
              <w:lastRenderedPageBreak/>
              <w:t>3. Дополнительные требования и требования к организации ведения авторского надзора</w:t>
            </w:r>
          </w:p>
        </w:tc>
      </w:tr>
      <w:tr w:rsidR="00151954" w:rsidRPr="00141544" w:rsidTr="00165F06">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3.1</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Согласование проектной документации и проведение государственной экспертизы проекта</w:t>
            </w:r>
          </w:p>
        </w:tc>
        <w:tc>
          <w:tcPr>
            <w:tcW w:w="6428" w:type="dxa"/>
            <w:tcMar>
              <w:top w:w="113" w:type="dxa"/>
              <w:left w:w="85" w:type="dxa"/>
              <w:bottom w:w="113" w:type="dxa"/>
              <w:right w:w="85" w:type="dxa"/>
            </w:tcMar>
          </w:tcPr>
          <w:p w:rsidR="00151954" w:rsidRPr="00A17DA3" w:rsidRDefault="00151954" w:rsidP="00151954">
            <w:pPr>
              <w:widowControl w:val="0"/>
              <w:suppressLineNumbers/>
              <w:suppressAutoHyphens/>
              <w:snapToGrid w:val="0"/>
              <w:spacing w:after="0"/>
              <w:ind w:firstLine="385"/>
              <w:contextualSpacing/>
              <w:rPr>
                <w:sz w:val="28"/>
                <w:szCs w:val="28"/>
              </w:rPr>
            </w:pPr>
            <w:r w:rsidRPr="00A17DA3">
              <w:rPr>
                <w:sz w:val="28"/>
                <w:szCs w:val="28"/>
              </w:rPr>
              <w:t>Согласовать проектную документацию со всеми заинтересованными организациями и оплатить их согласования с предоставлением подтверждающих счетов согласующих организаций.</w:t>
            </w:r>
          </w:p>
          <w:p w:rsidR="00151954" w:rsidRPr="00A17DA3" w:rsidRDefault="00151954" w:rsidP="00151954">
            <w:pPr>
              <w:widowControl w:val="0"/>
              <w:suppressLineNumbers/>
              <w:suppressAutoHyphens/>
              <w:snapToGrid w:val="0"/>
              <w:spacing w:after="0"/>
              <w:contextualSpacing/>
              <w:rPr>
                <w:sz w:val="28"/>
                <w:szCs w:val="28"/>
              </w:rPr>
            </w:pPr>
            <w:r w:rsidRPr="00A17DA3">
              <w:rPr>
                <w:sz w:val="28"/>
                <w:szCs w:val="28"/>
              </w:rPr>
              <w:t xml:space="preserve">      Обеспечить получение положительных заключений:</w:t>
            </w:r>
          </w:p>
          <w:p w:rsidR="00151954" w:rsidRPr="00A17DA3" w:rsidRDefault="00151954" w:rsidP="00151954">
            <w:pPr>
              <w:widowControl w:val="0"/>
              <w:suppressLineNumbers/>
              <w:suppressAutoHyphens/>
              <w:overflowPunct w:val="0"/>
              <w:autoSpaceDE w:val="0"/>
              <w:autoSpaceDN w:val="0"/>
              <w:adjustRightInd w:val="0"/>
              <w:snapToGrid w:val="0"/>
              <w:spacing w:after="0"/>
              <w:ind w:left="244" w:hanging="173"/>
              <w:contextualSpacing/>
              <w:textAlignment w:val="baseline"/>
              <w:rPr>
                <w:sz w:val="28"/>
                <w:szCs w:val="28"/>
              </w:rPr>
            </w:pPr>
            <w:r w:rsidRPr="00A17DA3">
              <w:rPr>
                <w:sz w:val="28"/>
                <w:szCs w:val="28"/>
              </w:rPr>
              <w:t>- государственной экспертизы по инженерным изысканиям, проектной документации и достоверности определения сметной стоимости;</w:t>
            </w:r>
          </w:p>
          <w:p w:rsidR="00151954" w:rsidRPr="00A17DA3" w:rsidRDefault="00151954" w:rsidP="00151954">
            <w:pPr>
              <w:widowControl w:val="0"/>
              <w:numPr>
                <w:ilvl w:val="0"/>
                <w:numId w:val="11"/>
              </w:numPr>
              <w:suppressLineNumbers/>
              <w:suppressAutoHyphens/>
              <w:overflowPunct w:val="0"/>
              <w:autoSpaceDE w:val="0"/>
              <w:autoSpaceDN w:val="0"/>
              <w:adjustRightInd w:val="0"/>
              <w:snapToGrid w:val="0"/>
              <w:spacing w:after="0"/>
              <w:ind w:left="244" w:hanging="173"/>
              <w:contextualSpacing/>
              <w:textAlignment w:val="baseline"/>
              <w:rPr>
                <w:sz w:val="28"/>
                <w:szCs w:val="28"/>
              </w:rPr>
            </w:pPr>
            <w:r w:rsidRPr="00A17DA3">
              <w:rPr>
                <w:sz w:val="28"/>
                <w:szCs w:val="28"/>
              </w:rPr>
              <w:t xml:space="preserve">государственной историко-культурной экспертизы научно-проектной документации по реставрации и приспособлению объектов культурного наследия, а также разделов по обеспечению сохранности объекта культурного наследия, </w:t>
            </w:r>
          </w:p>
          <w:p w:rsidR="00151954" w:rsidRPr="00A17DA3" w:rsidRDefault="00151954" w:rsidP="00151954">
            <w:pPr>
              <w:widowControl w:val="0"/>
              <w:numPr>
                <w:ilvl w:val="0"/>
                <w:numId w:val="11"/>
              </w:numPr>
              <w:suppressLineNumbers/>
              <w:suppressAutoHyphens/>
              <w:overflowPunct w:val="0"/>
              <w:autoSpaceDE w:val="0"/>
              <w:autoSpaceDN w:val="0"/>
              <w:adjustRightInd w:val="0"/>
              <w:snapToGrid w:val="0"/>
              <w:spacing w:after="0"/>
              <w:ind w:left="244" w:hanging="173"/>
              <w:contextualSpacing/>
              <w:textAlignment w:val="baseline"/>
              <w:rPr>
                <w:sz w:val="28"/>
                <w:szCs w:val="28"/>
              </w:rPr>
            </w:pPr>
            <w:r w:rsidRPr="00A17DA3">
              <w:rPr>
                <w:sz w:val="28"/>
                <w:szCs w:val="28"/>
              </w:rPr>
              <w:t>экологической экспертизы (при необходимости);</w:t>
            </w:r>
          </w:p>
          <w:p w:rsidR="00151954" w:rsidRPr="00A17DA3" w:rsidRDefault="00151954" w:rsidP="00151954">
            <w:pPr>
              <w:widowControl w:val="0"/>
              <w:overflowPunct w:val="0"/>
              <w:autoSpaceDE w:val="0"/>
              <w:autoSpaceDN w:val="0"/>
              <w:adjustRightInd w:val="0"/>
              <w:spacing w:after="0"/>
              <w:ind w:left="244"/>
              <w:contextualSpacing/>
              <w:textAlignment w:val="baseline"/>
              <w:rPr>
                <w:sz w:val="28"/>
                <w:szCs w:val="28"/>
              </w:rPr>
            </w:pPr>
            <w:r w:rsidRPr="00A17DA3">
              <w:rPr>
                <w:sz w:val="28"/>
                <w:szCs w:val="28"/>
              </w:rPr>
              <w:t>Согласовать с Заказчиком и Пользователем:</w:t>
            </w:r>
          </w:p>
          <w:p w:rsidR="00151954" w:rsidRPr="00A17DA3" w:rsidRDefault="00151954" w:rsidP="00151954">
            <w:pPr>
              <w:widowControl w:val="0"/>
              <w:overflowPunct w:val="0"/>
              <w:autoSpaceDE w:val="0"/>
              <w:autoSpaceDN w:val="0"/>
              <w:adjustRightInd w:val="0"/>
              <w:spacing w:after="0"/>
              <w:ind w:left="244"/>
              <w:contextualSpacing/>
              <w:textAlignment w:val="baseline"/>
              <w:rPr>
                <w:sz w:val="28"/>
                <w:szCs w:val="28"/>
              </w:rPr>
            </w:pPr>
            <w:r w:rsidRPr="00A17DA3">
              <w:rPr>
                <w:sz w:val="28"/>
                <w:szCs w:val="28"/>
              </w:rPr>
              <w:t>- объемно-планировочные решения на всех стадиях проектирования;</w:t>
            </w:r>
          </w:p>
          <w:p w:rsidR="00151954" w:rsidRPr="00A17DA3" w:rsidRDefault="00151954" w:rsidP="00151954">
            <w:pPr>
              <w:widowControl w:val="0"/>
              <w:overflowPunct w:val="0"/>
              <w:autoSpaceDE w:val="0"/>
              <w:autoSpaceDN w:val="0"/>
              <w:adjustRightInd w:val="0"/>
              <w:spacing w:after="0"/>
              <w:ind w:left="244"/>
              <w:contextualSpacing/>
              <w:textAlignment w:val="baseline"/>
              <w:rPr>
                <w:sz w:val="28"/>
                <w:szCs w:val="28"/>
              </w:rPr>
            </w:pPr>
            <w:r w:rsidRPr="00A17DA3">
              <w:rPr>
                <w:sz w:val="28"/>
                <w:szCs w:val="28"/>
              </w:rPr>
              <w:t>- технологические решения на всех стадиях проектирования;</w:t>
            </w:r>
          </w:p>
          <w:p w:rsidR="00151954" w:rsidRPr="00A17DA3" w:rsidRDefault="00151954" w:rsidP="00151954">
            <w:pPr>
              <w:widowControl w:val="0"/>
              <w:overflowPunct w:val="0"/>
              <w:autoSpaceDE w:val="0"/>
              <w:autoSpaceDN w:val="0"/>
              <w:adjustRightInd w:val="0"/>
              <w:spacing w:after="0"/>
              <w:ind w:left="244"/>
              <w:contextualSpacing/>
              <w:textAlignment w:val="baseline"/>
              <w:rPr>
                <w:sz w:val="28"/>
                <w:szCs w:val="28"/>
              </w:rPr>
            </w:pPr>
            <w:r w:rsidRPr="00A17DA3">
              <w:rPr>
                <w:sz w:val="28"/>
                <w:szCs w:val="28"/>
              </w:rPr>
              <w:t>- архитектурно-художественные решения интерьеров.</w:t>
            </w:r>
          </w:p>
          <w:p w:rsidR="00151954" w:rsidRPr="00A17DA3" w:rsidRDefault="00151954" w:rsidP="00151954">
            <w:pPr>
              <w:widowControl w:val="0"/>
              <w:suppressLineNumbers/>
              <w:suppressAutoHyphens/>
              <w:snapToGrid w:val="0"/>
              <w:spacing w:after="0"/>
              <w:ind w:left="244"/>
              <w:contextualSpacing/>
              <w:rPr>
                <w:noProof/>
                <w:color w:val="000000"/>
                <w:sz w:val="28"/>
                <w:szCs w:val="28"/>
              </w:rPr>
            </w:pPr>
            <w:r w:rsidRPr="00A17DA3">
              <w:rPr>
                <w:noProof/>
                <w:color w:val="000000"/>
                <w:sz w:val="28"/>
                <w:szCs w:val="28"/>
              </w:rPr>
              <w:t>-спецификации на технологическое оборудование, мебель и инвентарь;</w:t>
            </w:r>
          </w:p>
          <w:p w:rsidR="00151954" w:rsidRPr="00A17DA3" w:rsidRDefault="00151954" w:rsidP="00151954">
            <w:pPr>
              <w:widowControl w:val="0"/>
              <w:suppressLineNumbers/>
              <w:suppressAutoHyphens/>
              <w:snapToGrid w:val="0"/>
              <w:spacing w:after="0"/>
              <w:ind w:left="244"/>
              <w:contextualSpacing/>
              <w:rPr>
                <w:noProof/>
                <w:color w:val="000000"/>
                <w:sz w:val="28"/>
                <w:szCs w:val="28"/>
              </w:rPr>
            </w:pPr>
            <w:r w:rsidRPr="00A17DA3">
              <w:rPr>
                <w:noProof/>
                <w:color w:val="000000"/>
                <w:sz w:val="28"/>
                <w:szCs w:val="28"/>
              </w:rPr>
              <w:t xml:space="preserve">- комплект спецификаций с техническими описаниями и ценами на оснащение мебелью, оборудованием, аксессуарами и инвентарем, </w:t>
            </w:r>
            <w:r w:rsidRPr="00A17DA3">
              <w:rPr>
                <w:noProof/>
                <w:color w:val="000000"/>
                <w:sz w:val="28"/>
                <w:szCs w:val="28"/>
              </w:rPr>
              <w:lastRenderedPageBreak/>
              <w:t>необходимыми для ввода объекта в эксплуатацию;</w:t>
            </w:r>
          </w:p>
          <w:p w:rsidR="00151954" w:rsidRPr="00A17DA3" w:rsidRDefault="00151954" w:rsidP="00151954">
            <w:pPr>
              <w:widowControl w:val="0"/>
              <w:suppressLineNumbers/>
              <w:suppressAutoHyphens/>
              <w:snapToGrid w:val="0"/>
              <w:spacing w:after="0"/>
              <w:ind w:left="244"/>
              <w:contextualSpacing/>
              <w:rPr>
                <w:noProof/>
                <w:color w:val="000000"/>
                <w:sz w:val="28"/>
                <w:szCs w:val="28"/>
              </w:rPr>
            </w:pPr>
            <w:r w:rsidRPr="00A17DA3">
              <w:rPr>
                <w:noProof/>
                <w:color w:val="000000"/>
                <w:sz w:val="28"/>
                <w:szCs w:val="28"/>
              </w:rPr>
              <w:t xml:space="preserve">- материал отделки фасадов и интерьеров; </w:t>
            </w:r>
          </w:p>
          <w:p w:rsidR="00151954" w:rsidRPr="00A17DA3" w:rsidRDefault="00151954" w:rsidP="00151954">
            <w:pPr>
              <w:widowControl w:val="0"/>
              <w:suppressLineNumbers/>
              <w:suppressAutoHyphens/>
              <w:snapToGrid w:val="0"/>
              <w:spacing w:after="0"/>
              <w:contextualSpacing/>
              <w:rPr>
                <w:noProof/>
                <w:color w:val="000000"/>
                <w:sz w:val="28"/>
                <w:szCs w:val="28"/>
              </w:rPr>
            </w:pPr>
            <w:r w:rsidRPr="00A17DA3">
              <w:rPr>
                <w:noProof/>
                <w:color w:val="000000"/>
                <w:sz w:val="28"/>
                <w:szCs w:val="28"/>
              </w:rPr>
              <w:t>- уличное освещение территории, включая тип светильников;</w:t>
            </w:r>
          </w:p>
          <w:p w:rsidR="00151954" w:rsidRPr="00A17DA3" w:rsidRDefault="00151954" w:rsidP="00151954">
            <w:pPr>
              <w:widowControl w:val="0"/>
              <w:overflowPunct w:val="0"/>
              <w:autoSpaceDE w:val="0"/>
              <w:autoSpaceDN w:val="0"/>
              <w:adjustRightInd w:val="0"/>
              <w:spacing w:after="0"/>
              <w:contextualSpacing/>
              <w:textAlignment w:val="baseline"/>
              <w:rPr>
                <w:noProof/>
                <w:color w:val="000000"/>
                <w:sz w:val="28"/>
                <w:szCs w:val="28"/>
              </w:rPr>
            </w:pPr>
            <w:r w:rsidRPr="00A17DA3">
              <w:rPr>
                <w:noProof/>
                <w:color w:val="000000"/>
                <w:sz w:val="28"/>
                <w:szCs w:val="28"/>
              </w:rPr>
              <w:t>- подсветку зданий и сооружений.</w:t>
            </w:r>
          </w:p>
        </w:tc>
      </w:tr>
      <w:tr w:rsidR="00151954" w:rsidRPr="00141544" w:rsidTr="00165F06">
        <w:trPr>
          <w:trHeight w:val="971"/>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lastRenderedPageBreak/>
              <w:t>3.2</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Разработка проектных решений по декоративному оформлению здания и интерьерам помещений</w:t>
            </w:r>
          </w:p>
        </w:tc>
        <w:tc>
          <w:tcPr>
            <w:tcW w:w="6428" w:type="dxa"/>
            <w:tcMar>
              <w:top w:w="113" w:type="dxa"/>
              <w:left w:w="85" w:type="dxa"/>
              <w:bottom w:w="113" w:type="dxa"/>
              <w:right w:w="85" w:type="dxa"/>
            </w:tcMar>
          </w:tcPr>
          <w:p w:rsidR="00151954" w:rsidRPr="00A17DA3" w:rsidRDefault="00151954" w:rsidP="00151954">
            <w:pPr>
              <w:widowControl w:val="0"/>
              <w:overflowPunct w:val="0"/>
              <w:autoSpaceDE w:val="0"/>
              <w:autoSpaceDN w:val="0"/>
              <w:adjustRightInd w:val="0"/>
              <w:spacing w:after="0"/>
              <w:contextualSpacing/>
              <w:textAlignment w:val="baseline"/>
              <w:rPr>
                <w:sz w:val="28"/>
                <w:szCs w:val="28"/>
              </w:rPr>
            </w:pPr>
            <w:r w:rsidRPr="00A17DA3">
              <w:rPr>
                <w:sz w:val="28"/>
                <w:szCs w:val="28"/>
              </w:rPr>
              <w:t>Разработать раздел «Архитектурно-художественные решения интерьеров» с учетом согласованного Монастырем Эскиза росписи трапезного зала братии и утвержденного предмета охраны.</w:t>
            </w:r>
          </w:p>
          <w:p w:rsidR="00151954" w:rsidRPr="00A17DA3" w:rsidRDefault="00151954" w:rsidP="00151954">
            <w:pPr>
              <w:widowControl w:val="0"/>
              <w:overflowPunct w:val="0"/>
              <w:autoSpaceDE w:val="0"/>
              <w:autoSpaceDN w:val="0"/>
              <w:adjustRightInd w:val="0"/>
              <w:spacing w:after="0"/>
              <w:contextualSpacing/>
              <w:textAlignment w:val="baseline"/>
              <w:rPr>
                <w:sz w:val="28"/>
                <w:szCs w:val="28"/>
              </w:rPr>
            </w:pPr>
            <w:r w:rsidRPr="00A17DA3">
              <w:rPr>
                <w:sz w:val="28"/>
                <w:szCs w:val="28"/>
              </w:rPr>
              <w:t>Детальной разработке подлежат все общественные помещения и основные помещения служебного назначения.</w:t>
            </w:r>
          </w:p>
          <w:p w:rsidR="00151954" w:rsidRPr="00A17DA3" w:rsidRDefault="00151954" w:rsidP="00151954">
            <w:pPr>
              <w:widowControl w:val="0"/>
              <w:overflowPunct w:val="0"/>
              <w:autoSpaceDE w:val="0"/>
              <w:autoSpaceDN w:val="0"/>
              <w:adjustRightInd w:val="0"/>
              <w:spacing w:after="0"/>
              <w:contextualSpacing/>
              <w:textAlignment w:val="baseline"/>
              <w:rPr>
                <w:sz w:val="28"/>
                <w:szCs w:val="28"/>
              </w:rPr>
            </w:pPr>
            <w:r w:rsidRPr="00A17DA3">
              <w:rPr>
                <w:sz w:val="28"/>
                <w:szCs w:val="28"/>
              </w:rPr>
              <w:t xml:space="preserve">Отделку помещений технического назначения определить в ведомости отделки помещений. </w:t>
            </w:r>
          </w:p>
          <w:p w:rsidR="00151954" w:rsidRPr="00A17DA3" w:rsidRDefault="00151954" w:rsidP="00151954">
            <w:pPr>
              <w:widowControl w:val="0"/>
              <w:overflowPunct w:val="0"/>
              <w:autoSpaceDE w:val="0"/>
              <w:autoSpaceDN w:val="0"/>
              <w:adjustRightInd w:val="0"/>
              <w:spacing w:after="0"/>
              <w:contextualSpacing/>
              <w:textAlignment w:val="baseline"/>
              <w:rPr>
                <w:sz w:val="28"/>
                <w:szCs w:val="28"/>
              </w:rPr>
            </w:pPr>
            <w:r w:rsidRPr="00A17DA3">
              <w:rPr>
                <w:sz w:val="28"/>
                <w:szCs w:val="28"/>
              </w:rPr>
              <w:t xml:space="preserve">Разработать рабочую и сметную документацию по росписи стен интерьеров трапезного зала братии с учетом согласованного Монастырем эскиза. </w:t>
            </w:r>
            <w:proofErr w:type="gramStart"/>
            <w:r w:rsidRPr="00A17DA3">
              <w:rPr>
                <w:sz w:val="28"/>
                <w:szCs w:val="28"/>
              </w:rPr>
              <w:t>При  необходимости</w:t>
            </w:r>
            <w:proofErr w:type="gramEnd"/>
            <w:r w:rsidRPr="00A17DA3">
              <w:rPr>
                <w:sz w:val="28"/>
                <w:szCs w:val="28"/>
              </w:rPr>
              <w:t>, дополнительно согласовать с Пользователем.</w:t>
            </w:r>
          </w:p>
          <w:p w:rsidR="00151954" w:rsidRPr="00A17DA3" w:rsidRDefault="00151954" w:rsidP="00151954">
            <w:pPr>
              <w:widowControl w:val="0"/>
              <w:overflowPunct w:val="0"/>
              <w:autoSpaceDE w:val="0"/>
              <w:autoSpaceDN w:val="0"/>
              <w:adjustRightInd w:val="0"/>
              <w:spacing w:after="0"/>
              <w:contextualSpacing/>
              <w:textAlignment w:val="baseline"/>
              <w:rPr>
                <w:sz w:val="28"/>
                <w:szCs w:val="28"/>
              </w:rPr>
            </w:pPr>
            <w:r w:rsidRPr="00A17DA3">
              <w:rPr>
                <w:sz w:val="28"/>
                <w:szCs w:val="28"/>
              </w:rPr>
              <w:t>Требование к составу проектной документации архитектурных интерьеров выполнить в соответствии с Приложением № 2 к настоящему Техническому заданию.</w:t>
            </w:r>
          </w:p>
        </w:tc>
      </w:tr>
      <w:tr w:rsidR="00151954" w:rsidRPr="00141544" w:rsidTr="00165F06">
        <w:trPr>
          <w:trHeight w:val="880"/>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3.3</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Подготовка демонстрационных материалов</w:t>
            </w:r>
          </w:p>
        </w:tc>
        <w:tc>
          <w:tcPr>
            <w:tcW w:w="6428" w:type="dxa"/>
            <w:tcMar>
              <w:top w:w="113" w:type="dxa"/>
              <w:left w:w="85" w:type="dxa"/>
              <w:bottom w:w="113" w:type="dxa"/>
              <w:right w:w="85" w:type="dxa"/>
            </w:tcMar>
          </w:tcPr>
          <w:p w:rsidR="00151954" w:rsidRPr="00A17DA3" w:rsidRDefault="00151954" w:rsidP="00151954">
            <w:pPr>
              <w:suppressAutoHyphens/>
              <w:overflowPunct w:val="0"/>
              <w:autoSpaceDE w:val="0"/>
              <w:autoSpaceDN w:val="0"/>
              <w:adjustRightInd w:val="0"/>
              <w:spacing w:after="0"/>
              <w:contextualSpacing/>
              <w:textAlignment w:val="baseline"/>
              <w:rPr>
                <w:sz w:val="28"/>
                <w:szCs w:val="28"/>
              </w:rPr>
            </w:pPr>
            <w:r w:rsidRPr="00A17DA3">
              <w:rPr>
                <w:sz w:val="28"/>
                <w:szCs w:val="28"/>
              </w:rPr>
              <w:t>Предусмотреть изготовление демонстрационных материалов в объеме, необходимом для презентации принятых на стадии «Предпроектные проработки – Эскизный проект» решений:</w:t>
            </w:r>
          </w:p>
          <w:p w:rsidR="00151954" w:rsidRPr="00A17DA3" w:rsidRDefault="00151954" w:rsidP="00151954">
            <w:pPr>
              <w:widowControl w:val="0"/>
              <w:tabs>
                <w:tab w:val="left" w:pos="240"/>
                <w:tab w:val="left" w:pos="459"/>
              </w:tabs>
              <w:suppressAutoHyphens/>
              <w:overflowPunct w:val="0"/>
              <w:autoSpaceDE w:val="0"/>
              <w:autoSpaceDN w:val="0"/>
              <w:adjustRightInd w:val="0"/>
              <w:spacing w:after="0"/>
              <w:contextualSpacing/>
              <w:textAlignment w:val="baseline"/>
              <w:rPr>
                <w:sz w:val="28"/>
                <w:szCs w:val="28"/>
              </w:rPr>
            </w:pPr>
            <w:r w:rsidRPr="00A17DA3">
              <w:rPr>
                <w:sz w:val="28"/>
                <w:szCs w:val="28"/>
              </w:rPr>
              <w:t>-планшеты с высококачественной печатью изображений размерами не менее (600 х 800) мм;</w:t>
            </w:r>
          </w:p>
          <w:p w:rsidR="00151954" w:rsidRPr="00A17DA3" w:rsidRDefault="00151954" w:rsidP="00151954">
            <w:pPr>
              <w:widowControl w:val="0"/>
              <w:tabs>
                <w:tab w:val="left" w:pos="240"/>
                <w:tab w:val="left" w:pos="459"/>
              </w:tabs>
              <w:suppressAutoHyphens/>
              <w:overflowPunct w:val="0"/>
              <w:autoSpaceDE w:val="0"/>
              <w:autoSpaceDN w:val="0"/>
              <w:adjustRightInd w:val="0"/>
              <w:spacing w:after="0"/>
              <w:ind w:left="34"/>
              <w:contextualSpacing/>
              <w:textAlignment w:val="baseline"/>
              <w:rPr>
                <w:sz w:val="28"/>
                <w:szCs w:val="28"/>
              </w:rPr>
            </w:pPr>
            <w:r w:rsidRPr="00A17DA3">
              <w:rPr>
                <w:sz w:val="28"/>
                <w:szCs w:val="28"/>
              </w:rPr>
              <w:t>-альбомы формата А3 с высококачественной печатью изображений на фотобумаге;</w:t>
            </w:r>
          </w:p>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-презентации в электронном виде с возможностью демонстрации на экране.</w:t>
            </w:r>
          </w:p>
        </w:tc>
      </w:tr>
      <w:tr w:rsidR="00151954" w:rsidRPr="00141544" w:rsidTr="00165F06">
        <w:trPr>
          <w:trHeight w:val="880"/>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3.4</w:t>
            </w:r>
          </w:p>
        </w:tc>
        <w:tc>
          <w:tcPr>
            <w:tcW w:w="2835" w:type="dxa"/>
            <w:shd w:val="clear" w:color="auto" w:fill="auto"/>
            <w:tcMar>
              <w:top w:w="113" w:type="dxa"/>
              <w:left w:w="85" w:type="dxa"/>
              <w:bottom w:w="113" w:type="dxa"/>
              <w:right w:w="85" w:type="dxa"/>
            </w:tcMar>
          </w:tcPr>
          <w:p w:rsidR="00151954" w:rsidRPr="00A17DA3" w:rsidRDefault="00151954" w:rsidP="00151954">
            <w:pPr>
              <w:spacing w:after="0"/>
              <w:contextualSpacing/>
              <w:rPr>
                <w:sz w:val="28"/>
                <w:szCs w:val="28"/>
              </w:rPr>
            </w:pPr>
            <w:r w:rsidRPr="00A17DA3">
              <w:rPr>
                <w:sz w:val="28"/>
                <w:szCs w:val="28"/>
              </w:rPr>
              <w:t>Количество экземпляров Документации</w:t>
            </w:r>
          </w:p>
        </w:tc>
        <w:tc>
          <w:tcPr>
            <w:tcW w:w="6428" w:type="dxa"/>
            <w:shd w:val="clear" w:color="auto" w:fill="auto"/>
            <w:tcMar>
              <w:top w:w="113" w:type="dxa"/>
              <w:left w:w="85" w:type="dxa"/>
              <w:bottom w:w="113" w:type="dxa"/>
              <w:right w:w="85" w:type="dxa"/>
            </w:tcMar>
          </w:tcPr>
          <w:p w:rsidR="00151954" w:rsidRPr="00A17DA3" w:rsidRDefault="00151954" w:rsidP="00151954">
            <w:pPr>
              <w:pStyle w:val="af6"/>
              <w:spacing w:after="0" w:line="240" w:lineRule="auto"/>
              <w:ind w:left="0" w:firstLine="114"/>
              <w:rPr>
                <w:sz w:val="28"/>
                <w:szCs w:val="28"/>
              </w:rPr>
            </w:pPr>
            <w:r w:rsidRPr="00A17DA3">
              <w:rPr>
                <w:sz w:val="28"/>
                <w:szCs w:val="28"/>
              </w:rPr>
              <w:t>Подрядчик передает Заказчику следующие документы:</w:t>
            </w:r>
          </w:p>
          <w:p w:rsidR="00151954" w:rsidRPr="00A17DA3" w:rsidRDefault="00151954" w:rsidP="00151954">
            <w:pPr>
              <w:pStyle w:val="af6"/>
              <w:numPr>
                <w:ilvl w:val="0"/>
                <w:numId w:val="45"/>
              </w:numPr>
              <w:spacing w:after="0" w:line="240" w:lineRule="auto"/>
              <w:ind w:left="114" w:firstLine="114"/>
              <w:rPr>
                <w:sz w:val="28"/>
                <w:szCs w:val="28"/>
              </w:rPr>
            </w:pPr>
            <w:r w:rsidRPr="00A17DA3">
              <w:rPr>
                <w:sz w:val="28"/>
                <w:szCs w:val="28"/>
              </w:rPr>
              <w:t xml:space="preserve">до </w:t>
            </w:r>
            <w:proofErr w:type="gramStart"/>
            <w:r w:rsidRPr="00A17DA3">
              <w:rPr>
                <w:sz w:val="28"/>
                <w:szCs w:val="28"/>
              </w:rPr>
              <w:t>направления  в</w:t>
            </w:r>
            <w:proofErr w:type="gramEnd"/>
            <w:r w:rsidRPr="00A17DA3">
              <w:rPr>
                <w:sz w:val="28"/>
                <w:szCs w:val="28"/>
              </w:rPr>
              <w:t xml:space="preserve"> ФАУ «</w:t>
            </w:r>
            <w:proofErr w:type="spellStart"/>
            <w:r w:rsidRPr="00A17DA3">
              <w:rPr>
                <w:sz w:val="28"/>
                <w:szCs w:val="28"/>
              </w:rPr>
              <w:t>Главгосэкспертиза</w:t>
            </w:r>
            <w:proofErr w:type="spellEnd"/>
            <w:r w:rsidRPr="00A17DA3">
              <w:rPr>
                <w:sz w:val="28"/>
                <w:szCs w:val="28"/>
              </w:rPr>
              <w:t xml:space="preserve"> России»: </w:t>
            </w:r>
          </w:p>
          <w:p w:rsidR="00151954" w:rsidRPr="00A17DA3" w:rsidRDefault="00151954" w:rsidP="00151954">
            <w:pPr>
              <w:pStyle w:val="af6"/>
              <w:spacing w:after="0" w:line="240" w:lineRule="auto"/>
              <w:ind w:left="114" w:firstLine="114"/>
              <w:rPr>
                <w:sz w:val="28"/>
                <w:szCs w:val="28"/>
              </w:rPr>
            </w:pPr>
            <w:r w:rsidRPr="00A17DA3">
              <w:rPr>
                <w:sz w:val="28"/>
                <w:szCs w:val="28"/>
              </w:rPr>
              <w:lastRenderedPageBreak/>
              <w:t>-  отчеты по обследованию и инженерным изысканиям в 2 экз. на бумажном носителе и 1 экз. на электронном носителе;</w:t>
            </w:r>
          </w:p>
          <w:p w:rsidR="00151954" w:rsidRPr="00A17DA3" w:rsidRDefault="00151954" w:rsidP="00151954">
            <w:pPr>
              <w:pStyle w:val="af6"/>
              <w:spacing w:after="0" w:line="240" w:lineRule="auto"/>
              <w:ind w:left="114" w:firstLine="114"/>
              <w:rPr>
                <w:sz w:val="28"/>
                <w:szCs w:val="28"/>
              </w:rPr>
            </w:pPr>
            <w:r w:rsidRPr="00A17DA3">
              <w:rPr>
                <w:sz w:val="28"/>
                <w:szCs w:val="28"/>
              </w:rPr>
              <w:t xml:space="preserve">- проектную </w:t>
            </w:r>
            <w:proofErr w:type="gramStart"/>
            <w:r w:rsidRPr="00A17DA3">
              <w:rPr>
                <w:sz w:val="28"/>
                <w:szCs w:val="28"/>
              </w:rPr>
              <w:t>документацию  в</w:t>
            </w:r>
            <w:proofErr w:type="gramEnd"/>
            <w:r w:rsidRPr="00A17DA3">
              <w:rPr>
                <w:sz w:val="28"/>
                <w:szCs w:val="28"/>
              </w:rPr>
              <w:t xml:space="preserve"> 2 экз. на бумажном носителе и 1 экз. на электронном носителе;</w:t>
            </w:r>
          </w:p>
          <w:p w:rsidR="00151954" w:rsidRPr="00A17DA3" w:rsidRDefault="00151954" w:rsidP="00151954">
            <w:pPr>
              <w:pStyle w:val="af6"/>
              <w:spacing w:after="0" w:line="240" w:lineRule="auto"/>
              <w:ind w:left="114" w:firstLine="114"/>
              <w:rPr>
                <w:sz w:val="28"/>
                <w:szCs w:val="28"/>
              </w:rPr>
            </w:pPr>
          </w:p>
          <w:p w:rsidR="00151954" w:rsidRPr="00A17DA3" w:rsidRDefault="00151954" w:rsidP="00151954">
            <w:pPr>
              <w:pStyle w:val="af6"/>
              <w:numPr>
                <w:ilvl w:val="0"/>
                <w:numId w:val="45"/>
              </w:numPr>
              <w:spacing w:after="0" w:line="240" w:lineRule="auto"/>
              <w:ind w:left="114" w:firstLine="114"/>
              <w:rPr>
                <w:sz w:val="28"/>
                <w:szCs w:val="28"/>
              </w:rPr>
            </w:pPr>
            <w:proofErr w:type="gramStart"/>
            <w:r w:rsidRPr="00A17DA3">
              <w:rPr>
                <w:sz w:val="28"/>
                <w:szCs w:val="28"/>
              </w:rPr>
              <w:t>после  получения</w:t>
            </w:r>
            <w:proofErr w:type="gramEnd"/>
            <w:r w:rsidRPr="00A17DA3">
              <w:rPr>
                <w:sz w:val="28"/>
                <w:szCs w:val="28"/>
              </w:rPr>
              <w:t xml:space="preserve"> положительного заключения ФАУ «</w:t>
            </w:r>
            <w:proofErr w:type="spellStart"/>
            <w:r w:rsidRPr="00A17DA3">
              <w:rPr>
                <w:sz w:val="28"/>
                <w:szCs w:val="28"/>
              </w:rPr>
              <w:t>Главгосэкспертиза</w:t>
            </w:r>
            <w:proofErr w:type="spellEnd"/>
            <w:r w:rsidRPr="00A17DA3">
              <w:rPr>
                <w:sz w:val="28"/>
                <w:szCs w:val="28"/>
              </w:rPr>
              <w:t xml:space="preserve"> России»: </w:t>
            </w:r>
          </w:p>
          <w:p w:rsidR="00151954" w:rsidRPr="00A17DA3" w:rsidRDefault="00151954" w:rsidP="00151954">
            <w:pPr>
              <w:pStyle w:val="af6"/>
              <w:spacing w:after="0" w:line="240" w:lineRule="auto"/>
              <w:ind w:left="114" w:firstLine="114"/>
              <w:rPr>
                <w:sz w:val="28"/>
                <w:szCs w:val="28"/>
              </w:rPr>
            </w:pPr>
            <w:r w:rsidRPr="00A17DA3">
              <w:rPr>
                <w:sz w:val="28"/>
                <w:szCs w:val="28"/>
              </w:rPr>
              <w:t>-  отчеты по обследованию и инженерным изысканиям в 4 экз. на бумажном носителе и 1 экз. на электронном носителе;</w:t>
            </w:r>
          </w:p>
          <w:p w:rsidR="00151954" w:rsidRPr="00A17DA3" w:rsidRDefault="00151954" w:rsidP="00151954">
            <w:pPr>
              <w:pStyle w:val="af6"/>
              <w:spacing w:after="0" w:line="240" w:lineRule="auto"/>
              <w:ind w:left="114" w:firstLine="114"/>
              <w:rPr>
                <w:sz w:val="28"/>
                <w:szCs w:val="28"/>
              </w:rPr>
            </w:pPr>
            <w:r w:rsidRPr="00A17DA3">
              <w:rPr>
                <w:sz w:val="28"/>
                <w:szCs w:val="28"/>
              </w:rPr>
              <w:t xml:space="preserve">- проектную </w:t>
            </w:r>
            <w:proofErr w:type="gramStart"/>
            <w:r w:rsidRPr="00A17DA3">
              <w:rPr>
                <w:sz w:val="28"/>
                <w:szCs w:val="28"/>
              </w:rPr>
              <w:t>документацию  в</w:t>
            </w:r>
            <w:proofErr w:type="gramEnd"/>
            <w:r w:rsidRPr="00A17DA3">
              <w:rPr>
                <w:sz w:val="28"/>
                <w:szCs w:val="28"/>
              </w:rPr>
              <w:t xml:space="preserve"> 6 экз. на бумажном носителе и 1 экз. на электронном носителе;</w:t>
            </w:r>
          </w:p>
          <w:p w:rsidR="00151954" w:rsidRPr="00A17DA3" w:rsidRDefault="00151954" w:rsidP="00151954">
            <w:pPr>
              <w:pStyle w:val="af6"/>
              <w:spacing w:after="0" w:line="240" w:lineRule="auto"/>
              <w:ind w:left="114" w:firstLine="114"/>
              <w:rPr>
                <w:sz w:val="28"/>
                <w:szCs w:val="28"/>
              </w:rPr>
            </w:pPr>
          </w:p>
          <w:p w:rsidR="00151954" w:rsidRPr="00A17DA3" w:rsidRDefault="00151954" w:rsidP="00151954">
            <w:pPr>
              <w:pStyle w:val="af6"/>
              <w:numPr>
                <w:ilvl w:val="0"/>
                <w:numId w:val="45"/>
              </w:numPr>
              <w:spacing w:after="0" w:line="240" w:lineRule="auto"/>
              <w:ind w:left="114" w:hanging="12"/>
              <w:rPr>
                <w:sz w:val="28"/>
                <w:szCs w:val="28"/>
              </w:rPr>
            </w:pPr>
            <w:r w:rsidRPr="00A17DA3">
              <w:rPr>
                <w:sz w:val="28"/>
                <w:szCs w:val="28"/>
              </w:rPr>
              <w:t xml:space="preserve">рабочую </w:t>
            </w:r>
            <w:proofErr w:type="gramStart"/>
            <w:r w:rsidRPr="00A17DA3">
              <w:rPr>
                <w:sz w:val="28"/>
                <w:szCs w:val="28"/>
              </w:rPr>
              <w:t>документацию  в</w:t>
            </w:r>
            <w:proofErr w:type="gramEnd"/>
            <w:r w:rsidRPr="00A17DA3">
              <w:rPr>
                <w:sz w:val="28"/>
                <w:szCs w:val="28"/>
              </w:rPr>
              <w:t xml:space="preserve">  6 экз. на бумажном носителе и 1 экз. на электронном носителе.    </w:t>
            </w:r>
          </w:p>
          <w:p w:rsidR="00151954" w:rsidRPr="00A17DA3" w:rsidRDefault="00151954" w:rsidP="00151954">
            <w:pPr>
              <w:pStyle w:val="af6"/>
              <w:spacing w:after="0" w:line="240" w:lineRule="auto"/>
              <w:ind w:left="0"/>
              <w:rPr>
                <w:sz w:val="28"/>
                <w:szCs w:val="28"/>
              </w:rPr>
            </w:pPr>
          </w:p>
        </w:tc>
      </w:tr>
      <w:tr w:rsidR="00151954" w:rsidRPr="00141544" w:rsidTr="00165F06">
        <w:trPr>
          <w:trHeight w:val="141"/>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lastRenderedPageBreak/>
              <w:t>3.6</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sz w:val="28"/>
                <w:szCs w:val="28"/>
              </w:rPr>
              <w:t xml:space="preserve">Требования к документам, предоставляемым в электронном виде </w:t>
            </w:r>
          </w:p>
        </w:tc>
        <w:tc>
          <w:tcPr>
            <w:tcW w:w="6428" w:type="dxa"/>
            <w:tcMar>
              <w:top w:w="113" w:type="dxa"/>
              <w:left w:w="85" w:type="dxa"/>
              <w:bottom w:w="113" w:type="dxa"/>
              <w:right w:w="85" w:type="dxa"/>
            </w:tcMar>
          </w:tcPr>
          <w:p w:rsidR="00151954" w:rsidRPr="00A17DA3" w:rsidRDefault="00151954" w:rsidP="00151954">
            <w:pPr>
              <w:widowControl w:val="0"/>
              <w:overflowPunct w:val="0"/>
              <w:autoSpaceDE w:val="0"/>
              <w:autoSpaceDN w:val="0"/>
              <w:adjustRightInd w:val="0"/>
              <w:spacing w:after="0"/>
              <w:ind w:firstLine="260"/>
              <w:contextualSpacing/>
              <w:textAlignment w:val="baseline"/>
              <w:rPr>
                <w:sz w:val="28"/>
                <w:szCs w:val="28"/>
              </w:rPr>
            </w:pPr>
            <w:r w:rsidRPr="00A17DA3">
              <w:rPr>
                <w:sz w:val="28"/>
                <w:szCs w:val="28"/>
              </w:rPr>
              <w:t>Комплекты документации на электронном носителе должны соответствовать подлинникам на бумажном носителе.</w:t>
            </w:r>
          </w:p>
          <w:p w:rsidR="00151954" w:rsidRPr="00A17DA3" w:rsidRDefault="00151954" w:rsidP="00151954">
            <w:pPr>
              <w:widowControl w:val="0"/>
              <w:overflowPunct w:val="0"/>
              <w:autoSpaceDE w:val="0"/>
              <w:autoSpaceDN w:val="0"/>
              <w:adjustRightInd w:val="0"/>
              <w:spacing w:after="0"/>
              <w:ind w:firstLine="260"/>
              <w:contextualSpacing/>
              <w:textAlignment w:val="baseline"/>
              <w:rPr>
                <w:sz w:val="28"/>
                <w:szCs w:val="28"/>
              </w:rPr>
            </w:pPr>
            <w:r w:rsidRPr="00A17DA3">
              <w:rPr>
                <w:sz w:val="28"/>
                <w:szCs w:val="28"/>
              </w:rPr>
              <w:t>Сформировать документы в соответствии с приказом Минстроя России от 21.11.2014 № 728/</w:t>
            </w:r>
            <w:proofErr w:type="spellStart"/>
            <w:r w:rsidRPr="00A17DA3">
              <w:rPr>
                <w:sz w:val="28"/>
                <w:szCs w:val="28"/>
              </w:rPr>
              <w:t>пр</w:t>
            </w:r>
            <w:proofErr w:type="spellEnd"/>
            <w:r w:rsidRPr="00A17DA3">
              <w:rPr>
                <w:sz w:val="28"/>
                <w:szCs w:val="28"/>
              </w:rPr>
              <w:t xml:space="preserve"> (ред. от 10.06.2015)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(зарегистрировано в Минюсте России </w:t>
            </w:r>
            <w:proofErr w:type="gramStart"/>
            <w:r w:rsidRPr="00A17DA3">
              <w:rPr>
                <w:sz w:val="28"/>
                <w:szCs w:val="28"/>
              </w:rPr>
              <w:t>24.12.2014  №</w:t>
            </w:r>
            <w:proofErr w:type="gramEnd"/>
            <w:r w:rsidRPr="00A17DA3">
              <w:rPr>
                <w:sz w:val="28"/>
                <w:szCs w:val="28"/>
              </w:rPr>
              <w:t xml:space="preserve"> 35380).</w:t>
            </w:r>
          </w:p>
          <w:p w:rsidR="00151954" w:rsidRPr="00A17DA3" w:rsidRDefault="00151954" w:rsidP="00151954">
            <w:pPr>
              <w:widowControl w:val="0"/>
              <w:overflowPunct w:val="0"/>
              <w:autoSpaceDE w:val="0"/>
              <w:autoSpaceDN w:val="0"/>
              <w:adjustRightInd w:val="0"/>
              <w:spacing w:after="0"/>
              <w:ind w:firstLine="260"/>
              <w:contextualSpacing/>
              <w:textAlignment w:val="baseline"/>
              <w:rPr>
                <w:sz w:val="28"/>
                <w:szCs w:val="28"/>
              </w:rPr>
            </w:pPr>
            <w:r w:rsidRPr="00A17DA3">
              <w:rPr>
                <w:sz w:val="28"/>
                <w:szCs w:val="28"/>
              </w:rPr>
              <w:t xml:space="preserve">Формирование электронных документов должно осуществляться с использованием единого файлового формата PDF (версия 1.7) и программы </w:t>
            </w:r>
            <w:proofErr w:type="spellStart"/>
            <w:r w:rsidRPr="00A17DA3">
              <w:rPr>
                <w:sz w:val="28"/>
                <w:szCs w:val="28"/>
              </w:rPr>
              <w:t>Adobe</w:t>
            </w:r>
            <w:proofErr w:type="spellEnd"/>
            <w:r w:rsidRPr="00A17DA3">
              <w:rPr>
                <w:sz w:val="28"/>
                <w:szCs w:val="28"/>
              </w:rPr>
              <w:t xml:space="preserve"> </w:t>
            </w:r>
            <w:proofErr w:type="spellStart"/>
            <w:r w:rsidRPr="00A17DA3">
              <w:rPr>
                <w:sz w:val="28"/>
                <w:szCs w:val="28"/>
              </w:rPr>
              <w:t>Acrobat</w:t>
            </w:r>
            <w:proofErr w:type="spellEnd"/>
            <w:r w:rsidRPr="00A17DA3">
              <w:rPr>
                <w:sz w:val="28"/>
                <w:szCs w:val="28"/>
              </w:rPr>
              <w:t xml:space="preserve"> (версия 8.0 или выше).</w:t>
            </w:r>
          </w:p>
          <w:p w:rsidR="00151954" w:rsidRPr="00A17DA3" w:rsidRDefault="00151954" w:rsidP="00151954">
            <w:pPr>
              <w:widowControl w:val="0"/>
              <w:overflowPunct w:val="0"/>
              <w:autoSpaceDE w:val="0"/>
              <w:autoSpaceDN w:val="0"/>
              <w:adjustRightInd w:val="0"/>
              <w:spacing w:after="0"/>
              <w:ind w:firstLine="260"/>
              <w:contextualSpacing/>
              <w:textAlignment w:val="baseline"/>
              <w:rPr>
                <w:sz w:val="28"/>
                <w:szCs w:val="28"/>
              </w:rPr>
            </w:pPr>
            <w:r w:rsidRPr="00A17DA3">
              <w:rPr>
                <w:sz w:val="28"/>
                <w:szCs w:val="28"/>
              </w:rPr>
              <w:t>Электронная версия документации готовится путем сканирования утвержденных в установленном порядке бумажных носителей со всеми необходимыми подписями и печатями.</w:t>
            </w:r>
          </w:p>
          <w:p w:rsidR="00151954" w:rsidRPr="00A17DA3" w:rsidRDefault="00151954" w:rsidP="00151954">
            <w:pPr>
              <w:widowControl w:val="0"/>
              <w:overflowPunct w:val="0"/>
              <w:autoSpaceDE w:val="0"/>
              <w:autoSpaceDN w:val="0"/>
              <w:adjustRightInd w:val="0"/>
              <w:spacing w:after="0"/>
              <w:ind w:firstLine="260"/>
              <w:contextualSpacing/>
              <w:textAlignment w:val="baseline"/>
              <w:rPr>
                <w:sz w:val="28"/>
                <w:szCs w:val="28"/>
              </w:rPr>
            </w:pPr>
            <w:r w:rsidRPr="00A17DA3">
              <w:rPr>
                <w:sz w:val="28"/>
                <w:szCs w:val="28"/>
              </w:rPr>
              <w:t>Все сканированные электронные образы, включая графику, должны быть собраны в отдельные электронные книги формата PDF, каждая книга или чертежи в отдельный PDF- файл.</w:t>
            </w:r>
          </w:p>
          <w:p w:rsidR="00151954" w:rsidRPr="00A17DA3" w:rsidRDefault="00151954" w:rsidP="00151954">
            <w:pPr>
              <w:widowControl w:val="0"/>
              <w:overflowPunct w:val="0"/>
              <w:autoSpaceDE w:val="0"/>
              <w:autoSpaceDN w:val="0"/>
              <w:adjustRightInd w:val="0"/>
              <w:spacing w:after="0"/>
              <w:ind w:firstLine="260"/>
              <w:contextualSpacing/>
              <w:textAlignment w:val="baseline"/>
              <w:rPr>
                <w:sz w:val="28"/>
                <w:szCs w:val="28"/>
              </w:rPr>
            </w:pPr>
            <w:r w:rsidRPr="00A17DA3">
              <w:rPr>
                <w:sz w:val="28"/>
                <w:szCs w:val="28"/>
              </w:rPr>
              <w:lastRenderedPageBreak/>
              <w:t>В файлах PDF могут быть созданы закладки по оглавлению и по полному перечню таблиц и рисунков.</w:t>
            </w:r>
          </w:p>
          <w:p w:rsidR="00151954" w:rsidRPr="00A17DA3" w:rsidRDefault="00151954" w:rsidP="00151954">
            <w:pPr>
              <w:widowControl w:val="0"/>
              <w:overflowPunct w:val="0"/>
              <w:autoSpaceDE w:val="0"/>
              <w:autoSpaceDN w:val="0"/>
              <w:adjustRightInd w:val="0"/>
              <w:spacing w:after="0"/>
              <w:ind w:firstLine="260"/>
              <w:contextualSpacing/>
              <w:textAlignment w:val="baseline"/>
              <w:rPr>
                <w:sz w:val="28"/>
                <w:szCs w:val="28"/>
              </w:rPr>
            </w:pPr>
            <w:r w:rsidRPr="00A17DA3">
              <w:rPr>
                <w:sz w:val="28"/>
                <w:szCs w:val="28"/>
              </w:rPr>
              <w:t>Наименование файлов должно быть понятным, соответствовать наименованиям, указанным на титульных листах, в основных надписях (штампах) текстовых и графических документов и составу проектной документации.</w:t>
            </w:r>
          </w:p>
          <w:p w:rsidR="00151954" w:rsidRPr="00A17DA3" w:rsidRDefault="00151954" w:rsidP="00151954">
            <w:pPr>
              <w:widowControl w:val="0"/>
              <w:overflowPunct w:val="0"/>
              <w:autoSpaceDE w:val="0"/>
              <w:autoSpaceDN w:val="0"/>
              <w:adjustRightInd w:val="0"/>
              <w:spacing w:after="0"/>
              <w:ind w:firstLine="260"/>
              <w:contextualSpacing/>
              <w:textAlignment w:val="baseline"/>
              <w:rPr>
                <w:sz w:val="28"/>
                <w:szCs w:val="28"/>
              </w:rPr>
            </w:pPr>
            <w:r w:rsidRPr="00A17DA3">
              <w:rPr>
                <w:sz w:val="28"/>
                <w:szCs w:val="28"/>
              </w:rPr>
              <w:t>Состав материалов сформированного электронного документа и форма их предоставления (дизайн книг и чертежей) должны быть такими, чтобы при их распечатке обеспечивалось изготовление полной бумажной копии документа – без каких-либо дополнительных действий со стороны пользователя.</w:t>
            </w:r>
          </w:p>
          <w:p w:rsidR="00151954" w:rsidRPr="00A17DA3" w:rsidRDefault="00151954" w:rsidP="00151954">
            <w:pPr>
              <w:widowControl w:val="0"/>
              <w:overflowPunct w:val="0"/>
              <w:autoSpaceDE w:val="0"/>
              <w:autoSpaceDN w:val="0"/>
              <w:adjustRightInd w:val="0"/>
              <w:spacing w:after="0"/>
              <w:ind w:firstLine="260"/>
              <w:contextualSpacing/>
              <w:textAlignment w:val="baseline"/>
              <w:rPr>
                <w:sz w:val="28"/>
                <w:szCs w:val="28"/>
              </w:rPr>
            </w:pPr>
            <w:r w:rsidRPr="00A17DA3">
              <w:rPr>
                <w:sz w:val="28"/>
                <w:szCs w:val="28"/>
              </w:rPr>
              <w:t>Графические изображения должны соответствовать оригиналу, как по масштабу, так и по цветовому отображению и должны быть оптимизированы для просмотра. Графическую часть документации дополнительно представить в формате DWG.</w:t>
            </w:r>
          </w:p>
          <w:p w:rsidR="00151954" w:rsidRPr="00A17DA3" w:rsidRDefault="00151954" w:rsidP="00151954">
            <w:pPr>
              <w:widowControl w:val="0"/>
              <w:overflowPunct w:val="0"/>
              <w:autoSpaceDE w:val="0"/>
              <w:autoSpaceDN w:val="0"/>
              <w:adjustRightInd w:val="0"/>
              <w:spacing w:after="0"/>
              <w:ind w:firstLine="260"/>
              <w:contextualSpacing/>
              <w:textAlignment w:val="baseline"/>
              <w:rPr>
                <w:sz w:val="28"/>
                <w:szCs w:val="28"/>
              </w:rPr>
            </w:pPr>
            <w:r w:rsidRPr="00A17DA3">
              <w:rPr>
                <w:sz w:val="28"/>
                <w:szCs w:val="28"/>
              </w:rPr>
              <w:t>Формирование электронных документов локальных сметных расчетов должно осуществляться с использованием форматов XLS, XLSX, PDF.</w:t>
            </w:r>
          </w:p>
          <w:p w:rsidR="00151954" w:rsidRPr="00A17DA3" w:rsidRDefault="00151954" w:rsidP="00151954">
            <w:pPr>
              <w:widowControl w:val="0"/>
              <w:overflowPunct w:val="0"/>
              <w:autoSpaceDE w:val="0"/>
              <w:autoSpaceDN w:val="0"/>
              <w:adjustRightInd w:val="0"/>
              <w:spacing w:after="0"/>
              <w:ind w:firstLine="260"/>
              <w:contextualSpacing/>
              <w:textAlignment w:val="baseline"/>
              <w:rPr>
                <w:sz w:val="28"/>
                <w:szCs w:val="28"/>
              </w:rPr>
            </w:pPr>
            <w:r w:rsidRPr="00A17DA3">
              <w:rPr>
                <w:sz w:val="28"/>
                <w:szCs w:val="28"/>
              </w:rPr>
              <w:t>Представление материалов электронных документов проектной документации в иных форматах не допускается.</w:t>
            </w:r>
          </w:p>
        </w:tc>
      </w:tr>
      <w:tr w:rsidR="00151954" w:rsidRPr="00141544" w:rsidTr="00165F06">
        <w:trPr>
          <w:trHeight w:val="880"/>
        </w:trPr>
        <w:tc>
          <w:tcPr>
            <w:tcW w:w="851"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lastRenderedPageBreak/>
              <w:t>3.7</w:t>
            </w:r>
          </w:p>
        </w:tc>
        <w:tc>
          <w:tcPr>
            <w:tcW w:w="2835" w:type="dxa"/>
            <w:tcMar>
              <w:top w:w="113" w:type="dxa"/>
              <w:left w:w="85" w:type="dxa"/>
              <w:bottom w:w="113" w:type="dxa"/>
              <w:right w:w="85" w:type="dxa"/>
            </w:tcMar>
          </w:tcPr>
          <w:p w:rsidR="00151954" w:rsidRPr="00A17DA3" w:rsidRDefault="00151954" w:rsidP="00151954">
            <w:pPr>
              <w:shd w:val="clear" w:color="auto" w:fill="FFFFFF"/>
              <w:tabs>
                <w:tab w:val="left" w:pos="346"/>
              </w:tabs>
              <w:suppressAutoHyphens/>
              <w:spacing w:after="0"/>
              <w:contextualSpacing/>
              <w:rPr>
                <w:sz w:val="28"/>
                <w:szCs w:val="28"/>
              </w:rPr>
            </w:pPr>
            <w:r w:rsidRPr="00A17DA3">
              <w:rPr>
                <w:bCs/>
                <w:sz w:val="28"/>
                <w:szCs w:val="28"/>
              </w:rPr>
              <w:t xml:space="preserve">Требования по </w:t>
            </w:r>
            <w:r w:rsidRPr="00A17DA3">
              <w:rPr>
                <w:sz w:val="28"/>
                <w:szCs w:val="28"/>
              </w:rPr>
              <w:t xml:space="preserve">внутренней </w:t>
            </w:r>
            <w:r w:rsidRPr="00A17DA3">
              <w:rPr>
                <w:bCs/>
                <w:sz w:val="28"/>
                <w:szCs w:val="28"/>
              </w:rPr>
              <w:t>навигации</w:t>
            </w:r>
          </w:p>
        </w:tc>
        <w:tc>
          <w:tcPr>
            <w:tcW w:w="6428" w:type="dxa"/>
            <w:tcMar>
              <w:top w:w="113" w:type="dxa"/>
              <w:left w:w="85" w:type="dxa"/>
              <w:bottom w:w="113" w:type="dxa"/>
              <w:right w:w="85" w:type="dxa"/>
            </w:tcMar>
          </w:tcPr>
          <w:p w:rsidR="00151954" w:rsidRPr="00A17DA3" w:rsidRDefault="00151954" w:rsidP="00151954">
            <w:pPr>
              <w:widowControl w:val="0"/>
              <w:suppressAutoHyphens/>
              <w:overflowPunct w:val="0"/>
              <w:autoSpaceDE w:val="0"/>
              <w:autoSpaceDN w:val="0"/>
              <w:adjustRightInd w:val="0"/>
              <w:spacing w:after="0"/>
              <w:contextualSpacing/>
              <w:textAlignment w:val="baseline"/>
              <w:rPr>
                <w:sz w:val="28"/>
                <w:szCs w:val="28"/>
              </w:rPr>
            </w:pPr>
            <w:r w:rsidRPr="00A17DA3">
              <w:rPr>
                <w:sz w:val="28"/>
                <w:szCs w:val="28"/>
              </w:rPr>
              <w:t>В составе проекта интерьеров выполнить проект внутренней навигации по объекту, включая информационные щиты, указатели, планы эвакуации, наименование помещений и прочее.</w:t>
            </w:r>
          </w:p>
        </w:tc>
      </w:tr>
      <w:tr w:rsidR="00151954" w:rsidRPr="00141544" w:rsidTr="00165F06">
        <w:trPr>
          <w:trHeight w:val="233"/>
        </w:trPr>
        <w:tc>
          <w:tcPr>
            <w:tcW w:w="851" w:type="dxa"/>
            <w:tcMar>
              <w:top w:w="113" w:type="dxa"/>
              <w:left w:w="85" w:type="dxa"/>
              <w:bottom w:w="113" w:type="dxa"/>
              <w:right w:w="85" w:type="dxa"/>
            </w:tcMar>
          </w:tcPr>
          <w:p w:rsidR="00151954" w:rsidRPr="00A17DA3" w:rsidRDefault="00151954" w:rsidP="00151954">
            <w:pPr>
              <w:spacing w:after="0"/>
              <w:contextualSpacing/>
              <w:rPr>
                <w:sz w:val="28"/>
                <w:szCs w:val="28"/>
              </w:rPr>
            </w:pPr>
            <w:r w:rsidRPr="00A17DA3">
              <w:rPr>
                <w:sz w:val="28"/>
                <w:szCs w:val="28"/>
              </w:rPr>
              <w:t>3.8</w:t>
            </w:r>
          </w:p>
        </w:tc>
        <w:tc>
          <w:tcPr>
            <w:tcW w:w="2835" w:type="dxa"/>
            <w:tcMar>
              <w:top w:w="113" w:type="dxa"/>
              <w:left w:w="85" w:type="dxa"/>
              <w:bottom w:w="113" w:type="dxa"/>
              <w:right w:w="85" w:type="dxa"/>
            </w:tcMar>
          </w:tcPr>
          <w:p w:rsidR="00151954" w:rsidRPr="00A17DA3" w:rsidRDefault="00151954" w:rsidP="00151954">
            <w:pPr>
              <w:spacing w:after="0"/>
              <w:contextualSpacing/>
              <w:rPr>
                <w:sz w:val="28"/>
                <w:szCs w:val="28"/>
              </w:rPr>
            </w:pPr>
            <w:r w:rsidRPr="00A17DA3">
              <w:rPr>
                <w:sz w:val="28"/>
                <w:szCs w:val="28"/>
              </w:rPr>
              <w:t>Авторский надзор</w:t>
            </w:r>
          </w:p>
        </w:tc>
        <w:tc>
          <w:tcPr>
            <w:tcW w:w="6428" w:type="dxa"/>
            <w:tcMar>
              <w:top w:w="113" w:type="dxa"/>
              <w:left w:w="85" w:type="dxa"/>
              <w:bottom w:w="113" w:type="dxa"/>
              <w:right w:w="85" w:type="dxa"/>
            </w:tcMar>
          </w:tcPr>
          <w:p w:rsidR="00151954" w:rsidRPr="00A17DA3" w:rsidRDefault="00151954" w:rsidP="00151954">
            <w:pPr>
              <w:spacing w:after="0"/>
              <w:contextualSpacing/>
              <w:rPr>
                <w:sz w:val="28"/>
                <w:szCs w:val="28"/>
              </w:rPr>
            </w:pPr>
            <w:r w:rsidRPr="00A17DA3">
              <w:rPr>
                <w:sz w:val="28"/>
                <w:szCs w:val="28"/>
              </w:rPr>
              <w:t xml:space="preserve">Авторский надзор осуществляется в течение </w:t>
            </w:r>
            <w:proofErr w:type="gramStart"/>
            <w:r w:rsidRPr="00A17DA3">
              <w:rPr>
                <w:sz w:val="28"/>
                <w:szCs w:val="28"/>
              </w:rPr>
              <w:t>всего  периода</w:t>
            </w:r>
            <w:proofErr w:type="gramEnd"/>
            <w:r w:rsidRPr="00A17DA3">
              <w:rPr>
                <w:sz w:val="28"/>
                <w:szCs w:val="28"/>
              </w:rPr>
              <w:t xml:space="preserve"> реставрации объекта по отдельному договору. </w:t>
            </w:r>
          </w:p>
          <w:p w:rsidR="00151954" w:rsidRPr="00A17DA3" w:rsidRDefault="00151954" w:rsidP="00151954">
            <w:pPr>
              <w:spacing w:after="0"/>
              <w:contextualSpacing/>
              <w:rPr>
                <w:sz w:val="28"/>
                <w:szCs w:val="28"/>
              </w:rPr>
            </w:pPr>
            <w:r w:rsidRPr="00A17DA3">
              <w:rPr>
                <w:sz w:val="28"/>
                <w:szCs w:val="28"/>
              </w:rPr>
              <w:t xml:space="preserve">Авторский надзор при проведении работ по реставрации объекта осуществлять, руководствуясь ГОСТ Р 56200-2014 «Научное руководство и авторский надзор при проведении работ по </w:t>
            </w:r>
            <w:r w:rsidRPr="00A17DA3">
              <w:rPr>
                <w:sz w:val="28"/>
                <w:szCs w:val="28"/>
              </w:rPr>
              <w:lastRenderedPageBreak/>
              <w:t xml:space="preserve">сохранению объектов культурного наследия. Основные положения», организацией, имеющей лицензию Министерства культуры Российской Федерации «на осуществление деятельности по сохранению объектов культурного наследия».           </w:t>
            </w:r>
          </w:p>
          <w:p w:rsidR="00151954" w:rsidRPr="00A17DA3" w:rsidRDefault="00151954" w:rsidP="00151954">
            <w:pPr>
              <w:spacing w:after="0"/>
              <w:contextualSpacing/>
              <w:rPr>
                <w:sz w:val="28"/>
                <w:szCs w:val="28"/>
              </w:rPr>
            </w:pPr>
            <w:r w:rsidRPr="00A17DA3">
              <w:rPr>
                <w:sz w:val="28"/>
                <w:szCs w:val="28"/>
              </w:rPr>
              <w:t>После окончания производственных работ на объектах культурного наследия разработать и согласовать научно-реставрационный отчет (в т.ч. – с Пользователем согласовать рекомендации по функциональному использованию и технической эксплуатации объекта).</w:t>
            </w:r>
            <w:r w:rsidRPr="00A17DA3">
              <w:rPr>
                <w:sz w:val="28"/>
                <w:szCs w:val="28"/>
              </w:rPr>
              <w:br/>
              <w:t>Обеспечить получение акта приёмки работ по сохранению объекта культурного наследия в органе исполнительной власти, уполномоченном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w:t>
            </w:r>
          </w:p>
        </w:tc>
      </w:tr>
    </w:tbl>
    <w:p w:rsidR="00141544" w:rsidRPr="00141544" w:rsidRDefault="00141544" w:rsidP="00141544">
      <w:pPr>
        <w:widowControl w:val="0"/>
        <w:suppressAutoHyphens/>
        <w:overflowPunct w:val="0"/>
        <w:autoSpaceDE w:val="0"/>
        <w:autoSpaceDN w:val="0"/>
        <w:adjustRightInd w:val="0"/>
        <w:spacing w:after="0"/>
        <w:jc w:val="left"/>
        <w:textAlignment w:val="baseline"/>
        <w:rPr>
          <w:color w:val="FF0000"/>
          <w:sz w:val="28"/>
          <w:szCs w:val="28"/>
        </w:rPr>
      </w:pPr>
    </w:p>
    <w:p w:rsidR="00141544" w:rsidRPr="00141544" w:rsidRDefault="00141544" w:rsidP="0081465C">
      <w:pPr>
        <w:widowControl w:val="0"/>
        <w:overflowPunct w:val="0"/>
        <w:autoSpaceDE w:val="0"/>
        <w:autoSpaceDN w:val="0"/>
        <w:adjustRightInd w:val="0"/>
        <w:spacing w:after="0"/>
        <w:textAlignment w:val="baseline"/>
        <w:rPr>
          <w:sz w:val="28"/>
          <w:szCs w:val="28"/>
        </w:rPr>
      </w:pPr>
      <w:r w:rsidRPr="00141544">
        <w:rPr>
          <w:sz w:val="28"/>
          <w:szCs w:val="28"/>
          <w:u w:val="single"/>
        </w:rPr>
        <w:t>Приложение № 1:</w:t>
      </w:r>
      <w:r w:rsidRPr="00141544">
        <w:rPr>
          <w:sz w:val="28"/>
          <w:szCs w:val="28"/>
        </w:rPr>
        <w:t xml:space="preserve"> Требования к составу разделов Проектной документации и их содержанию.</w:t>
      </w:r>
    </w:p>
    <w:p w:rsidR="00141544" w:rsidRPr="00141544" w:rsidRDefault="00141544" w:rsidP="0081465C">
      <w:pPr>
        <w:widowControl w:val="0"/>
        <w:overflowPunct w:val="0"/>
        <w:autoSpaceDE w:val="0"/>
        <w:autoSpaceDN w:val="0"/>
        <w:adjustRightInd w:val="0"/>
        <w:spacing w:after="0"/>
        <w:textAlignment w:val="baseline"/>
        <w:rPr>
          <w:sz w:val="28"/>
          <w:szCs w:val="28"/>
        </w:rPr>
      </w:pPr>
      <w:proofErr w:type="gramStart"/>
      <w:r w:rsidRPr="00141544">
        <w:rPr>
          <w:sz w:val="28"/>
          <w:szCs w:val="28"/>
          <w:u w:val="single"/>
        </w:rPr>
        <w:t>Приложение  №</w:t>
      </w:r>
      <w:proofErr w:type="gramEnd"/>
      <w:r w:rsidRPr="00141544">
        <w:rPr>
          <w:sz w:val="28"/>
          <w:szCs w:val="28"/>
          <w:u w:val="single"/>
        </w:rPr>
        <w:t xml:space="preserve"> </w:t>
      </w:r>
      <w:r w:rsidR="0081465C">
        <w:rPr>
          <w:sz w:val="28"/>
          <w:szCs w:val="28"/>
          <w:u w:val="single"/>
        </w:rPr>
        <w:t>2</w:t>
      </w:r>
      <w:r w:rsidRPr="00141544">
        <w:rPr>
          <w:sz w:val="28"/>
          <w:szCs w:val="28"/>
          <w:u w:val="single"/>
        </w:rPr>
        <w:t>:</w:t>
      </w:r>
      <w:r w:rsidRPr="00141544">
        <w:rPr>
          <w:sz w:val="28"/>
          <w:szCs w:val="28"/>
        </w:rPr>
        <w:t xml:space="preserve">  Требования к разработке проектных решений и составу документации по декоративному оформлению здания и интерьерам помещений.</w:t>
      </w:r>
    </w:p>
    <w:p w:rsidR="001C638B" w:rsidRDefault="001C638B" w:rsidP="00AF3510">
      <w:pPr>
        <w:spacing w:after="0"/>
        <w:ind w:left="-284"/>
        <w:jc w:val="center"/>
        <w:rPr>
          <w:b/>
          <w:sz w:val="28"/>
          <w:szCs w:val="28"/>
        </w:rPr>
      </w:pPr>
    </w:p>
    <w:p w:rsidR="001C638B" w:rsidRDefault="001C638B" w:rsidP="00AF3510">
      <w:pPr>
        <w:spacing w:after="0"/>
        <w:ind w:left="-284"/>
        <w:jc w:val="center"/>
        <w:rPr>
          <w:b/>
          <w:sz w:val="28"/>
          <w:szCs w:val="28"/>
        </w:rPr>
      </w:pPr>
    </w:p>
    <w:p w:rsidR="001C638B" w:rsidRDefault="001C638B" w:rsidP="00AF3510">
      <w:pPr>
        <w:spacing w:after="0"/>
        <w:ind w:left="-284"/>
        <w:jc w:val="center"/>
        <w:rPr>
          <w:b/>
          <w:sz w:val="28"/>
          <w:szCs w:val="28"/>
        </w:rPr>
      </w:pPr>
    </w:p>
    <w:p w:rsidR="0081465C" w:rsidRDefault="0081465C" w:rsidP="00AF3510">
      <w:pPr>
        <w:spacing w:after="0"/>
        <w:ind w:left="-284"/>
        <w:jc w:val="center"/>
        <w:rPr>
          <w:b/>
          <w:sz w:val="28"/>
          <w:szCs w:val="28"/>
        </w:rPr>
      </w:pPr>
    </w:p>
    <w:p w:rsidR="0081465C" w:rsidRDefault="0081465C" w:rsidP="00AF3510">
      <w:pPr>
        <w:spacing w:after="0"/>
        <w:ind w:left="-284"/>
        <w:jc w:val="center"/>
        <w:rPr>
          <w:b/>
          <w:sz w:val="28"/>
          <w:szCs w:val="28"/>
        </w:rPr>
      </w:pPr>
    </w:p>
    <w:p w:rsidR="0081465C" w:rsidRDefault="0081465C" w:rsidP="00AF3510">
      <w:pPr>
        <w:spacing w:after="0"/>
        <w:ind w:left="-284"/>
        <w:jc w:val="center"/>
        <w:rPr>
          <w:b/>
          <w:sz w:val="28"/>
          <w:szCs w:val="28"/>
        </w:rPr>
      </w:pPr>
    </w:p>
    <w:p w:rsidR="00A17DA3" w:rsidRDefault="00A17DA3" w:rsidP="00AF3510">
      <w:pPr>
        <w:spacing w:after="0"/>
        <w:ind w:left="-284"/>
        <w:jc w:val="center"/>
        <w:rPr>
          <w:b/>
          <w:sz w:val="28"/>
          <w:szCs w:val="28"/>
        </w:rPr>
      </w:pPr>
    </w:p>
    <w:p w:rsidR="00A17DA3" w:rsidRDefault="00A17DA3" w:rsidP="00AF3510">
      <w:pPr>
        <w:spacing w:after="0"/>
        <w:ind w:left="-284"/>
        <w:jc w:val="center"/>
        <w:rPr>
          <w:b/>
          <w:sz w:val="28"/>
          <w:szCs w:val="28"/>
        </w:rPr>
      </w:pPr>
    </w:p>
    <w:p w:rsidR="00A17DA3" w:rsidRDefault="00A17DA3" w:rsidP="00AF3510">
      <w:pPr>
        <w:spacing w:after="0"/>
        <w:ind w:left="-284"/>
        <w:jc w:val="center"/>
        <w:rPr>
          <w:b/>
          <w:sz w:val="28"/>
          <w:szCs w:val="28"/>
        </w:rPr>
      </w:pPr>
    </w:p>
    <w:p w:rsidR="00A17DA3" w:rsidRDefault="00A17DA3" w:rsidP="00AF3510">
      <w:pPr>
        <w:spacing w:after="0"/>
        <w:ind w:left="-284"/>
        <w:jc w:val="center"/>
        <w:rPr>
          <w:b/>
          <w:sz w:val="28"/>
          <w:szCs w:val="28"/>
        </w:rPr>
      </w:pPr>
    </w:p>
    <w:p w:rsidR="0081465C" w:rsidRDefault="0081465C" w:rsidP="00AF3510">
      <w:pPr>
        <w:spacing w:after="0"/>
        <w:ind w:left="-284"/>
        <w:jc w:val="center"/>
        <w:rPr>
          <w:b/>
          <w:sz w:val="28"/>
          <w:szCs w:val="28"/>
        </w:rPr>
      </w:pPr>
    </w:p>
    <w:p w:rsidR="0081465C" w:rsidRDefault="0081465C" w:rsidP="00AF3510">
      <w:pPr>
        <w:spacing w:after="0"/>
        <w:ind w:left="-284"/>
        <w:jc w:val="center"/>
        <w:rPr>
          <w:b/>
          <w:sz w:val="28"/>
          <w:szCs w:val="28"/>
        </w:rPr>
      </w:pPr>
    </w:p>
    <w:p w:rsidR="0081465C" w:rsidRDefault="0081465C" w:rsidP="00AF3510">
      <w:pPr>
        <w:spacing w:after="0"/>
        <w:ind w:left="-284"/>
        <w:jc w:val="center"/>
        <w:rPr>
          <w:b/>
          <w:sz w:val="28"/>
          <w:szCs w:val="28"/>
        </w:rPr>
      </w:pPr>
    </w:p>
    <w:p w:rsidR="0081465C" w:rsidRDefault="0081465C" w:rsidP="00AF3510">
      <w:pPr>
        <w:spacing w:after="0"/>
        <w:ind w:left="-284"/>
        <w:jc w:val="center"/>
        <w:rPr>
          <w:b/>
          <w:sz w:val="28"/>
          <w:szCs w:val="28"/>
        </w:rPr>
      </w:pPr>
    </w:p>
    <w:p w:rsidR="009834D8" w:rsidRDefault="009834D8" w:rsidP="00AF3510">
      <w:pPr>
        <w:spacing w:after="0"/>
        <w:ind w:left="-284"/>
        <w:jc w:val="center"/>
        <w:rPr>
          <w:b/>
          <w:sz w:val="28"/>
          <w:szCs w:val="28"/>
        </w:rPr>
      </w:pPr>
    </w:p>
    <w:p w:rsidR="009834D8" w:rsidRDefault="009834D8" w:rsidP="00AF3510">
      <w:pPr>
        <w:spacing w:after="0"/>
        <w:ind w:left="-284"/>
        <w:jc w:val="center"/>
        <w:rPr>
          <w:b/>
          <w:sz w:val="28"/>
          <w:szCs w:val="28"/>
        </w:rPr>
      </w:pPr>
    </w:p>
    <w:p w:rsidR="0081465C" w:rsidRDefault="0081465C" w:rsidP="00AF3510">
      <w:pPr>
        <w:spacing w:after="0"/>
        <w:ind w:left="-284"/>
        <w:jc w:val="center"/>
        <w:rPr>
          <w:b/>
          <w:sz w:val="28"/>
          <w:szCs w:val="28"/>
        </w:rPr>
      </w:pPr>
    </w:p>
    <w:p w:rsidR="0081465C" w:rsidRPr="0081465C" w:rsidRDefault="0081465C" w:rsidP="0081465C">
      <w:pPr>
        <w:widowControl w:val="0"/>
        <w:overflowPunct w:val="0"/>
        <w:autoSpaceDE w:val="0"/>
        <w:autoSpaceDN w:val="0"/>
        <w:adjustRightInd w:val="0"/>
        <w:spacing w:after="0"/>
        <w:jc w:val="right"/>
        <w:textAlignment w:val="baseline"/>
        <w:rPr>
          <w:b/>
          <w:sz w:val="28"/>
          <w:szCs w:val="28"/>
        </w:rPr>
      </w:pPr>
      <w:r w:rsidRPr="0081465C">
        <w:rPr>
          <w:sz w:val="28"/>
          <w:szCs w:val="28"/>
        </w:rPr>
        <w:lastRenderedPageBreak/>
        <w:t>Приложение №1 к Техническому заданию</w:t>
      </w:r>
    </w:p>
    <w:p w:rsidR="0081465C" w:rsidRPr="0081465C" w:rsidRDefault="0081465C" w:rsidP="0081465C">
      <w:pPr>
        <w:spacing w:after="0"/>
        <w:jc w:val="center"/>
        <w:rPr>
          <w:b/>
          <w:sz w:val="28"/>
          <w:szCs w:val="28"/>
        </w:rPr>
      </w:pPr>
    </w:p>
    <w:p w:rsidR="0081465C" w:rsidRPr="0081465C" w:rsidRDefault="0081465C" w:rsidP="0081465C">
      <w:pPr>
        <w:spacing w:after="0"/>
        <w:jc w:val="center"/>
        <w:rPr>
          <w:b/>
          <w:sz w:val="28"/>
          <w:szCs w:val="28"/>
        </w:rPr>
      </w:pPr>
      <w:r w:rsidRPr="0081465C">
        <w:rPr>
          <w:b/>
          <w:sz w:val="28"/>
          <w:szCs w:val="28"/>
        </w:rPr>
        <w:t xml:space="preserve">Требования </w:t>
      </w:r>
    </w:p>
    <w:p w:rsidR="0081465C" w:rsidRPr="0081465C" w:rsidRDefault="0081465C" w:rsidP="0081465C">
      <w:pPr>
        <w:spacing w:after="0"/>
        <w:jc w:val="center"/>
        <w:rPr>
          <w:b/>
          <w:sz w:val="28"/>
          <w:szCs w:val="28"/>
        </w:rPr>
      </w:pPr>
      <w:r w:rsidRPr="0081465C">
        <w:rPr>
          <w:b/>
          <w:sz w:val="28"/>
          <w:szCs w:val="28"/>
        </w:rPr>
        <w:t>к составу разделов Проектной документации и их содержанию</w:t>
      </w:r>
    </w:p>
    <w:p w:rsidR="0081465C" w:rsidRPr="0081465C" w:rsidRDefault="0081465C" w:rsidP="0081465C">
      <w:pPr>
        <w:spacing w:after="0"/>
        <w:jc w:val="center"/>
        <w:rPr>
          <w:b/>
          <w:sz w:val="28"/>
          <w:szCs w:val="28"/>
        </w:rPr>
      </w:pPr>
    </w:p>
    <w:p w:rsidR="0081465C" w:rsidRPr="0081465C" w:rsidRDefault="0081465C" w:rsidP="0081465C">
      <w:pPr>
        <w:spacing w:after="0"/>
        <w:ind w:firstLine="567"/>
        <w:rPr>
          <w:b/>
          <w:bCs/>
          <w:sz w:val="28"/>
          <w:szCs w:val="28"/>
        </w:rPr>
      </w:pPr>
      <w:r w:rsidRPr="0081465C">
        <w:rPr>
          <w:sz w:val="28"/>
          <w:szCs w:val="28"/>
        </w:rPr>
        <w:t>В соответствии</w:t>
      </w:r>
      <w:bookmarkStart w:id="1" w:name="BITSoft"/>
      <w:bookmarkEnd w:id="1"/>
      <w:r w:rsidRPr="0081465C">
        <w:rPr>
          <w:sz w:val="28"/>
          <w:szCs w:val="28"/>
        </w:rPr>
        <w:t xml:space="preserve"> с </w:t>
      </w:r>
      <w:r w:rsidRPr="0081465C">
        <w:rPr>
          <w:spacing w:val="40"/>
          <w:sz w:val="28"/>
          <w:szCs w:val="28"/>
        </w:rPr>
        <w:t xml:space="preserve">ППРФ </w:t>
      </w:r>
      <w:r w:rsidRPr="0081465C">
        <w:rPr>
          <w:sz w:val="28"/>
          <w:szCs w:val="28"/>
        </w:rPr>
        <w:t>от 16.02.2008 г. № 87</w:t>
      </w:r>
      <w:r w:rsidRPr="0081465C">
        <w:rPr>
          <w:sz w:val="28"/>
          <w:szCs w:val="28"/>
          <w:lang w:val="x-none" w:eastAsia="x-none"/>
        </w:rPr>
        <w:t xml:space="preserve"> «</w:t>
      </w:r>
      <w:r w:rsidRPr="0081465C">
        <w:rPr>
          <w:bCs/>
          <w:sz w:val="28"/>
          <w:szCs w:val="28"/>
        </w:rPr>
        <w:t xml:space="preserve">О составе разделов проектной документации и требованиях к их содержанию», </w:t>
      </w:r>
      <w:r w:rsidRPr="0081465C">
        <w:rPr>
          <w:b/>
          <w:bCs/>
          <w:spacing w:val="20"/>
          <w:sz w:val="28"/>
          <w:szCs w:val="28"/>
        </w:rPr>
        <w:t xml:space="preserve">ГОСТР </w:t>
      </w:r>
      <w:r w:rsidRPr="0081465C">
        <w:rPr>
          <w:b/>
          <w:bCs/>
          <w:position w:val="-1"/>
          <w:sz w:val="28"/>
          <w:szCs w:val="28"/>
        </w:rPr>
        <w:t>21.1101-</w:t>
      </w:r>
      <w:r w:rsidRPr="0081465C">
        <w:rPr>
          <w:b/>
          <w:bCs/>
          <w:sz w:val="28"/>
          <w:szCs w:val="28"/>
        </w:rPr>
        <w:t>2009 «Основные требования к проектной и рабочей документации».</w:t>
      </w:r>
    </w:p>
    <w:p w:rsidR="0081465C" w:rsidRPr="0081465C" w:rsidRDefault="0081465C" w:rsidP="0081465C">
      <w:pPr>
        <w:spacing w:after="0"/>
        <w:ind w:firstLine="567"/>
        <w:rPr>
          <w:sz w:val="28"/>
          <w:szCs w:val="28"/>
        </w:rPr>
      </w:pPr>
    </w:p>
    <w:p w:rsidR="0081465C" w:rsidRPr="0081465C" w:rsidRDefault="0081465C" w:rsidP="0081465C">
      <w:pPr>
        <w:spacing w:after="0"/>
        <w:ind w:firstLine="567"/>
        <w:rPr>
          <w:b/>
          <w:sz w:val="28"/>
          <w:szCs w:val="28"/>
        </w:rPr>
      </w:pPr>
      <w:r w:rsidRPr="0081465C">
        <w:rPr>
          <w:b/>
          <w:sz w:val="28"/>
          <w:szCs w:val="28"/>
        </w:rPr>
        <w:t xml:space="preserve">«Результаты инженерных изысканий»  </w:t>
      </w:r>
    </w:p>
    <w:p w:rsidR="0081465C" w:rsidRPr="0081465C" w:rsidRDefault="0081465C" w:rsidP="0081465C">
      <w:pPr>
        <w:spacing w:after="0"/>
        <w:ind w:firstLine="567"/>
        <w:rPr>
          <w:b/>
          <w:bCs/>
          <w:sz w:val="28"/>
          <w:szCs w:val="28"/>
        </w:rPr>
      </w:pPr>
      <w:r w:rsidRPr="0081465C">
        <w:rPr>
          <w:sz w:val="28"/>
          <w:szCs w:val="28"/>
        </w:rPr>
        <w:t xml:space="preserve"> (в соответствии с </w:t>
      </w:r>
      <w:r w:rsidRPr="0081465C">
        <w:rPr>
          <w:spacing w:val="40"/>
          <w:sz w:val="28"/>
          <w:szCs w:val="28"/>
        </w:rPr>
        <w:t xml:space="preserve">ППРФ </w:t>
      </w:r>
      <w:r w:rsidRPr="0081465C">
        <w:rPr>
          <w:sz w:val="28"/>
          <w:szCs w:val="28"/>
        </w:rPr>
        <w:t>от 19.01.2006 г. № 20</w:t>
      </w:r>
      <w:r w:rsidRPr="0081465C">
        <w:rPr>
          <w:sz w:val="28"/>
          <w:szCs w:val="28"/>
          <w:lang w:val="x-none" w:eastAsia="x-none"/>
        </w:rPr>
        <w:t xml:space="preserve"> </w:t>
      </w:r>
      <w:r w:rsidRPr="0081465C">
        <w:rPr>
          <w:b/>
          <w:sz w:val="28"/>
          <w:szCs w:val="28"/>
          <w:lang w:val="x-none" w:eastAsia="x-none"/>
        </w:rPr>
        <w:t>«</w:t>
      </w:r>
      <w:r w:rsidRPr="0081465C">
        <w:rPr>
          <w:b/>
          <w:bCs/>
          <w:sz w:val="28"/>
          <w:szCs w:val="28"/>
        </w:rPr>
        <w:t>Об инженерных изысканиях для подготовки проектной документации, строительства, реконструкции объектов капитального строительства</w:t>
      </w:r>
      <w:proofErr w:type="gramStart"/>
      <w:r w:rsidRPr="0081465C">
        <w:rPr>
          <w:b/>
          <w:bCs/>
          <w:sz w:val="28"/>
          <w:szCs w:val="28"/>
        </w:rPr>
        <w:t>»,  актуализированная</w:t>
      </w:r>
      <w:proofErr w:type="gramEnd"/>
      <w:r w:rsidRPr="0081465C">
        <w:rPr>
          <w:b/>
          <w:bCs/>
          <w:sz w:val="28"/>
          <w:szCs w:val="28"/>
        </w:rPr>
        <w:t xml:space="preserve"> редакция</w:t>
      </w:r>
    </w:p>
    <w:p w:rsidR="0081465C" w:rsidRPr="0081465C" w:rsidRDefault="0081465C" w:rsidP="0081465C">
      <w:pPr>
        <w:spacing w:after="0"/>
        <w:ind w:firstLine="567"/>
        <w:rPr>
          <w:sz w:val="28"/>
          <w:szCs w:val="28"/>
        </w:rPr>
      </w:pPr>
      <w:r w:rsidRPr="0081465C">
        <w:rPr>
          <w:b/>
          <w:bCs/>
          <w:sz w:val="28"/>
          <w:szCs w:val="28"/>
        </w:rPr>
        <w:t>СН</w:t>
      </w:r>
      <w:r w:rsidRPr="0081465C">
        <w:rPr>
          <w:sz w:val="28"/>
          <w:szCs w:val="28"/>
        </w:rPr>
        <w:t>иП 11-02-96 «Свод правил» СП 47.13330.2012, СП 126.13330.2012</w:t>
      </w:r>
    </w:p>
    <w:p w:rsidR="0081465C" w:rsidRPr="0081465C" w:rsidRDefault="0081465C" w:rsidP="0081465C">
      <w:pPr>
        <w:spacing w:after="0"/>
        <w:ind w:firstLine="567"/>
        <w:rPr>
          <w:bCs/>
          <w:sz w:val="28"/>
          <w:szCs w:val="28"/>
        </w:rPr>
      </w:pPr>
      <w:r w:rsidRPr="0081465C">
        <w:rPr>
          <w:sz w:val="28"/>
          <w:szCs w:val="28"/>
        </w:rPr>
        <w:t>«СНиП 3.01.03-84 «Геодезические работы в строительстве»,</w:t>
      </w:r>
    </w:p>
    <w:p w:rsidR="0081465C" w:rsidRPr="0081465C" w:rsidRDefault="0081465C" w:rsidP="0081465C">
      <w:pPr>
        <w:spacing w:after="0"/>
        <w:ind w:firstLine="567"/>
        <w:contextualSpacing/>
        <w:rPr>
          <w:rFonts w:eastAsia="Times New Roman"/>
          <w:sz w:val="28"/>
          <w:szCs w:val="28"/>
          <w:u w:val="single"/>
        </w:rPr>
      </w:pPr>
      <w:r w:rsidRPr="0081465C">
        <w:rPr>
          <w:rFonts w:eastAsia="Times New Roman"/>
          <w:sz w:val="28"/>
          <w:szCs w:val="28"/>
        </w:rPr>
        <w:t>СП 116.13330.2012 «СНиП 22-02-2003. Инженерная защита территорий, зданий и сооружений от опасных геологических процессов. Основные положения</w:t>
      </w:r>
      <w:proofErr w:type="gramStart"/>
      <w:r w:rsidRPr="0081465C">
        <w:rPr>
          <w:rFonts w:eastAsia="Times New Roman"/>
          <w:sz w:val="28"/>
          <w:szCs w:val="28"/>
        </w:rPr>
        <w:t>»,  СанПиН</w:t>
      </w:r>
      <w:proofErr w:type="gramEnd"/>
      <w:r w:rsidRPr="0081465C">
        <w:rPr>
          <w:rFonts w:eastAsia="Times New Roman"/>
          <w:sz w:val="28"/>
          <w:szCs w:val="28"/>
        </w:rPr>
        <w:t xml:space="preserve"> 2.1.4.1110,  СП 31.13330 (для изыскания  </w:t>
      </w:r>
      <w:r w:rsidRPr="0081465C">
        <w:rPr>
          <w:rFonts w:eastAsia="Times New Roman"/>
          <w:sz w:val="28"/>
          <w:szCs w:val="28"/>
          <w:u w:val="single"/>
        </w:rPr>
        <w:t>«</w:t>
      </w:r>
      <w:r w:rsidRPr="0081465C">
        <w:rPr>
          <w:rFonts w:eastAsia="Times New Roman"/>
          <w:i/>
          <w:sz w:val="28"/>
          <w:szCs w:val="28"/>
          <w:u w:val="single"/>
        </w:rPr>
        <w:t>Поиск и разведка подземных вод для целей водоснабжения»).</w:t>
      </w:r>
    </w:p>
    <w:p w:rsidR="0081465C" w:rsidRPr="0081465C" w:rsidRDefault="0081465C" w:rsidP="0081465C">
      <w:pPr>
        <w:spacing w:after="0"/>
        <w:jc w:val="left"/>
        <w:rPr>
          <w:sz w:val="28"/>
          <w:szCs w:val="28"/>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E0" w:firstRow="1" w:lastRow="1" w:firstColumn="1" w:lastColumn="0" w:noHBand="0" w:noVBand="1"/>
      </w:tblPr>
      <w:tblGrid>
        <w:gridCol w:w="817"/>
        <w:gridCol w:w="9356"/>
      </w:tblGrid>
      <w:tr w:rsidR="0081465C" w:rsidRPr="0081465C" w:rsidTr="0081465C">
        <w:tc>
          <w:tcPr>
            <w:tcW w:w="817" w:type="dxa"/>
            <w:shd w:val="clear" w:color="auto" w:fill="auto"/>
          </w:tcPr>
          <w:p w:rsidR="0081465C" w:rsidRPr="0081465C" w:rsidRDefault="0081465C" w:rsidP="0081465C">
            <w:pPr>
              <w:spacing w:after="0"/>
              <w:jc w:val="center"/>
              <w:rPr>
                <w:rFonts w:eastAsia="Times New Roman"/>
                <w:b/>
                <w:sz w:val="28"/>
                <w:szCs w:val="28"/>
              </w:rPr>
            </w:pPr>
            <w:r w:rsidRPr="0081465C">
              <w:rPr>
                <w:rFonts w:eastAsia="Times New Roman"/>
                <w:b/>
                <w:sz w:val="28"/>
                <w:szCs w:val="28"/>
              </w:rPr>
              <w:t>№ п/п</w:t>
            </w:r>
          </w:p>
        </w:tc>
        <w:tc>
          <w:tcPr>
            <w:tcW w:w="9356" w:type="dxa"/>
            <w:shd w:val="clear" w:color="auto" w:fill="auto"/>
            <w:vAlign w:val="center"/>
          </w:tcPr>
          <w:p w:rsidR="0081465C" w:rsidRPr="0081465C" w:rsidRDefault="0081465C" w:rsidP="0081465C">
            <w:pPr>
              <w:spacing w:after="0"/>
              <w:jc w:val="center"/>
              <w:rPr>
                <w:rFonts w:eastAsia="Times New Roman"/>
                <w:b/>
                <w:sz w:val="28"/>
                <w:szCs w:val="28"/>
              </w:rPr>
            </w:pPr>
            <w:r w:rsidRPr="0081465C">
              <w:rPr>
                <w:rFonts w:eastAsia="Times New Roman"/>
                <w:b/>
                <w:sz w:val="28"/>
                <w:szCs w:val="28"/>
              </w:rPr>
              <w:t>Наименование</w:t>
            </w:r>
          </w:p>
        </w:tc>
      </w:tr>
      <w:tr w:rsidR="0081465C" w:rsidRPr="0081465C" w:rsidTr="0081465C">
        <w:tc>
          <w:tcPr>
            <w:tcW w:w="817" w:type="dxa"/>
            <w:shd w:val="clear" w:color="auto" w:fill="auto"/>
          </w:tcPr>
          <w:p w:rsidR="0081465C" w:rsidRPr="0081465C" w:rsidRDefault="0081465C" w:rsidP="0081465C">
            <w:pPr>
              <w:spacing w:after="0"/>
              <w:jc w:val="center"/>
              <w:rPr>
                <w:rFonts w:eastAsia="Times New Roman"/>
                <w:sz w:val="28"/>
                <w:szCs w:val="28"/>
              </w:rPr>
            </w:pPr>
            <w:r w:rsidRPr="0081465C">
              <w:rPr>
                <w:rFonts w:eastAsia="Times New Roman"/>
                <w:sz w:val="28"/>
                <w:szCs w:val="28"/>
              </w:rPr>
              <w:t>1</w:t>
            </w:r>
          </w:p>
        </w:tc>
        <w:tc>
          <w:tcPr>
            <w:tcW w:w="9356" w:type="dxa"/>
            <w:shd w:val="clear" w:color="auto" w:fill="auto"/>
          </w:tcPr>
          <w:p w:rsidR="0081465C" w:rsidRPr="0081465C" w:rsidRDefault="0081465C" w:rsidP="0081465C">
            <w:pPr>
              <w:spacing w:after="0"/>
              <w:jc w:val="center"/>
              <w:rPr>
                <w:rFonts w:eastAsia="Times New Roman"/>
                <w:sz w:val="28"/>
                <w:szCs w:val="28"/>
              </w:rPr>
            </w:pPr>
            <w:r w:rsidRPr="0081465C">
              <w:rPr>
                <w:rFonts w:eastAsia="Times New Roman"/>
                <w:sz w:val="28"/>
                <w:szCs w:val="28"/>
              </w:rPr>
              <w:t>2</w:t>
            </w:r>
          </w:p>
        </w:tc>
      </w:tr>
      <w:tr w:rsidR="0081465C" w:rsidRPr="0081465C" w:rsidTr="0081465C">
        <w:tc>
          <w:tcPr>
            <w:tcW w:w="817" w:type="dxa"/>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jc w:val="center"/>
              <w:rPr>
                <w:rFonts w:eastAsia="Times New Roman"/>
                <w:sz w:val="28"/>
                <w:szCs w:val="28"/>
              </w:rPr>
            </w:pPr>
            <w:r w:rsidRPr="0081465C">
              <w:rPr>
                <w:rFonts w:eastAsia="Times New Roman"/>
                <w:b/>
                <w:sz w:val="28"/>
                <w:szCs w:val="28"/>
              </w:rPr>
              <w:t>Инженерные изыскания.</w:t>
            </w:r>
          </w:p>
        </w:tc>
      </w:tr>
      <w:tr w:rsidR="0081465C" w:rsidRPr="0081465C" w:rsidTr="0081465C">
        <w:tc>
          <w:tcPr>
            <w:tcW w:w="817" w:type="dxa"/>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jc w:val="center"/>
              <w:rPr>
                <w:rFonts w:eastAsia="Times New Roman"/>
                <w:sz w:val="28"/>
                <w:szCs w:val="28"/>
              </w:rPr>
            </w:pPr>
            <w:r w:rsidRPr="0081465C">
              <w:rPr>
                <w:rFonts w:eastAsia="Times New Roman"/>
                <w:b/>
                <w:sz w:val="28"/>
                <w:szCs w:val="28"/>
              </w:rPr>
              <w:t>1. Основные виды.</w:t>
            </w:r>
          </w:p>
        </w:tc>
      </w:tr>
      <w:tr w:rsidR="0081465C" w:rsidRPr="0081465C" w:rsidTr="0081465C">
        <w:tc>
          <w:tcPr>
            <w:tcW w:w="817" w:type="dxa"/>
            <w:vMerge w:val="restart"/>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sz w:val="28"/>
                <w:szCs w:val="28"/>
              </w:rPr>
            </w:pPr>
            <w:r w:rsidRPr="0081465C">
              <w:rPr>
                <w:rFonts w:eastAsia="Times New Roman"/>
                <w:sz w:val="28"/>
                <w:szCs w:val="28"/>
              </w:rPr>
              <w:t>1.1. Геодезические.</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i/>
                <w:sz w:val="28"/>
                <w:szCs w:val="28"/>
              </w:rPr>
            </w:pPr>
            <w:r w:rsidRPr="0081465C">
              <w:rPr>
                <w:rFonts w:eastAsia="Times New Roman"/>
                <w:sz w:val="28"/>
                <w:szCs w:val="28"/>
              </w:rPr>
              <w:t>1.1.1 Задание</w:t>
            </w:r>
            <w:r w:rsidRPr="0081465C">
              <w:rPr>
                <w:rFonts w:eastAsia="Times New Roman"/>
                <w:i/>
                <w:sz w:val="28"/>
                <w:szCs w:val="28"/>
              </w:rPr>
              <w:t xml:space="preserve"> (утвержденное Государственным заказчиком и согласованное исполнителем и при необходимости генпроектировщиком, сведения об идентификационных признаках зданий, задействованных в реконструкции)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sz w:val="28"/>
                <w:szCs w:val="28"/>
              </w:rPr>
            </w:pPr>
            <w:r w:rsidRPr="0081465C">
              <w:rPr>
                <w:rFonts w:eastAsia="Times New Roman"/>
                <w:sz w:val="28"/>
                <w:szCs w:val="28"/>
              </w:rPr>
              <w:t xml:space="preserve">1.1.2 Приложение к заданию </w:t>
            </w:r>
            <w:r w:rsidRPr="0081465C">
              <w:rPr>
                <w:rFonts w:eastAsia="Times New Roman"/>
                <w:i/>
                <w:sz w:val="28"/>
                <w:szCs w:val="28"/>
              </w:rPr>
              <w:t xml:space="preserve">(ситуационный план с указанием границ площадки, с контурами проектируемых или реконструируемых зданий; копии имеющихся топографических планов (при наличии);  </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rPr>
                <w:rFonts w:eastAsia="Times New Roman"/>
                <w:sz w:val="28"/>
                <w:szCs w:val="28"/>
              </w:rPr>
            </w:pPr>
            <w:r w:rsidRPr="0081465C">
              <w:rPr>
                <w:rFonts w:eastAsia="Times New Roman"/>
                <w:sz w:val="28"/>
                <w:szCs w:val="28"/>
              </w:rPr>
              <w:t xml:space="preserve">1.1.3 Программа </w:t>
            </w:r>
            <w:r w:rsidRPr="0081465C">
              <w:rPr>
                <w:rFonts w:eastAsia="Times New Roman"/>
                <w:i/>
                <w:sz w:val="28"/>
                <w:szCs w:val="28"/>
              </w:rPr>
              <w:t>(утвержденная исполнителем и согласованная  заказчиком)</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rPr>
                <w:rFonts w:eastAsia="Times New Roman"/>
                <w:i/>
                <w:sz w:val="28"/>
                <w:szCs w:val="28"/>
              </w:rPr>
            </w:pPr>
            <w:r w:rsidRPr="0081465C">
              <w:rPr>
                <w:rFonts w:eastAsia="Times New Roman"/>
                <w:sz w:val="28"/>
                <w:szCs w:val="28"/>
              </w:rPr>
              <w:t xml:space="preserve">1.1.4 Приложения к программе </w:t>
            </w:r>
            <w:r w:rsidRPr="0081465C">
              <w:rPr>
                <w:rFonts w:eastAsia="Times New Roman"/>
                <w:i/>
                <w:sz w:val="28"/>
                <w:szCs w:val="28"/>
              </w:rPr>
              <w:t xml:space="preserve">(ситуационный план-схема; схема топографо-геодезической и картографической изученности района работ; схемы опорной сети; картограмма  расположения площадок </w:t>
            </w:r>
            <w:proofErr w:type="spellStart"/>
            <w:r w:rsidRPr="0081465C">
              <w:rPr>
                <w:rFonts w:eastAsia="Times New Roman"/>
                <w:i/>
                <w:sz w:val="28"/>
                <w:szCs w:val="28"/>
              </w:rPr>
              <w:t>топосъемки</w:t>
            </w:r>
            <w:proofErr w:type="spellEnd"/>
            <w:r w:rsidRPr="0081465C">
              <w:rPr>
                <w:rFonts w:eastAsia="Times New Roman"/>
                <w:i/>
                <w:sz w:val="28"/>
                <w:szCs w:val="28"/>
              </w:rPr>
              <w:t xml:space="preserve">; чертежи геодезических центров; топографические карты, планы)  </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sz w:val="28"/>
                <w:szCs w:val="28"/>
              </w:rPr>
            </w:pPr>
            <w:r w:rsidRPr="0081465C">
              <w:rPr>
                <w:rFonts w:eastAsia="Times New Roman"/>
                <w:sz w:val="28"/>
                <w:szCs w:val="28"/>
              </w:rPr>
              <w:t>1.1.4 Технический отчет, в т. ч.:</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ind w:left="420"/>
              <w:contextualSpacing/>
              <w:rPr>
                <w:rFonts w:eastAsia="Times New Roman"/>
                <w:i/>
                <w:sz w:val="28"/>
                <w:szCs w:val="28"/>
                <w:u w:val="single"/>
              </w:rPr>
            </w:pPr>
            <w:r w:rsidRPr="0081465C">
              <w:rPr>
                <w:rFonts w:eastAsia="Times New Roman"/>
                <w:i/>
                <w:sz w:val="28"/>
                <w:szCs w:val="28"/>
                <w:u w:val="single"/>
              </w:rPr>
              <w:t>текстовая часть</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общие сведения</w:t>
            </w:r>
            <w:r w:rsidRPr="0081465C">
              <w:rPr>
                <w:rFonts w:eastAsia="Times New Roman"/>
                <w:i/>
                <w:sz w:val="28"/>
                <w:szCs w:val="28"/>
              </w:rPr>
              <w:t xml:space="preserve"> (основание для выполнения, цель, местоположение района, идентификационные сведения о проектируемом объекте и исполнителе, виды и объемы выполненных работ, сроки их </w:t>
            </w:r>
            <w:r w:rsidRPr="0081465C">
              <w:rPr>
                <w:rFonts w:eastAsia="Times New Roman"/>
                <w:i/>
                <w:sz w:val="28"/>
                <w:szCs w:val="28"/>
              </w:rPr>
              <w:lastRenderedPageBreak/>
              <w:t>проведения, система координат и высот, сроки проведения, перечень нормативных документов)</w:t>
            </w:r>
            <w:r w:rsidRPr="0081465C">
              <w:rPr>
                <w:rFonts w:eastAsia="Times New Roman"/>
                <w:sz w:val="28"/>
                <w:szCs w:val="28"/>
              </w:rPr>
              <w:t>;</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краткая физико-географическая характеристика района, площадки, прилегающей территории (</w:t>
            </w:r>
            <w:r w:rsidRPr="0081465C">
              <w:rPr>
                <w:rFonts w:eastAsia="Times New Roman"/>
                <w:i/>
                <w:sz w:val="28"/>
                <w:szCs w:val="28"/>
              </w:rPr>
              <w:t>характеристика рельефа, геоморфология, гидрография, сведения о наличии опасных природных и техногенных процессов, глубина промерзания грунтов, наличие растительности и средняя температура воздуха);</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 xml:space="preserve">топографо-геодезическая изученность района; </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i/>
                <w:sz w:val="28"/>
                <w:szCs w:val="28"/>
              </w:rPr>
            </w:pPr>
            <w:r w:rsidRPr="0081465C">
              <w:rPr>
                <w:rFonts w:eastAsia="Times New Roman"/>
                <w:sz w:val="28"/>
                <w:szCs w:val="28"/>
              </w:rPr>
              <w:t xml:space="preserve">сведения о методике и технологии выполненных изысканий </w:t>
            </w:r>
            <w:r w:rsidRPr="0081465C">
              <w:rPr>
                <w:rFonts w:eastAsia="Times New Roman"/>
                <w:i/>
                <w:sz w:val="28"/>
                <w:szCs w:val="28"/>
              </w:rPr>
              <w:t>(состав и технология полевых и камеральных работ, методы, средства измерения, программное обеспечение, характеристики точности и детальности исследований);</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сведения о проведении внутреннего контроля и приемки работ</w:t>
            </w:r>
            <w:r w:rsidRPr="0081465C">
              <w:rPr>
                <w:rFonts w:eastAsia="Times New Roman"/>
                <w:i/>
                <w:sz w:val="28"/>
                <w:szCs w:val="28"/>
              </w:rPr>
              <w:t xml:space="preserve"> (акт полевого контроля, акт приемки полевых и лабораторных материалов, фотоматериалы);</w:t>
            </w:r>
            <w:r w:rsidRPr="0081465C">
              <w:rPr>
                <w:rFonts w:eastAsia="Times New Roman"/>
                <w:sz w:val="28"/>
                <w:szCs w:val="28"/>
              </w:rPr>
              <w:t xml:space="preserve"> </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данные о метрологической поверке средств измерений (</w:t>
            </w:r>
            <w:r w:rsidRPr="0081465C">
              <w:rPr>
                <w:rFonts w:eastAsia="Times New Roman"/>
                <w:i/>
                <w:sz w:val="28"/>
                <w:szCs w:val="28"/>
              </w:rPr>
              <w:t>теодолита, нивелира и т.д.);</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 xml:space="preserve">заключение </w:t>
            </w:r>
            <w:r w:rsidRPr="0081465C">
              <w:rPr>
                <w:rFonts w:eastAsia="Times New Roman"/>
                <w:i/>
                <w:sz w:val="28"/>
                <w:szCs w:val="28"/>
              </w:rPr>
              <w:t>(краткие результаты выполненных 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i/>
                <w:sz w:val="28"/>
                <w:szCs w:val="28"/>
                <w:u w:val="single"/>
              </w:rPr>
            </w:pPr>
            <w:r w:rsidRPr="0081465C">
              <w:rPr>
                <w:rFonts w:eastAsia="Times New Roman"/>
                <w:i/>
                <w:sz w:val="28"/>
                <w:szCs w:val="28"/>
                <w:u w:val="single"/>
              </w:rPr>
              <w:t>графическая часть:</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картограмма топографо-геодезической изученности;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схемы созданной планово-высотной опорной (съемочной геодезической сети) с привязками к исходным пунктам;</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картограмма выполненных работ;</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ведомость и акты обследования исходных геодезических пунктов с оценкой пригодности их к использованию;</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инженерно-топографические планы (с сетями подземных сооружений, согласованные с эксплуатирующими организациями);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графики результатов наблюдений за осадками и деформациями оснований зданий, сооружений, земной поверхности и толщи горных пород.</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1"/>
                <w:numId w:val="14"/>
              </w:numPr>
              <w:spacing w:after="0" w:line="276" w:lineRule="auto"/>
              <w:contextualSpacing/>
              <w:jc w:val="center"/>
              <w:rPr>
                <w:rFonts w:eastAsia="Times New Roman"/>
                <w:b/>
                <w:sz w:val="28"/>
                <w:szCs w:val="28"/>
                <w:u w:val="single"/>
              </w:rPr>
            </w:pPr>
            <w:r w:rsidRPr="0081465C">
              <w:rPr>
                <w:rFonts w:eastAsia="Times New Roman"/>
                <w:b/>
                <w:sz w:val="28"/>
                <w:szCs w:val="28"/>
                <w:u w:val="single"/>
              </w:rPr>
              <w:t>. Геологические и геотехнические.</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sz w:val="28"/>
                <w:szCs w:val="28"/>
              </w:rPr>
            </w:pPr>
            <w:r w:rsidRPr="0081465C">
              <w:rPr>
                <w:rFonts w:eastAsia="Times New Roman"/>
                <w:sz w:val="28"/>
                <w:szCs w:val="28"/>
              </w:rPr>
              <w:t>1.2.1 Задание (</w:t>
            </w:r>
            <w:r w:rsidRPr="0081465C">
              <w:rPr>
                <w:rFonts w:eastAsia="Times New Roman"/>
                <w:i/>
                <w:sz w:val="28"/>
                <w:szCs w:val="28"/>
              </w:rPr>
              <w:t>утвержденное заказчиком и согласованное  исполнителем и при необходимости генпроектировщиком, сведения об идентификационных признаках зданий, задействованных в реконструкции)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sz w:val="28"/>
                <w:szCs w:val="28"/>
              </w:rPr>
            </w:pPr>
            <w:r w:rsidRPr="0081465C">
              <w:rPr>
                <w:rFonts w:eastAsia="Times New Roman"/>
                <w:sz w:val="28"/>
                <w:szCs w:val="28"/>
              </w:rPr>
              <w:t>1.2.2 Приложение к заданию (</w:t>
            </w:r>
            <w:r w:rsidRPr="0081465C">
              <w:rPr>
                <w:rFonts w:eastAsia="Times New Roman"/>
                <w:i/>
                <w:sz w:val="28"/>
                <w:szCs w:val="28"/>
              </w:rPr>
              <w:t xml:space="preserve">схема проекта генерального плана с местоположением проектируемых зданий и опорных элементов фундаментов); </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sz w:val="28"/>
                <w:szCs w:val="28"/>
              </w:rPr>
            </w:pPr>
            <w:r w:rsidRPr="0081465C">
              <w:rPr>
                <w:rFonts w:eastAsia="Times New Roman"/>
                <w:sz w:val="28"/>
                <w:szCs w:val="28"/>
              </w:rPr>
              <w:t>1.2.3 Программа (</w:t>
            </w:r>
            <w:r w:rsidRPr="0081465C">
              <w:rPr>
                <w:rFonts w:eastAsia="Times New Roman"/>
                <w:i/>
                <w:sz w:val="28"/>
                <w:szCs w:val="28"/>
              </w:rPr>
              <w:t>утвержденная исполнителем и согласованная  заказчиком)</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jc w:val="left"/>
              <w:rPr>
                <w:rFonts w:eastAsia="Times New Roman"/>
                <w:sz w:val="28"/>
                <w:szCs w:val="28"/>
              </w:rPr>
            </w:pPr>
            <w:r w:rsidRPr="0081465C">
              <w:rPr>
                <w:rFonts w:eastAsia="Times New Roman"/>
                <w:sz w:val="28"/>
                <w:szCs w:val="28"/>
              </w:rPr>
              <w:t>1.2.4 Технический отчет, в т. ч.:</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ind w:left="360"/>
              <w:contextualSpacing/>
              <w:jc w:val="left"/>
              <w:rPr>
                <w:rFonts w:eastAsia="Times New Roman"/>
                <w:i/>
                <w:sz w:val="28"/>
                <w:szCs w:val="28"/>
                <w:u w:val="single"/>
              </w:rPr>
            </w:pPr>
            <w:r w:rsidRPr="0081465C">
              <w:rPr>
                <w:rFonts w:eastAsia="Times New Roman"/>
                <w:i/>
                <w:sz w:val="28"/>
                <w:szCs w:val="28"/>
                <w:u w:val="single"/>
              </w:rPr>
              <w:t>текстовая часть</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введение (основание для выполнения, цель, местоположение района, идентификационные сведения о проектируемом объекте и исполнителе, виды и объемы выполненных работ, сроки их проведения, сроки проведения, перечень нормативных документов);</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изученность инженерно-геологических условий;</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физико-географические и техногенные условия (климат, рельеф, геоморфология, гидрография, техногенные нагрузки и др.);</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геологическое строение и свойства грунтов;</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гидрогеологические условия;</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b/>
                <w:sz w:val="28"/>
                <w:szCs w:val="28"/>
              </w:rPr>
              <w:t>специфические грунты</w:t>
            </w:r>
            <w:r w:rsidRPr="0081465C">
              <w:rPr>
                <w:rFonts w:eastAsia="Times New Roman"/>
                <w:sz w:val="28"/>
                <w:szCs w:val="28"/>
              </w:rPr>
              <w:t xml:space="preserve"> (при наличии);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геологические и инженерно-геологические процессы (при наличии);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инженерно-геологическое районирование  (при необходимости);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b/>
                <w:sz w:val="28"/>
                <w:szCs w:val="28"/>
              </w:rPr>
            </w:pPr>
            <w:r w:rsidRPr="0081465C">
              <w:rPr>
                <w:rFonts w:eastAsia="Times New Roman"/>
                <w:sz w:val="28"/>
                <w:szCs w:val="28"/>
              </w:rPr>
              <w:t xml:space="preserve">строительные материалы для земляных сооружений </w:t>
            </w:r>
            <w:r w:rsidRPr="0081465C">
              <w:rPr>
                <w:rFonts w:eastAsia="Times New Roman"/>
                <w:i/>
                <w:sz w:val="28"/>
                <w:szCs w:val="28"/>
              </w:rPr>
              <w:t>(результаты лабораторных определений с указанием характеристик грунтовых строительных материалов, паспорта площадок залегания грунтовых строительных материалов)-</w:t>
            </w:r>
            <w:r w:rsidRPr="0081465C">
              <w:rPr>
                <w:rFonts w:eastAsia="Times New Roman"/>
                <w:sz w:val="28"/>
                <w:szCs w:val="28"/>
              </w:rPr>
              <w:t>при необходимости проведения особого вида изысканий «</w:t>
            </w:r>
            <w:r w:rsidRPr="0081465C">
              <w:rPr>
                <w:rFonts w:eastAsia="Times New Roman"/>
                <w:sz w:val="28"/>
                <w:szCs w:val="28"/>
                <w:u w:val="single"/>
              </w:rPr>
              <w:t>Разведка грунтовых строительных материалов»;</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заключение (</w:t>
            </w:r>
            <w:r w:rsidRPr="0081465C">
              <w:rPr>
                <w:rFonts w:eastAsia="Times New Roman"/>
                <w:i/>
                <w:sz w:val="28"/>
                <w:szCs w:val="28"/>
              </w:rPr>
              <w:t>краткие результаты выполненных ИИ</w:t>
            </w:r>
            <w:r w:rsidRPr="0081465C">
              <w:rPr>
                <w:rFonts w:eastAsia="Times New Roman"/>
                <w:sz w:val="28"/>
                <w:szCs w:val="28"/>
              </w:rPr>
              <w:t>);</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список использованных материалов.</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jc w:val="left"/>
              <w:rPr>
                <w:rFonts w:eastAsia="Times New Roman"/>
                <w:i/>
                <w:sz w:val="28"/>
                <w:szCs w:val="28"/>
              </w:rPr>
            </w:pPr>
            <w:r w:rsidRPr="0081465C">
              <w:rPr>
                <w:rFonts w:eastAsia="Times New Roman"/>
                <w:i/>
                <w:sz w:val="28"/>
                <w:szCs w:val="28"/>
                <w:u w:val="single"/>
              </w:rPr>
              <w:t>графическая часть:</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карты фактического материала, инженерно-геологических условий, инженерно-геологического районирования;</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разрезы;</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графики зондирования, материалы обработки результатов исследований грунтов;</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специальные карты (при необходимости);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сертификаты, свидетельства и допуски.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ind w:left="1860"/>
              <w:contextualSpacing/>
              <w:jc w:val="left"/>
              <w:rPr>
                <w:rFonts w:eastAsia="Times New Roman"/>
                <w:b/>
                <w:sz w:val="28"/>
                <w:szCs w:val="28"/>
                <w:u w:val="single"/>
              </w:rPr>
            </w:pPr>
            <w:r w:rsidRPr="0081465C">
              <w:rPr>
                <w:rFonts w:eastAsia="Times New Roman"/>
                <w:b/>
                <w:sz w:val="28"/>
                <w:szCs w:val="28"/>
                <w:u w:val="single"/>
              </w:rPr>
              <w:t>1.3 Гидрометеорологические.</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sz w:val="28"/>
                <w:szCs w:val="28"/>
              </w:rPr>
            </w:pPr>
            <w:r w:rsidRPr="0081465C">
              <w:rPr>
                <w:rFonts w:eastAsia="Times New Roman"/>
                <w:sz w:val="28"/>
                <w:szCs w:val="28"/>
              </w:rPr>
              <w:t>1.3.1 Задание (</w:t>
            </w:r>
            <w:r w:rsidRPr="0081465C">
              <w:rPr>
                <w:rFonts w:eastAsia="Times New Roman"/>
                <w:i/>
                <w:sz w:val="28"/>
                <w:szCs w:val="28"/>
              </w:rPr>
              <w:t>утвержденное заказчиком и согласованное  исполнителем и при необходимости генпроектировщиком, сведения об идентификационных признаках зданий, задействованных в реконструкции)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sz w:val="28"/>
                <w:szCs w:val="28"/>
              </w:rPr>
            </w:pPr>
            <w:r w:rsidRPr="0081465C">
              <w:rPr>
                <w:rFonts w:eastAsia="Times New Roman"/>
                <w:sz w:val="28"/>
                <w:szCs w:val="28"/>
              </w:rPr>
              <w:t>1.3.2 Программа (</w:t>
            </w:r>
            <w:r w:rsidRPr="0081465C">
              <w:rPr>
                <w:rFonts w:eastAsia="Times New Roman"/>
                <w:i/>
                <w:sz w:val="28"/>
                <w:szCs w:val="28"/>
              </w:rPr>
              <w:t>утвержденная исполнителем и согласованная  заказчиком)</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sz w:val="28"/>
                <w:szCs w:val="28"/>
              </w:rPr>
            </w:pPr>
            <w:r w:rsidRPr="0081465C">
              <w:rPr>
                <w:rFonts w:eastAsia="Times New Roman"/>
                <w:sz w:val="28"/>
                <w:szCs w:val="28"/>
              </w:rPr>
              <w:t>1.3.3 Технический отчет,</w:t>
            </w:r>
            <w:r w:rsidRPr="0081465C">
              <w:rPr>
                <w:rFonts w:eastAsia="Times New Roman"/>
                <w:sz w:val="28"/>
                <w:szCs w:val="28"/>
                <w:u w:val="single"/>
              </w:rPr>
              <w:t xml:space="preserve"> </w:t>
            </w:r>
            <w:r w:rsidRPr="0081465C">
              <w:rPr>
                <w:rFonts w:eastAsia="Times New Roman"/>
                <w:sz w:val="28"/>
                <w:szCs w:val="28"/>
              </w:rPr>
              <w:t>в т. ч.:</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sz w:val="28"/>
                <w:szCs w:val="28"/>
                <w:u w:val="single"/>
              </w:rPr>
            </w:pPr>
            <w:r w:rsidRPr="0081465C">
              <w:rPr>
                <w:rFonts w:eastAsia="Times New Roman"/>
                <w:i/>
                <w:sz w:val="28"/>
                <w:szCs w:val="28"/>
                <w:u w:val="single"/>
              </w:rPr>
              <w:t>текстовая часть</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 xml:space="preserve">введение (основание для выполнения, цель, местоположение района, идентификационные сведения о проектируемом объекте и </w:t>
            </w:r>
            <w:r w:rsidRPr="0081465C">
              <w:rPr>
                <w:rFonts w:eastAsia="Times New Roman"/>
                <w:sz w:val="28"/>
                <w:szCs w:val="28"/>
              </w:rPr>
              <w:lastRenderedPageBreak/>
              <w:t>исполнителе, виды и объемы выполненных работ, сроки их проведения, сроки проведения, перечень нормативных документов);</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гидрометеорологическая изученность;</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природные условия района;</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 xml:space="preserve">состав, объемы и методы производства изыскательских работ; </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 xml:space="preserve">результаты гидрометеорологических изысканий </w:t>
            </w:r>
            <w:r w:rsidRPr="0081465C">
              <w:rPr>
                <w:rFonts w:eastAsia="Times New Roman"/>
                <w:i/>
                <w:sz w:val="28"/>
                <w:szCs w:val="28"/>
              </w:rPr>
              <w:t>(характеристика и качество материалов, исходные данные для расчетов, определение расчетных характеристик для обоснования проектов сооружений, определение достоверности выполненных расчетов, оценка гидрометеорологических условий района строительства, прогноз воздействия опасных гидрометеорологических процессов и явлений на проектируемые объекты, общие рекомендации по инженерной защите)</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заключение (краткие результаты выполненных 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3"/>
              </w:numPr>
              <w:spacing w:after="0" w:line="276" w:lineRule="auto"/>
              <w:contextualSpacing/>
              <w:jc w:val="left"/>
              <w:rPr>
                <w:rFonts w:eastAsia="Times New Roman"/>
                <w:sz w:val="28"/>
                <w:szCs w:val="28"/>
              </w:rPr>
            </w:pPr>
            <w:r w:rsidRPr="0081465C">
              <w:rPr>
                <w:rFonts w:eastAsia="Times New Roman"/>
                <w:sz w:val="28"/>
                <w:szCs w:val="28"/>
              </w:rPr>
              <w:t>список использованных материалов.</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i/>
                <w:sz w:val="28"/>
                <w:szCs w:val="28"/>
              </w:rPr>
            </w:pPr>
            <w:r w:rsidRPr="0081465C">
              <w:rPr>
                <w:rFonts w:eastAsia="Times New Roman"/>
                <w:i/>
                <w:sz w:val="28"/>
                <w:szCs w:val="28"/>
              </w:rPr>
              <w:t>графическая часть.</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ind w:left="1860"/>
              <w:contextualSpacing/>
              <w:jc w:val="left"/>
              <w:rPr>
                <w:rFonts w:eastAsia="Times New Roman"/>
                <w:b/>
                <w:sz w:val="28"/>
                <w:szCs w:val="28"/>
                <w:u w:val="single"/>
              </w:rPr>
            </w:pPr>
            <w:r w:rsidRPr="0081465C">
              <w:rPr>
                <w:rFonts w:eastAsia="Times New Roman"/>
                <w:b/>
                <w:sz w:val="28"/>
                <w:szCs w:val="28"/>
                <w:u w:val="single"/>
              </w:rPr>
              <w:t>1.4  Экологические.</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sz w:val="28"/>
                <w:szCs w:val="28"/>
              </w:rPr>
            </w:pPr>
            <w:r w:rsidRPr="0081465C">
              <w:rPr>
                <w:rFonts w:eastAsia="Times New Roman"/>
                <w:sz w:val="28"/>
                <w:szCs w:val="28"/>
              </w:rPr>
              <w:t>1.4.1 Задание (</w:t>
            </w:r>
            <w:r w:rsidRPr="0081465C">
              <w:rPr>
                <w:rFonts w:eastAsia="Times New Roman"/>
                <w:i/>
                <w:sz w:val="28"/>
                <w:szCs w:val="28"/>
              </w:rPr>
              <w:t>утвержденное заказчиком и согласованное  исполнителем и при необходимости генпроектировщиком, сведения об идентификационных признаках зданий, задействованных в реконструкции)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sz w:val="28"/>
                <w:szCs w:val="28"/>
              </w:rPr>
            </w:pPr>
            <w:r w:rsidRPr="0081465C">
              <w:rPr>
                <w:rFonts w:eastAsia="Times New Roman"/>
                <w:sz w:val="28"/>
                <w:szCs w:val="28"/>
              </w:rPr>
              <w:t>1.4.2 Программа (</w:t>
            </w:r>
            <w:r w:rsidRPr="0081465C">
              <w:rPr>
                <w:rFonts w:eastAsia="Times New Roman"/>
                <w:i/>
                <w:sz w:val="28"/>
                <w:szCs w:val="28"/>
              </w:rPr>
              <w:t>утвержденная исполнителем и согласованная  заказчиком)</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sz w:val="28"/>
                <w:szCs w:val="28"/>
              </w:rPr>
            </w:pPr>
            <w:r w:rsidRPr="0081465C">
              <w:rPr>
                <w:rFonts w:eastAsia="Times New Roman"/>
                <w:sz w:val="28"/>
                <w:szCs w:val="28"/>
              </w:rPr>
              <w:t>1.4.3 Технический отчет, в т. ч.:</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5"/>
              </w:numPr>
              <w:spacing w:after="0" w:line="276" w:lineRule="auto"/>
              <w:contextualSpacing/>
              <w:jc w:val="left"/>
              <w:rPr>
                <w:rFonts w:eastAsia="Times New Roman"/>
                <w:sz w:val="28"/>
                <w:szCs w:val="28"/>
              </w:rPr>
            </w:pPr>
            <w:r w:rsidRPr="0081465C">
              <w:rPr>
                <w:rFonts w:eastAsia="Times New Roman"/>
                <w:sz w:val="28"/>
                <w:szCs w:val="28"/>
              </w:rPr>
              <w:t>введение;</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5"/>
              </w:numPr>
              <w:spacing w:after="0" w:line="276" w:lineRule="auto"/>
              <w:contextualSpacing/>
              <w:jc w:val="left"/>
              <w:rPr>
                <w:rFonts w:eastAsia="Times New Roman"/>
                <w:sz w:val="28"/>
                <w:szCs w:val="28"/>
              </w:rPr>
            </w:pPr>
            <w:r w:rsidRPr="0081465C">
              <w:rPr>
                <w:rFonts w:eastAsia="Times New Roman"/>
                <w:sz w:val="28"/>
                <w:szCs w:val="28"/>
              </w:rPr>
              <w:t>современное экологическое состояние территории (для нового строительства);</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5"/>
              </w:numPr>
              <w:spacing w:after="0" w:line="276" w:lineRule="auto"/>
              <w:contextualSpacing/>
              <w:jc w:val="left"/>
              <w:rPr>
                <w:rFonts w:eastAsia="Times New Roman"/>
                <w:sz w:val="28"/>
                <w:szCs w:val="28"/>
              </w:rPr>
            </w:pPr>
            <w:r w:rsidRPr="0081465C">
              <w:rPr>
                <w:rFonts w:eastAsia="Times New Roman"/>
                <w:sz w:val="28"/>
                <w:szCs w:val="28"/>
              </w:rPr>
              <w:t>особо охраняемые природные территории и другие ограничения природопользования (при наличии);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5"/>
              </w:numPr>
              <w:spacing w:after="0" w:line="276" w:lineRule="auto"/>
              <w:contextualSpacing/>
              <w:jc w:val="left"/>
              <w:rPr>
                <w:rFonts w:eastAsia="Times New Roman"/>
                <w:sz w:val="28"/>
                <w:szCs w:val="28"/>
              </w:rPr>
            </w:pPr>
            <w:r w:rsidRPr="0081465C">
              <w:rPr>
                <w:rFonts w:eastAsia="Times New Roman"/>
                <w:sz w:val="28"/>
                <w:szCs w:val="28"/>
              </w:rPr>
              <w:t>предварительный прогноз возможных неблагоприятных изменений природной и техногенной среды;</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5"/>
              </w:numPr>
              <w:spacing w:after="0" w:line="276" w:lineRule="auto"/>
              <w:contextualSpacing/>
              <w:jc w:val="left"/>
              <w:rPr>
                <w:rFonts w:eastAsia="Times New Roman"/>
                <w:sz w:val="28"/>
                <w:szCs w:val="28"/>
              </w:rPr>
            </w:pPr>
            <w:r w:rsidRPr="0081465C">
              <w:rPr>
                <w:rFonts w:eastAsia="Times New Roman"/>
                <w:sz w:val="28"/>
                <w:szCs w:val="28"/>
              </w:rPr>
              <w:t>анализ возможных неблагоприятных последствий строительства и эксплуатации объекта;</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5"/>
              </w:numPr>
              <w:spacing w:after="0" w:line="276" w:lineRule="auto"/>
              <w:contextualSpacing/>
              <w:jc w:val="left"/>
              <w:rPr>
                <w:rFonts w:eastAsia="Times New Roman"/>
                <w:sz w:val="28"/>
                <w:szCs w:val="28"/>
              </w:rPr>
            </w:pPr>
            <w:r w:rsidRPr="0081465C">
              <w:rPr>
                <w:rFonts w:eastAsia="Times New Roman"/>
                <w:sz w:val="28"/>
                <w:szCs w:val="28"/>
              </w:rPr>
              <w:t>предложения к программе экологического мониторинга;</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5"/>
              </w:numPr>
              <w:spacing w:after="0" w:line="276" w:lineRule="auto"/>
              <w:contextualSpacing/>
              <w:jc w:val="left"/>
              <w:rPr>
                <w:rFonts w:eastAsia="Times New Roman"/>
                <w:sz w:val="28"/>
                <w:szCs w:val="28"/>
              </w:rPr>
            </w:pPr>
            <w:r w:rsidRPr="0081465C">
              <w:rPr>
                <w:rFonts w:eastAsia="Times New Roman"/>
                <w:sz w:val="28"/>
                <w:szCs w:val="28"/>
              </w:rPr>
              <w:t>рекомендации и предложения по предотвращению и снижению неблагоприятных техногенных последствий, восстановлению и оздоровлению природной среды;</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5"/>
              </w:numPr>
              <w:spacing w:after="0" w:line="276" w:lineRule="auto"/>
              <w:contextualSpacing/>
              <w:jc w:val="left"/>
              <w:rPr>
                <w:rFonts w:eastAsia="Times New Roman"/>
                <w:sz w:val="28"/>
                <w:szCs w:val="28"/>
              </w:rPr>
            </w:pPr>
            <w:r w:rsidRPr="0081465C">
              <w:rPr>
                <w:rFonts w:eastAsia="Times New Roman"/>
                <w:sz w:val="28"/>
                <w:szCs w:val="28"/>
              </w:rPr>
              <w:t>сведения об изменениях природной и техногенной среды за период эксплуатации объекта (при реконструкции);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5"/>
              </w:numPr>
              <w:spacing w:after="0" w:line="276" w:lineRule="auto"/>
              <w:contextualSpacing/>
              <w:jc w:val="left"/>
              <w:rPr>
                <w:rFonts w:eastAsia="Times New Roman"/>
                <w:sz w:val="28"/>
                <w:szCs w:val="28"/>
              </w:rPr>
            </w:pPr>
            <w:r w:rsidRPr="0081465C">
              <w:rPr>
                <w:rFonts w:eastAsia="Times New Roman"/>
                <w:sz w:val="28"/>
                <w:szCs w:val="28"/>
              </w:rPr>
              <w:t>показатели загрязненности утилизируемых или перемещаемых грунтов</w:t>
            </w:r>
            <w:r w:rsidRPr="0081465C">
              <w:rPr>
                <w:rFonts w:eastAsia="Times New Roman"/>
                <w:i/>
                <w:sz w:val="28"/>
                <w:szCs w:val="28"/>
              </w:rPr>
              <w:t xml:space="preserve">  (при реконструкции или сносе объекта);</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C941A0">
            <w:pPr>
              <w:numPr>
                <w:ilvl w:val="0"/>
                <w:numId w:val="15"/>
              </w:numPr>
              <w:spacing w:after="0" w:line="276" w:lineRule="auto"/>
              <w:contextualSpacing/>
              <w:jc w:val="left"/>
              <w:rPr>
                <w:rFonts w:eastAsia="Times New Roman"/>
                <w:sz w:val="28"/>
                <w:szCs w:val="28"/>
              </w:rPr>
            </w:pPr>
            <w:r w:rsidRPr="0081465C">
              <w:rPr>
                <w:rFonts w:eastAsia="Times New Roman"/>
                <w:sz w:val="28"/>
                <w:szCs w:val="28"/>
              </w:rPr>
              <w:t xml:space="preserve">рекомендации по реконструкции объекта или его сносе (демонтаже). </w:t>
            </w:r>
          </w:p>
        </w:tc>
      </w:tr>
      <w:tr w:rsidR="0081465C" w:rsidRPr="0081465C" w:rsidTr="0081465C">
        <w:trPr>
          <w:trHeight w:val="363"/>
        </w:trPr>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sz w:val="28"/>
                <w:szCs w:val="28"/>
              </w:rPr>
            </w:pPr>
            <w:r w:rsidRPr="0081465C">
              <w:rPr>
                <w:rFonts w:eastAsia="Times New Roman"/>
                <w:i/>
                <w:sz w:val="28"/>
                <w:szCs w:val="28"/>
              </w:rPr>
              <w:t>графическая часть.</w:t>
            </w:r>
            <w:r w:rsidRPr="0081465C">
              <w:rPr>
                <w:rFonts w:eastAsia="Times New Roman"/>
                <w:sz w:val="28"/>
                <w:szCs w:val="28"/>
              </w:rPr>
              <w:t xml:space="preserve"> </w:t>
            </w:r>
          </w:p>
        </w:tc>
      </w:tr>
      <w:tr w:rsidR="0081465C" w:rsidRPr="0081465C" w:rsidTr="0081465C">
        <w:trPr>
          <w:trHeight w:val="363"/>
        </w:trPr>
        <w:tc>
          <w:tcPr>
            <w:tcW w:w="817" w:type="dxa"/>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i/>
                <w:sz w:val="28"/>
                <w:szCs w:val="28"/>
              </w:rPr>
            </w:pPr>
            <w:r w:rsidRPr="0081465C">
              <w:rPr>
                <w:rFonts w:eastAsia="Times New Roman"/>
                <w:b/>
                <w:sz w:val="28"/>
                <w:szCs w:val="28"/>
              </w:rPr>
              <w:t>2. Специальные виды</w:t>
            </w:r>
            <w:r w:rsidRPr="0081465C">
              <w:rPr>
                <w:rFonts w:eastAsia="Times New Roman"/>
                <w:sz w:val="28"/>
                <w:szCs w:val="28"/>
              </w:rPr>
              <w:t xml:space="preserve"> (в случае необходимости)</w:t>
            </w:r>
          </w:p>
        </w:tc>
      </w:tr>
      <w:tr w:rsidR="0081465C" w:rsidRPr="0081465C" w:rsidTr="0081465C">
        <w:tc>
          <w:tcPr>
            <w:tcW w:w="817" w:type="dxa"/>
            <w:vMerge w:val="restart"/>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b/>
                <w:sz w:val="28"/>
                <w:szCs w:val="28"/>
                <w:u w:val="single"/>
              </w:rPr>
            </w:pPr>
            <w:r w:rsidRPr="0081465C">
              <w:rPr>
                <w:rFonts w:eastAsia="Times New Roman"/>
                <w:b/>
                <w:sz w:val="28"/>
                <w:szCs w:val="28"/>
              </w:rPr>
              <w:t xml:space="preserve">2.1 </w:t>
            </w:r>
            <w:r w:rsidRPr="0081465C">
              <w:rPr>
                <w:rFonts w:eastAsia="Times New Roman"/>
                <w:b/>
                <w:sz w:val="28"/>
                <w:szCs w:val="28"/>
                <w:u w:val="single"/>
              </w:rPr>
              <w:t xml:space="preserve">Обследование состояния грунтов оснований зданий и сооружений, их строительных конструкций. </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sz w:val="28"/>
                <w:szCs w:val="28"/>
              </w:rPr>
            </w:pPr>
            <w:r w:rsidRPr="0081465C">
              <w:rPr>
                <w:rFonts w:eastAsia="Times New Roman"/>
                <w:sz w:val="28"/>
                <w:szCs w:val="28"/>
              </w:rPr>
              <w:t>2.1.1 Задание (</w:t>
            </w:r>
            <w:r w:rsidRPr="0081465C">
              <w:rPr>
                <w:rFonts w:eastAsia="Times New Roman"/>
                <w:i/>
                <w:sz w:val="28"/>
                <w:szCs w:val="28"/>
              </w:rPr>
              <w:t>утвержденное заказчиком и согласованное  исполнителем и при необходимости генпроектировщиком, сведения об идентификационных признаках зданий, задействованных в реконструкции)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sz w:val="28"/>
                <w:szCs w:val="28"/>
              </w:rPr>
            </w:pPr>
            <w:r w:rsidRPr="0081465C">
              <w:rPr>
                <w:rFonts w:eastAsia="Times New Roman"/>
                <w:sz w:val="28"/>
                <w:szCs w:val="28"/>
              </w:rPr>
              <w:t>2.1.2    Приложение к заданию</w:t>
            </w:r>
            <w:r w:rsidRPr="0081465C">
              <w:rPr>
                <w:rFonts w:eastAsia="Times New Roman"/>
                <w:i/>
                <w:sz w:val="28"/>
                <w:szCs w:val="28"/>
              </w:rPr>
              <w:t xml:space="preserve"> </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i/>
                <w:sz w:val="28"/>
                <w:szCs w:val="28"/>
              </w:rPr>
            </w:pPr>
            <w:r w:rsidRPr="0081465C">
              <w:rPr>
                <w:rFonts w:eastAsia="Times New Roman"/>
                <w:sz w:val="28"/>
                <w:szCs w:val="28"/>
              </w:rPr>
              <w:t>2.1.4 Технический отчет с приложениями (</w:t>
            </w:r>
            <w:r w:rsidRPr="0081465C">
              <w:rPr>
                <w:rFonts w:eastAsia="Times New Roman"/>
                <w:i/>
                <w:sz w:val="28"/>
                <w:szCs w:val="28"/>
              </w:rPr>
              <w:t>заключение по обследованию технического состояния здания, заключение по комплексному обследованию технического состояния здания, паспорта зданий, заключения по этапам мониторинга технического состояния здания)</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ind w:left="708"/>
              <w:contextualSpacing/>
              <w:jc w:val="center"/>
              <w:rPr>
                <w:rFonts w:eastAsia="Times New Roman"/>
                <w:b/>
                <w:sz w:val="28"/>
                <w:szCs w:val="28"/>
                <w:u w:val="single"/>
              </w:rPr>
            </w:pPr>
            <w:r w:rsidRPr="0081465C">
              <w:rPr>
                <w:rFonts w:eastAsia="Times New Roman"/>
                <w:b/>
                <w:sz w:val="28"/>
                <w:szCs w:val="28"/>
              </w:rPr>
              <w:t xml:space="preserve">2.2 </w:t>
            </w:r>
            <w:r w:rsidRPr="0081465C">
              <w:rPr>
                <w:rFonts w:eastAsia="Times New Roman"/>
                <w:b/>
                <w:sz w:val="28"/>
                <w:szCs w:val="28"/>
                <w:u w:val="single"/>
              </w:rPr>
              <w:t>Поиск и разведка подземных вод для целей водоснабжения.</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i/>
                <w:sz w:val="28"/>
                <w:szCs w:val="28"/>
              </w:rPr>
            </w:pPr>
            <w:r w:rsidRPr="0081465C">
              <w:rPr>
                <w:rFonts w:eastAsia="Times New Roman"/>
                <w:sz w:val="28"/>
                <w:szCs w:val="28"/>
              </w:rPr>
              <w:t>2.2.1 Задание (</w:t>
            </w:r>
            <w:r w:rsidRPr="0081465C">
              <w:rPr>
                <w:rFonts w:eastAsia="Times New Roman"/>
                <w:i/>
                <w:sz w:val="28"/>
                <w:szCs w:val="28"/>
              </w:rPr>
              <w:t>утвержденное заказчиком и согласованное  исполнителем и при необходимости генпроектировщиком, сведения об идентификационных признаках зданий, задействованных в реконструкции).</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i/>
                <w:sz w:val="28"/>
                <w:szCs w:val="28"/>
              </w:rPr>
            </w:pPr>
            <w:r w:rsidRPr="0081465C">
              <w:rPr>
                <w:rFonts w:eastAsia="Times New Roman"/>
                <w:sz w:val="28"/>
                <w:szCs w:val="28"/>
              </w:rPr>
              <w:t>2.2.2 Приложение к заданию (</w:t>
            </w:r>
            <w:r w:rsidRPr="0081465C">
              <w:rPr>
                <w:rFonts w:eastAsia="Times New Roman"/>
                <w:i/>
                <w:sz w:val="28"/>
                <w:szCs w:val="28"/>
              </w:rPr>
              <w:t>разрешения на специальное водопользование и по регулированию и охране вод, карты, планы, схемы и т.д.).</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jc w:val="left"/>
              <w:rPr>
                <w:rFonts w:eastAsia="Times New Roman"/>
                <w:i/>
                <w:sz w:val="28"/>
                <w:szCs w:val="28"/>
              </w:rPr>
            </w:pPr>
            <w:r w:rsidRPr="0081465C">
              <w:rPr>
                <w:rFonts w:eastAsia="Times New Roman"/>
                <w:sz w:val="28"/>
                <w:szCs w:val="28"/>
              </w:rPr>
              <w:t>2.2.3 Программа (</w:t>
            </w:r>
            <w:r w:rsidRPr="0081465C">
              <w:rPr>
                <w:rFonts w:eastAsia="Times New Roman"/>
                <w:i/>
                <w:sz w:val="28"/>
                <w:szCs w:val="28"/>
              </w:rPr>
              <w:t>утвержденная исполнителем и согласованная  заказчиком).</w:t>
            </w:r>
          </w:p>
        </w:tc>
      </w:tr>
      <w:tr w:rsidR="0081465C" w:rsidRPr="0081465C" w:rsidTr="0081465C">
        <w:tc>
          <w:tcPr>
            <w:tcW w:w="817" w:type="dxa"/>
            <w:vMerge/>
            <w:shd w:val="clear" w:color="auto" w:fill="auto"/>
          </w:tcPr>
          <w:p w:rsidR="0081465C" w:rsidRPr="0081465C" w:rsidRDefault="0081465C" w:rsidP="0081465C">
            <w:pPr>
              <w:spacing w:after="0"/>
              <w:jc w:val="center"/>
              <w:rPr>
                <w:rFonts w:eastAsia="Times New Roman"/>
                <w:sz w:val="28"/>
                <w:szCs w:val="28"/>
              </w:rPr>
            </w:pPr>
          </w:p>
        </w:tc>
        <w:tc>
          <w:tcPr>
            <w:tcW w:w="9356" w:type="dxa"/>
            <w:shd w:val="clear" w:color="auto" w:fill="auto"/>
          </w:tcPr>
          <w:p w:rsidR="0081465C" w:rsidRPr="0081465C" w:rsidRDefault="0081465C" w:rsidP="0081465C">
            <w:pPr>
              <w:spacing w:after="0"/>
              <w:contextualSpacing/>
              <w:rPr>
                <w:rFonts w:eastAsia="Times New Roman"/>
                <w:i/>
                <w:sz w:val="28"/>
                <w:szCs w:val="28"/>
              </w:rPr>
            </w:pPr>
            <w:r w:rsidRPr="0081465C">
              <w:rPr>
                <w:rFonts w:eastAsia="Times New Roman"/>
                <w:sz w:val="28"/>
                <w:szCs w:val="28"/>
              </w:rPr>
              <w:t xml:space="preserve">2.2.4 Технический отчет с приложениями </w:t>
            </w:r>
            <w:r w:rsidRPr="0081465C">
              <w:rPr>
                <w:rFonts w:eastAsia="Times New Roman"/>
                <w:i/>
                <w:sz w:val="28"/>
                <w:szCs w:val="28"/>
              </w:rPr>
              <w:t>(акт сдачи-приемки, паспорт разведочно-эксплуатационной скважины, согласование в установленном порядке места проходки скважины).</w:t>
            </w:r>
          </w:p>
        </w:tc>
      </w:tr>
      <w:tr w:rsidR="0081465C" w:rsidRPr="0081465C" w:rsidTr="0081465C">
        <w:trPr>
          <w:trHeight w:val="1325"/>
        </w:trPr>
        <w:tc>
          <w:tcPr>
            <w:tcW w:w="817" w:type="dxa"/>
            <w:shd w:val="clear" w:color="auto" w:fill="auto"/>
          </w:tcPr>
          <w:p w:rsidR="0081465C" w:rsidRPr="0081465C" w:rsidRDefault="0081465C" w:rsidP="0081465C">
            <w:pPr>
              <w:spacing w:after="0"/>
              <w:jc w:val="center"/>
              <w:rPr>
                <w:rFonts w:eastAsia="Times New Roman"/>
                <w:sz w:val="28"/>
                <w:szCs w:val="28"/>
              </w:rPr>
            </w:pPr>
            <w:r w:rsidRPr="0081465C">
              <w:rPr>
                <w:rFonts w:eastAsia="Times New Roman"/>
                <w:sz w:val="28"/>
                <w:szCs w:val="28"/>
              </w:rPr>
              <w:t>3</w:t>
            </w:r>
          </w:p>
        </w:tc>
        <w:tc>
          <w:tcPr>
            <w:tcW w:w="9356" w:type="dxa"/>
            <w:shd w:val="clear" w:color="auto" w:fill="auto"/>
          </w:tcPr>
          <w:p w:rsidR="0081465C" w:rsidRPr="0081465C" w:rsidRDefault="0081465C" w:rsidP="0081465C">
            <w:pPr>
              <w:spacing w:after="0"/>
              <w:rPr>
                <w:rFonts w:eastAsia="Times New Roman"/>
                <w:sz w:val="28"/>
                <w:szCs w:val="28"/>
                <w:lang w:eastAsia="en-US"/>
              </w:rPr>
            </w:pPr>
            <w:r w:rsidRPr="0081465C">
              <w:rPr>
                <w:rFonts w:eastAsia="Times New Roman"/>
                <w:sz w:val="28"/>
                <w:szCs w:val="28"/>
                <w:lang w:eastAsia="en-US"/>
              </w:rPr>
              <w:t xml:space="preserve">3.1 </w:t>
            </w:r>
            <w:r w:rsidRPr="0081465C">
              <w:rPr>
                <w:rFonts w:eastAsia="Times New Roman"/>
                <w:b/>
                <w:sz w:val="28"/>
                <w:szCs w:val="28"/>
                <w:lang w:eastAsia="en-US"/>
              </w:rPr>
              <w:t>Документация на электронном носителе</w:t>
            </w:r>
            <w:r w:rsidRPr="0081465C">
              <w:rPr>
                <w:rFonts w:eastAsia="Times New Roman"/>
                <w:sz w:val="28"/>
                <w:szCs w:val="28"/>
                <w:lang w:eastAsia="en-US"/>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81465C">
              <w:rPr>
                <w:rFonts w:eastAsia="Times New Roman"/>
                <w:bCs/>
                <w:sz w:val="28"/>
                <w:szCs w:val="28"/>
                <w:lang w:eastAsia="en-US"/>
              </w:rPr>
              <w:t>выполнение проектно-изыскательских работ по строительству (реконструкции)   объекта</w:t>
            </w:r>
            <w:r w:rsidRPr="0081465C">
              <w:rPr>
                <w:rFonts w:eastAsia="Times New Roman"/>
                <w:sz w:val="28"/>
                <w:szCs w:val="28"/>
                <w:lang w:eastAsia="en-US"/>
              </w:rPr>
              <w:t>».</w:t>
            </w:r>
          </w:p>
        </w:tc>
      </w:tr>
    </w:tbl>
    <w:p w:rsidR="0081465C" w:rsidRPr="0081465C" w:rsidRDefault="0081465C" w:rsidP="0081465C">
      <w:pPr>
        <w:spacing w:after="0"/>
        <w:jc w:val="left"/>
        <w:rPr>
          <w:sz w:val="28"/>
          <w:szCs w:val="28"/>
        </w:rPr>
      </w:pPr>
    </w:p>
    <w:p w:rsidR="0081465C" w:rsidRPr="0081465C" w:rsidRDefault="0081465C" w:rsidP="0081465C">
      <w:pPr>
        <w:spacing w:after="0"/>
        <w:jc w:val="center"/>
        <w:rPr>
          <w:b/>
          <w:sz w:val="28"/>
          <w:szCs w:val="28"/>
        </w:rPr>
      </w:pPr>
      <w:r w:rsidRPr="0081465C">
        <w:rPr>
          <w:b/>
          <w:sz w:val="28"/>
          <w:szCs w:val="28"/>
        </w:rPr>
        <w:t xml:space="preserve">Раздел 3 «Архитектурные решения» </w:t>
      </w:r>
    </w:p>
    <w:p w:rsidR="0081465C" w:rsidRPr="0081465C" w:rsidRDefault="0081465C" w:rsidP="0081465C">
      <w:pPr>
        <w:spacing w:after="0"/>
        <w:jc w:val="center"/>
        <w:rPr>
          <w:bCs/>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356"/>
      </w:tblGrid>
      <w:tr w:rsidR="0081465C" w:rsidRPr="0081465C" w:rsidTr="0081465C">
        <w:trPr>
          <w:tblHeader/>
        </w:trPr>
        <w:tc>
          <w:tcPr>
            <w:tcW w:w="851" w:type="dxa"/>
            <w:shd w:val="clear" w:color="auto" w:fill="auto"/>
          </w:tcPr>
          <w:p w:rsidR="0081465C" w:rsidRPr="0081465C" w:rsidRDefault="0081465C" w:rsidP="0081465C">
            <w:pPr>
              <w:spacing w:after="0"/>
              <w:jc w:val="center"/>
              <w:rPr>
                <w:b/>
                <w:sz w:val="28"/>
                <w:szCs w:val="28"/>
              </w:rPr>
            </w:pPr>
            <w:r w:rsidRPr="0081465C">
              <w:rPr>
                <w:b/>
                <w:sz w:val="28"/>
                <w:szCs w:val="28"/>
              </w:rPr>
              <w:t>№ п/п</w:t>
            </w:r>
          </w:p>
        </w:tc>
        <w:tc>
          <w:tcPr>
            <w:tcW w:w="9356" w:type="dxa"/>
            <w:shd w:val="clear" w:color="auto" w:fill="auto"/>
          </w:tcPr>
          <w:p w:rsidR="0081465C" w:rsidRPr="0081465C" w:rsidRDefault="0081465C" w:rsidP="0081465C">
            <w:pPr>
              <w:spacing w:after="0"/>
              <w:jc w:val="center"/>
              <w:rPr>
                <w:b/>
                <w:sz w:val="28"/>
                <w:szCs w:val="28"/>
              </w:rPr>
            </w:pPr>
            <w:r w:rsidRPr="0081465C">
              <w:rPr>
                <w:b/>
                <w:sz w:val="28"/>
                <w:szCs w:val="28"/>
              </w:rPr>
              <w:t>Содержание раздела</w:t>
            </w:r>
          </w:p>
        </w:tc>
      </w:tr>
      <w:tr w:rsidR="0081465C" w:rsidRPr="0081465C" w:rsidTr="0081465C">
        <w:trPr>
          <w:tblHeader/>
        </w:trPr>
        <w:tc>
          <w:tcPr>
            <w:tcW w:w="851" w:type="dxa"/>
            <w:shd w:val="clear" w:color="auto" w:fill="auto"/>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center"/>
              <w:rPr>
                <w:sz w:val="28"/>
                <w:szCs w:val="28"/>
              </w:rPr>
            </w:pPr>
            <w:r w:rsidRPr="0081465C">
              <w:rPr>
                <w:sz w:val="28"/>
                <w:szCs w:val="28"/>
              </w:rPr>
              <w:t>2</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Обложка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Титульный лист (с подписями, заверенный печатью)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СРО организации-разработчика</w:t>
            </w:r>
            <w:r w:rsidR="00547552">
              <w:rPr>
                <w:sz w:val="28"/>
                <w:szCs w:val="28"/>
              </w:rPr>
              <w:t xml:space="preserve">, </w:t>
            </w:r>
            <w:r w:rsidR="00547552">
              <w:rPr>
                <w:rStyle w:val="FontStyle16"/>
                <w:sz w:val="28"/>
                <w:szCs w:val="28"/>
              </w:rPr>
              <w:t>Лицензия Министерства культуры на осуществление деятельности по сохранению объектов культурного наследия.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Содержание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Состав проекта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и др., подписанное </w:t>
            </w:r>
            <w:proofErr w:type="spellStart"/>
            <w:r w:rsidRPr="0081465C">
              <w:rPr>
                <w:sz w:val="28"/>
                <w:szCs w:val="28"/>
              </w:rPr>
              <w:t>ГИПом</w:t>
            </w:r>
            <w:proofErr w:type="spellEnd"/>
            <w:r w:rsidRPr="0081465C">
              <w:rPr>
                <w:sz w:val="28"/>
                <w:szCs w:val="28"/>
              </w:rPr>
              <w:t>/</w:t>
            </w:r>
            <w:proofErr w:type="spellStart"/>
            <w:r w:rsidRPr="0081465C">
              <w:rPr>
                <w:sz w:val="28"/>
                <w:szCs w:val="28"/>
              </w:rPr>
              <w:t>ГАПом</w:t>
            </w:r>
            <w:proofErr w:type="spellEnd"/>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1.1.</w:t>
            </w:r>
          </w:p>
        </w:tc>
        <w:tc>
          <w:tcPr>
            <w:tcW w:w="9356" w:type="dxa"/>
            <w:shd w:val="clear" w:color="auto" w:fill="auto"/>
          </w:tcPr>
          <w:p w:rsidR="0081465C" w:rsidRPr="0081465C" w:rsidRDefault="0081465C" w:rsidP="00547552">
            <w:pPr>
              <w:spacing w:after="0"/>
              <w:jc w:val="left"/>
              <w:rPr>
                <w:b/>
                <w:sz w:val="28"/>
                <w:szCs w:val="28"/>
              </w:rPr>
            </w:pPr>
            <w:r w:rsidRPr="0081465C">
              <w:rPr>
                <w:sz w:val="28"/>
                <w:szCs w:val="28"/>
              </w:rPr>
              <w:t xml:space="preserve">Описание и обоснование внешнего и внутреннего вида объекта </w:t>
            </w:r>
            <w:r w:rsidR="00547552">
              <w:rPr>
                <w:sz w:val="28"/>
                <w:szCs w:val="28"/>
              </w:rPr>
              <w:t>реставрации</w:t>
            </w:r>
            <w:r w:rsidRPr="0081465C">
              <w:rPr>
                <w:sz w:val="28"/>
                <w:szCs w:val="28"/>
              </w:rPr>
              <w:t>, его пространственной, планировочной и функциональной организации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1.2.</w:t>
            </w:r>
          </w:p>
        </w:tc>
        <w:tc>
          <w:tcPr>
            <w:tcW w:w="9356" w:type="dxa"/>
            <w:shd w:val="clear" w:color="auto" w:fill="auto"/>
          </w:tcPr>
          <w:p w:rsidR="0081465C" w:rsidRPr="0081465C" w:rsidRDefault="0081465C" w:rsidP="00547552">
            <w:pPr>
              <w:spacing w:after="0"/>
              <w:jc w:val="left"/>
              <w:rPr>
                <w:sz w:val="28"/>
                <w:szCs w:val="28"/>
              </w:rPr>
            </w:pPr>
            <w:r w:rsidRPr="0081465C">
              <w:rPr>
                <w:sz w:val="28"/>
                <w:szCs w:val="28"/>
              </w:rPr>
              <w:t xml:space="preserve">Обоснование принятых объемно-пространственных и архитектурно-художественных решений, в том числе в части соблюдения </w:t>
            </w:r>
            <w:r w:rsidR="00547552">
              <w:rPr>
                <w:rStyle w:val="FontStyle16"/>
                <w:sz w:val="28"/>
                <w:szCs w:val="28"/>
              </w:rPr>
              <w:t xml:space="preserve">предмета охраны объекта культурного наследия.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1.3.</w:t>
            </w:r>
          </w:p>
        </w:tc>
        <w:tc>
          <w:tcPr>
            <w:tcW w:w="9356" w:type="dxa"/>
            <w:shd w:val="clear" w:color="auto" w:fill="auto"/>
          </w:tcPr>
          <w:p w:rsidR="0081465C" w:rsidRPr="0081465C" w:rsidRDefault="0081465C" w:rsidP="00547552">
            <w:pPr>
              <w:spacing w:after="0"/>
              <w:jc w:val="left"/>
              <w:rPr>
                <w:sz w:val="28"/>
                <w:szCs w:val="28"/>
              </w:rPr>
            </w:pPr>
            <w:r w:rsidRPr="0081465C">
              <w:rPr>
                <w:sz w:val="28"/>
                <w:szCs w:val="28"/>
              </w:rPr>
              <w:t xml:space="preserve">Описание и обоснование использованных композиционных приемов при оформлении фасадов и интерьеров </w:t>
            </w:r>
            <w:r w:rsidR="00547552">
              <w:rPr>
                <w:rStyle w:val="FontStyle16"/>
                <w:sz w:val="28"/>
                <w:szCs w:val="28"/>
              </w:rPr>
              <w:t xml:space="preserve">объекта культурного наследия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1.4.</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Описание решений по отделке помещений основного, вспомогательного, обслуживающего и технического назначения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1.5.</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Описание архитектурных решений, обеспечивающих естественное освещение помещений с постоянным пребыванием людей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1.6.</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Описание</w:t>
            </w:r>
            <w:r w:rsidRPr="0081465C">
              <w:rPr>
                <w:sz w:val="28"/>
                <w:szCs w:val="28"/>
              </w:rPr>
              <w:tab/>
              <w:t>архитектурно-строительных мероприятий, обеспечивающих защиту помещений от шума, вибрации и другого воздействия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1.7.</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Описание решений по </w:t>
            </w:r>
            <w:proofErr w:type="spellStart"/>
            <w:r w:rsidRPr="0081465C">
              <w:rPr>
                <w:sz w:val="28"/>
                <w:szCs w:val="28"/>
              </w:rPr>
              <w:t>светоограждению</w:t>
            </w:r>
            <w:proofErr w:type="spellEnd"/>
            <w:r w:rsidRPr="0081465C">
              <w:rPr>
                <w:sz w:val="28"/>
                <w:szCs w:val="28"/>
              </w:rPr>
              <w:t xml:space="preserve"> объекта, обеспечивающих безопасность полета воздушных судов (при необходимости)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1.8.</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Описание решений по декоративно-художественной и цветовой</w:t>
            </w:r>
            <w:r w:rsidRPr="0081465C">
              <w:rPr>
                <w:sz w:val="28"/>
                <w:szCs w:val="28"/>
              </w:rPr>
              <w:br/>
              <w:t>отделке интерьеров - для объектов непроизводственного назначения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Графическая часть</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r w:rsidRPr="0081465C">
              <w:rPr>
                <w:i/>
                <w:sz w:val="28"/>
                <w:szCs w:val="28"/>
              </w:rPr>
              <w:t>2.1.</w:t>
            </w:r>
          </w:p>
        </w:tc>
        <w:tc>
          <w:tcPr>
            <w:tcW w:w="9356" w:type="dxa"/>
            <w:shd w:val="clear" w:color="auto" w:fill="auto"/>
          </w:tcPr>
          <w:p w:rsidR="0081465C" w:rsidRPr="0081465C" w:rsidRDefault="0081465C" w:rsidP="0081465C">
            <w:pPr>
              <w:spacing w:after="0"/>
              <w:jc w:val="left"/>
              <w:rPr>
                <w:i/>
                <w:sz w:val="28"/>
                <w:szCs w:val="28"/>
              </w:rPr>
            </w:pPr>
            <w:r w:rsidRPr="0081465C">
              <w:rPr>
                <w:b/>
                <w:i/>
                <w:sz w:val="28"/>
                <w:szCs w:val="28"/>
              </w:rPr>
              <w:t>Поэтажные планы</w:t>
            </w:r>
            <w:r w:rsidRPr="0081465C">
              <w:rPr>
                <w:i/>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81465C">
            <w:pPr>
              <w:spacing w:after="0"/>
              <w:jc w:val="left"/>
              <w:rPr>
                <w:i/>
                <w:sz w:val="28"/>
                <w:szCs w:val="28"/>
              </w:rPr>
            </w:pPr>
            <w:r w:rsidRPr="0081465C">
              <w:rPr>
                <w:sz w:val="28"/>
                <w:szCs w:val="28"/>
              </w:rPr>
              <w:t>-координационные оси здания (сооружения);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-указание абсолютной отметки, принятой условно за нуле</w:t>
            </w:r>
            <w:r w:rsidRPr="0081465C">
              <w:rPr>
                <w:sz w:val="28"/>
                <w:szCs w:val="28"/>
              </w:rPr>
              <w:softHyphen/>
              <w:t>вую;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-угловые отметки здания (</w:t>
            </w:r>
            <w:r w:rsidRPr="0081465C">
              <w:rPr>
                <w:i/>
                <w:sz w:val="28"/>
                <w:szCs w:val="28"/>
              </w:rPr>
              <w:t>абсолютные: красные/черные</w:t>
            </w:r>
            <w:r w:rsidRPr="0081465C">
              <w:rPr>
                <w:sz w:val="28"/>
                <w:szCs w:val="28"/>
              </w:rPr>
              <w:t>) на плане 1-го (цокольного) этажа;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-отметки уровней полов этажей и участков, расположенных на разных уровнях, включая отметки крылец и входных площадок;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-линии разрезов (минимум два);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-размеры, определяющие: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расстояния между координационными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толщину стен и перегородок;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габариты здания, помещений, проемов, коридоров, лестничных клеток;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другие, необходимые для оценки принятых архитектурных решений на соответствие требованиям действующих нормативных документов, в том числе СНиП 31-06-2003 «Общественные здания»;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позиции (марки) элементов заполнения проемов, лестничных клеток.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2.2.</w:t>
            </w:r>
          </w:p>
        </w:tc>
        <w:tc>
          <w:tcPr>
            <w:tcW w:w="9356" w:type="dxa"/>
            <w:shd w:val="clear" w:color="auto" w:fill="auto"/>
          </w:tcPr>
          <w:p w:rsidR="0081465C" w:rsidRPr="0081465C" w:rsidRDefault="0081465C" w:rsidP="0081465C">
            <w:pPr>
              <w:spacing w:after="0"/>
              <w:jc w:val="left"/>
              <w:rPr>
                <w:i/>
                <w:sz w:val="28"/>
                <w:szCs w:val="28"/>
              </w:rPr>
            </w:pPr>
            <w:r w:rsidRPr="0081465C">
              <w:rPr>
                <w:b/>
                <w:i/>
                <w:sz w:val="28"/>
                <w:szCs w:val="28"/>
              </w:rPr>
              <w:t>План кровли</w:t>
            </w:r>
            <w:r w:rsidRPr="0081465C">
              <w:rPr>
                <w:i/>
                <w:sz w:val="28"/>
                <w:szCs w:val="28"/>
              </w:rPr>
              <w:t xml:space="preserve"> должен содержать:</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координационные оси;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уклоны;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деформационные швы;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 дефлекторы, </w:t>
            </w:r>
            <w:proofErr w:type="spellStart"/>
            <w:r w:rsidRPr="0081465C">
              <w:rPr>
                <w:sz w:val="28"/>
                <w:szCs w:val="28"/>
              </w:rPr>
              <w:t>вентшахты</w:t>
            </w:r>
            <w:proofErr w:type="spellEnd"/>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водосточные воронки;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парапетные плиты;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пожарные лестницы;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другие элементы ограждения кровли (крыши);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отметки  или схематический поперечный профиль кровли с отметками;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 размеры, определяющие: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расстояния между координационными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габаритные размеры здания,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другие необходимые размеры;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прочие элементы и устройства, которые указывать и маркироват</w:t>
            </w:r>
            <w:bookmarkStart w:id="2" w:name="OCRUncertain126"/>
            <w:r w:rsidRPr="0081465C">
              <w:rPr>
                <w:sz w:val="28"/>
                <w:szCs w:val="28"/>
              </w:rPr>
              <w:t>ь</w:t>
            </w:r>
            <w:bookmarkEnd w:id="2"/>
            <w:r w:rsidRPr="0081465C">
              <w:rPr>
                <w:sz w:val="28"/>
                <w:szCs w:val="28"/>
              </w:rPr>
              <w:t xml:space="preserve"> на других чертежах нецелесообразно.</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2.3.</w:t>
            </w:r>
          </w:p>
        </w:tc>
        <w:tc>
          <w:tcPr>
            <w:tcW w:w="9356" w:type="dxa"/>
            <w:shd w:val="clear" w:color="auto" w:fill="auto"/>
          </w:tcPr>
          <w:p w:rsidR="0081465C" w:rsidRPr="0081465C" w:rsidRDefault="0081465C" w:rsidP="0081465C">
            <w:pPr>
              <w:spacing w:after="0"/>
              <w:jc w:val="left"/>
              <w:rPr>
                <w:i/>
                <w:sz w:val="28"/>
                <w:szCs w:val="28"/>
              </w:rPr>
            </w:pPr>
            <w:r w:rsidRPr="0081465C">
              <w:rPr>
                <w:b/>
                <w:i/>
                <w:sz w:val="28"/>
                <w:szCs w:val="28"/>
              </w:rPr>
              <w:t xml:space="preserve">Разрезы здания, </w:t>
            </w:r>
            <w:r w:rsidRPr="0081465C">
              <w:rPr>
                <w:i/>
                <w:sz w:val="28"/>
                <w:szCs w:val="28"/>
              </w:rPr>
              <w:t>минимум 2, в зависимости от сложности объекта, содержащие:</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-указание абсолютной отметки, принятой условно за нуле</w:t>
            </w:r>
            <w:r w:rsidRPr="0081465C">
              <w:rPr>
                <w:sz w:val="28"/>
                <w:szCs w:val="28"/>
              </w:rPr>
              <w:softHyphen/>
              <w:t>вую;</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-координационные оси здания (сооружения);</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-отметки: </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уровней полов этажей и участков, расположенных на разных уровнях;</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наивысшую отметку здания;</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отметки уровня земли в крайних точках разрезной линии;</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отметки, характеризующие расположение элементов  несущих и ограждающих конструкций;</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отметки низа подвесного потолка;</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 размеры, определяющие: </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расстояния между крайними осями;</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расстояния между характерными местами разреза;</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габаритные размеры здания;</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высоту помещений (от пола до потолка);</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высоту этажа (от пола до пола вышележащего этажа);</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 полный состав ограждающих конструкций (с точным наименованием и толщины материалов, в том числе </w:t>
            </w:r>
            <w:r w:rsidRPr="0081465C">
              <w:rPr>
                <w:i/>
                <w:sz w:val="28"/>
                <w:szCs w:val="28"/>
                <w:u w:val="single"/>
              </w:rPr>
              <w:t>гидроизоляции</w:t>
            </w:r>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кровли,</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пола,</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наружной стены,</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цоколя;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2.4.</w:t>
            </w:r>
          </w:p>
        </w:tc>
        <w:tc>
          <w:tcPr>
            <w:tcW w:w="9356" w:type="dxa"/>
            <w:shd w:val="clear" w:color="auto" w:fill="auto"/>
          </w:tcPr>
          <w:p w:rsidR="0081465C" w:rsidRPr="0081465C" w:rsidRDefault="0081465C" w:rsidP="0081465C">
            <w:pPr>
              <w:spacing w:after="0"/>
              <w:jc w:val="left"/>
              <w:rPr>
                <w:i/>
                <w:sz w:val="28"/>
                <w:szCs w:val="28"/>
              </w:rPr>
            </w:pPr>
            <w:r w:rsidRPr="0081465C">
              <w:rPr>
                <w:b/>
                <w:i/>
                <w:sz w:val="28"/>
                <w:szCs w:val="28"/>
              </w:rPr>
              <w:t>Фасады</w:t>
            </w:r>
            <w:r w:rsidRPr="0081465C">
              <w:rPr>
                <w:i/>
                <w:sz w:val="28"/>
                <w:szCs w:val="28"/>
              </w:rPr>
              <w:t>, содержащие: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i/>
                <w:sz w:val="28"/>
                <w:szCs w:val="28"/>
              </w:rPr>
            </w:pPr>
            <w:r w:rsidRPr="0081465C">
              <w:rPr>
                <w:i/>
                <w:sz w:val="28"/>
                <w:szCs w:val="28"/>
              </w:rPr>
              <w:t>-</w:t>
            </w:r>
            <w:r w:rsidRPr="0081465C">
              <w:rPr>
                <w:sz w:val="28"/>
                <w:szCs w:val="28"/>
              </w:rPr>
              <w:t xml:space="preserve"> координационные оси здания (сооружения);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i/>
                <w:sz w:val="28"/>
                <w:szCs w:val="28"/>
              </w:rPr>
            </w:pPr>
            <w:r w:rsidRPr="0081465C">
              <w:rPr>
                <w:i/>
                <w:sz w:val="28"/>
                <w:szCs w:val="28"/>
              </w:rPr>
              <w:t>-</w:t>
            </w:r>
            <w:r w:rsidRPr="0081465C">
              <w:rPr>
                <w:sz w:val="28"/>
                <w:szCs w:val="28"/>
              </w:rPr>
              <w:t xml:space="preserve"> размеры, определяющие расстояния между крайними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i/>
                <w:sz w:val="28"/>
                <w:szCs w:val="28"/>
              </w:rPr>
            </w:pPr>
            <w:r w:rsidRPr="0081465C">
              <w:rPr>
                <w:sz w:val="28"/>
                <w:szCs w:val="28"/>
              </w:rPr>
              <w:t>- отметки, характеризующие расположение земли, цоколя, низа и верха оконных и дверных проемов (в том, числе наивысшую отметку здания);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i/>
                <w:sz w:val="28"/>
                <w:szCs w:val="28"/>
              </w:rPr>
            </w:pPr>
            <w:r w:rsidRPr="0081465C">
              <w:rPr>
                <w:sz w:val="28"/>
                <w:szCs w:val="28"/>
              </w:rPr>
              <w:t>-сведения о:</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 xml:space="preserve">типах заполнения оконных проемов,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матер</w:t>
            </w:r>
            <w:bookmarkStart w:id="3" w:name="OCRUncertain100"/>
            <w:r w:rsidRPr="0081465C">
              <w:rPr>
                <w:sz w:val="28"/>
                <w:szCs w:val="28"/>
              </w:rPr>
              <w:t>и</w:t>
            </w:r>
            <w:bookmarkEnd w:id="3"/>
            <w:r w:rsidRPr="0081465C">
              <w:rPr>
                <w:sz w:val="28"/>
                <w:szCs w:val="28"/>
              </w:rPr>
              <w:t>але отдельных участков стен, отличающихся от основных материалов;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ind w:left="120"/>
              <w:jc w:val="left"/>
              <w:rPr>
                <w:sz w:val="28"/>
                <w:szCs w:val="28"/>
              </w:rPr>
            </w:pPr>
            <w:r w:rsidRPr="0081465C">
              <w:rPr>
                <w:sz w:val="28"/>
                <w:szCs w:val="28"/>
              </w:rPr>
              <w:t>- ведомость материалов отделки фасадов и их маркировку;</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иные графические и экспозиционные материалы, выполняемые в случае, если необходимость этого указана в задании на проектирование, а именно:</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-цветовое решение фасадов, содержащее сведения о:</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цветовой гамме по каталогу RAL, или каталогу производителя  применяемых материалов.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2.5.</w:t>
            </w:r>
          </w:p>
        </w:tc>
        <w:tc>
          <w:tcPr>
            <w:tcW w:w="9356" w:type="dxa"/>
            <w:shd w:val="clear" w:color="auto" w:fill="auto"/>
          </w:tcPr>
          <w:p w:rsidR="0081465C" w:rsidRPr="0081465C" w:rsidRDefault="0081465C" w:rsidP="0081465C">
            <w:pPr>
              <w:spacing w:after="0"/>
              <w:jc w:val="left"/>
              <w:rPr>
                <w:i/>
                <w:sz w:val="28"/>
                <w:szCs w:val="28"/>
              </w:rPr>
            </w:pPr>
            <w:r w:rsidRPr="0081465C">
              <w:rPr>
                <w:b/>
                <w:i/>
                <w:sz w:val="28"/>
                <w:szCs w:val="28"/>
              </w:rPr>
              <w:t>Планы полов</w:t>
            </w:r>
            <w:r w:rsidRPr="0081465C">
              <w:rPr>
                <w:i/>
                <w:sz w:val="28"/>
                <w:szCs w:val="28"/>
              </w:rPr>
              <w:t>, содержащие: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ind w:left="120"/>
              <w:jc w:val="left"/>
              <w:rPr>
                <w:sz w:val="28"/>
                <w:szCs w:val="28"/>
              </w:rPr>
            </w:pPr>
            <w:r w:rsidRPr="0081465C">
              <w:rPr>
                <w:sz w:val="28"/>
                <w:szCs w:val="28"/>
              </w:rPr>
              <w:t xml:space="preserve">- координационные оси: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jc w:val="left"/>
              <w:rPr>
                <w:sz w:val="28"/>
                <w:szCs w:val="28"/>
              </w:rPr>
            </w:pPr>
            <w:r w:rsidRPr="0081465C">
              <w:rPr>
                <w:sz w:val="28"/>
                <w:szCs w:val="28"/>
              </w:rPr>
              <w:t>крайн</w:t>
            </w:r>
            <w:bookmarkStart w:id="4" w:name="OCRUncertain103"/>
            <w:r w:rsidRPr="0081465C">
              <w:rPr>
                <w:sz w:val="28"/>
                <w:szCs w:val="28"/>
              </w:rPr>
              <w:t>и</w:t>
            </w:r>
            <w:bookmarkEnd w:id="4"/>
            <w:r w:rsidRPr="0081465C">
              <w:rPr>
                <w:sz w:val="28"/>
                <w:szCs w:val="28"/>
              </w:rPr>
              <w:t>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jc w:val="left"/>
              <w:rPr>
                <w:sz w:val="28"/>
                <w:szCs w:val="28"/>
              </w:rPr>
            </w:pPr>
            <w:r w:rsidRPr="0081465C">
              <w:rPr>
                <w:sz w:val="28"/>
                <w:szCs w:val="28"/>
              </w:rPr>
              <w:t>у деформационных швов,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jc w:val="left"/>
              <w:rPr>
                <w:sz w:val="28"/>
                <w:szCs w:val="28"/>
              </w:rPr>
            </w:pPr>
            <w:r w:rsidRPr="0081465C">
              <w:rPr>
                <w:sz w:val="28"/>
                <w:szCs w:val="28"/>
              </w:rPr>
              <w:t>по краям участков с различными конструктивными и другими особенностями;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ind w:left="120"/>
              <w:jc w:val="left"/>
              <w:rPr>
                <w:sz w:val="28"/>
                <w:szCs w:val="28"/>
              </w:rPr>
            </w:pPr>
            <w:r w:rsidRPr="0081465C">
              <w:rPr>
                <w:sz w:val="28"/>
                <w:szCs w:val="28"/>
              </w:rPr>
              <w:t>- размеры, определяющие расстояние между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ind w:left="120"/>
              <w:jc w:val="left"/>
              <w:rPr>
                <w:sz w:val="28"/>
                <w:szCs w:val="28"/>
              </w:rPr>
            </w:pPr>
            <w:r w:rsidRPr="0081465C">
              <w:rPr>
                <w:sz w:val="28"/>
                <w:szCs w:val="28"/>
              </w:rPr>
              <w:t>- уклоны полов;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ind w:left="120"/>
              <w:jc w:val="left"/>
              <w:rPr>
                <w:sz w:val="28"/>
                <w:szCs w:val="28"/>
              </w:rPr>
            </w:pPr>
            <w:r w:rsidRPr="0081465C">
              <w:rPr>
                <w:sz w:val="28"/>
                <w:szCs w:val="28"/>
              </w:rPr>
              <w:t>- тип пола;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ind w:left="120"/>
              <w:jc w:val="left"/>
              <w:rPr>
                <w:sz w:val="28"/>
                <w:szCs w:val="28"/>
              </w:rPr>
            </w:pPr>
            <w:r w:rsidRPr="0081465C">
              <w:rPr>
                <w:sz w:val="28"/>
                <w:szCs w:val="28"/>
              </w:rPr>
              <w:t>- отметки в местах перепада полов;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элементы здания (сооружения) и устройства, влияющие на конструкцию пола (проемы ворот и дверей, деформационные швы, каналы, трапы и др.);</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границы участков с различной конструкцией пола;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экспликацию полов.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2.6.</w:t>
            </w:r>
          </w:p>
        </w:tc>
        <w:tc>
          <w:tcPr>
            <w:tcW w:w="9356" w:type="dxa"/>
            <w:shd w:val="clear" w:color="auto" w:fill="auto"/>
          </w:tcPr>
          <w:p w:rsidR="0081465C" w:rsidRPr="0081465C" w:rsidRDefault="0081465C" w:rsidP="0081465C">
            <w:pPr>
              <w:spacing w:after="0"/>
              <w:jc w:val="left"/>
              <w:rPr>
                <w:i/>
                <w:sz w:val="28"/>
                <w:szCs w:val="28"/>
              </w:rPr>
            </w:pPr>
            <w:r w:rsidRPr="0081465C">
              <w:rPr>
                <w:b/>
                <w:i/>
                <w:sz w:val="28"/>
                <w:szCs w:val="28"/>
              </w:rPr>
              <w:t>Планы подвесных потолков</w:t>
            </w:r>
            <w:r w:rsidRPr="0081465C">
              <w:rPr>
                <w:i/>
                <w:sz w:val="28"/>
                <w:szCs w:val="28"/>
              </w:rPr>
              <w:t xml:space="preserve"> с нанесением:</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 координационных осей: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7"/>
              </w:numPr>
              <w:tabs>
                <w:tab w:val="left" w:pos="403"/>
              </w:tabs>
              <w:spacing w:after="0" w:line="276" w:lineRule="auto"/>
              <w:jc w:val="left"/>
              <w:rPr>
                <w:sz w:val="28"/>
                <w:szCs w:val="28"/>
              </w:rPr>
            </w:pPr>
            <w:r w:rsidRPr="0081465C">
              <w:rPr>
                <w:sz w:val="28"/>
                <w:szCs w:val="28"/>
              </w:rPr>
              <w:t>крайних,</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7"/>
              </w:numPr>
              <w:tabs>
                <w:tab w:val="left" w:pos="403"/>
              </w:tabs>
              <w:spacing w:after="0" w:line="276" w:lineRule="auto"/>
              <w:jc w:val="left"/>
              <w:rPr>
                <w:sz w:val="28"/>
                <w:szCs w:val="28"/>
              </w:rPr>
            </w:pPr>
            <w:r w:rsidRPr="0081465C">
              <w:rPr>
                <w:sz w:val="28"/>
                <w:szCs w:val="28"/>
              </w:rPr>
              <w:t>у деформационных швов,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7"/>
              </w:numPr>
              <w:tabs>
                <w:tab w:val="left" w:pos="403"/>
              </w:tabs>
              <w:spacing w:after="0" w:line="276" w:lineRule="auto"/>
              <w:jc w:val="left"/>
              <w:rPr>
                <w:sz w:val="28"/>
                <w:szCs w:val="28"/>
              </w:rPr>
            </w:pPr>
            <w:r w:rsidRPr="0081465C">
              <w:rPr>
                <w:sz w:val="28"/>
                <w:szCs w:val="28"/>
              </w:rPr>
              <w:t>по краям участков с различными конструктивными и другими особенностями;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типа подвесных потолков;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ind w:left="120"/>
              <w:jc w:val="left"/>
              <w:rPr>
                <w:sz w:val="28"/>
                <w:szCs w:val="28"/>
              </w:rPr>
            </w:pPr>
            <w:r w:rsidRPr="0081465C">
              <w:rPr>
                <w:sz w:val="28"/>
                <w:szCs w:val="28"/>
              </w:rPr>
              <w:t>- границы участков с различной конструкцией пола.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2.7.</w:t>
            </w:r>
          </w:p>
        </w:tc>
        <w:tc>
          <w:tcPr>
            <w:tcW w:w="9356" w:type="dxa"/>
            <w:shd w:val="clear" w:color="auto" w:fill="auto"/>
          </w:tcPr>
          <w:p w:rsidR="0081465C" w:rsidRPr="0081465C" w:rsidRDefault="0081465C" w:rsidP="0081465C">
            <w:pPr>
              <w:spacing w:after="0"/>
              <w:jc w:val="left"/>
              <w:rPr>
                <w:i/>
                <w:sz w:val="28"/>
                <w:szCs w:val="28"/>
              </w:rPr>
            </w:pPr>
            <w:r w:rsidRPr="0081465C">
              <w:rPr>
                <w:b/>
                <w:i/>
                <w:sz w:val="28"/>
                <w:szCs w:val="28"/>
              </w:rPr>
              <w:t>Ведомость отделки помещений</w:t>
            </w:r>
            <w:r w:rsidRPr="0081465C">
              <w:rPr>
                <w:i/>
                <w:sz w:val="28"/>
                <w:szCs w:val="28"/>
              </w:rPr>
              <w:t>, содержащую: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количество граф в соответствии с наличием элементов интерьера, подлежащих отделке;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указания о качестве применяемой отделки (высококачественная, улучшенная, простая);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точное наименование, применяемого материала с указанием производителя, коллекции, артикула и т.п.;</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2.8.</w:t>
            </w:r>
          </w:p>
        </w:tc>
        <w:tc>
          <w:tcPr>
            <w:tcW w:w="9356" w:type="dxa"/>
            <w:shd w:val="clear" w:color="auto" w:fill="auto"/>
          </w:tcPr>
          <w:p w:rsidR="0081465C" w:rsidRPr="0081465C" w:rsidRDefault="0081465C" w:rsidP="0081465C">
            <w:pPr>
              <w:spacing w:after="0"/>
              <w:jc w:val="left"/>
              <w:rPr>
                <w:i/>
                <w:sz w:val="28"/>
                <w:szCs w:val="28"/>
              </w:rPr>
            </w:pPr>
            <w:r w:rsidRPr="0081465C">
              <w:rPr>
                <w:b/>
                <w:i/>
                <w:sz w:val="28"/>
                <w:szCs w:val="28"/>
              </w:rPr>
              <w:t>Спецификация заполнения элементов</w:t>
            </w:r>
            <w:r w:rsidRPr="0081465C">
              <w:rPr>
                <w:i/>
                <w:sz w:val="28"/>
                <w:szCs w:val="28"/>
              </w:rPr>
              <w:t xml:space="preserve">: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оконных с указанием дополнительно,</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8"/>
              </w:numPr>
              <w:tabs>
                <w:tab w:val="left" w:pos="403"/>
              </w:tabs>
              <w:spacing w:after="0" w:line="276" w:lineRule="auto"/>
              <w:jc w:val="left"/>
              <w:rPr>
                <w:sz w:val="28"/>
                <w:szCs w:val="28"/>
              </w:rPr>
            </w:pPr>
            <w:r w:rsidRPr="0081465C">
              <w:rPr>
                <w:sz w:val="28"/>
                <w:szCs w:val="28"/>
              </w:rPr>
              <w:t>материала изготовления,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8"/>
              </w:numPr>
              <w:tabs>
                <w:tab w:val="left" w:pos="403"/>
              </w:tabs>
              <w:spacing w:after="0" w:line="276" w:lineRule="auto"/>
              <w:jc w:val="left"/>
              <w:rPr>
                <w:sz w:val="28"/>
                <w:szCs w:val="28"/>
              </w:rPr>
            </w:pPr>
            <w:r w:rsidRPr="0081465C">
              <w:rPr>
                <w:sz w:val="28"/>
                <w:szCs w:val="28"/>
              </w:rPr>
              <w:t>наименования изделия и производителя,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8"/>
              </w:numPr>
              <w:tabs>
                <w:tab w:val="left" w:pos="403"/>
              </w:tabs>
              <w:spacing w:after="0" w:line="276" w:lineRule="auto"/>
              <w:jc w:val="left"/>
              <w:rPr>
                <w:sz w:val="28"/>
                <w:szCs w:val="28"/>
              </w:rPr>
            </w:pPr>
            <w:r w:rsidRPr="0081465C">
              <w:rPr>
                <w:sz w:val="28"/>
                <w:szCs w:val="28"/>
              </w:rPr>
              <w:t>формулы стеклопакета;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дверных и др. проемов;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8"/>
              </w:numPr>
              <w:tabs>
                <w:tab w:val="left" w:pos="403"/>
              </w:tabs>
              <w:spacing w:after="0" w:line="276" w:lineRule="auto"/>
              <w:jc w:val="left"/>
              <w:rPr>
                <w:sz w:val="28"/>
                <w:szCs w:val="28"/>
              </w:rPr>
            </w:pPr>
            <w:r w:rsidRPr="0081465C">
              <w:rPr>
                <w:sz w:val="28"/>
                <w:szCs w:val="28"/>
              </w:rPr>
              <w:t>материала изготовления,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8"/>
              </w:numPr>
              <w:tabs>
                <w:tab w:val="left" w:pos="403"/>
              </w:tabs>
              <w:spacing w:after="0" w:line="276" w:lineRule="auto"/>
              <w:jc w:val="left"/>
              <w:rPr>
                <w:sz w:val="28"/>
                <w:szCs w:val="28"/>
              </w:rPr>
            </w:pPr>
            <w:r w:rsidRPr="0081465C">
              <w:rPr>
                <w:sz w:val="28"/>
                <w:szCs w:val="28"/>
              </w:rPr>
              <w:t>наименования изделия и производителя,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8"/>
              </w:numPr>
              <w:tabs>
                <w:tab w:val="left" w:pos="403"/>
              </w:tabs>
              <w:spacing w:after="0" w:line="276" w:lineRule="auto"/>
              <w:jc w:val="left"/>
              <w:rPr>
                <w:sz w:val="28"/>
                <w:szCs w:val="28"/>
              </w:rPr>
            </w:pPr>
            <w:r w:rsidRPr="0081465C">
              <w:rPr>
                <w:sz w:val="28"/>
                <w:szCs w:val="28"/>
              </w:rPr>
              <w:t>для противопожарных дверей: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8"/>
              </w:numPr>
              <w:tabs>
                <w:tab w:val="left" w:pos="403"/>
              </w:tabs>
              <w:spacing w:after="0" w:line="276" w:lineRule="auto"/>
              <w:ind w:left="970" w:hanging="141"/>
              <w:jc w:val="left"/>
              <w:rPr>
                <w:sz w:val="28"/>
                <w:szCs w:val="28"/>
              </w:rPr>
            </w:pPr>
            <w:r w:rsidRPr="0081465C">
              <w:rPr>
                <w:sz w:val="28"/>
                <w:szCs w:val="28"/>
              </w:rPr>
              <w:t xml:space="preserve"> наличие доводчиков;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8"/>
              </w:numPr>
              <w:tabs>
                <w:tab w:val="left" w:pos="403"/>
              </w:tabs>
              <w:spacing w:after="0" w:line="276" w:lineRule="auto"/>
              <w:ind w:left="970" w:hanging="141"/>
              <w:jc w:val="left"/>
              <w:rPr>
                <w:sz w:val="28"/>
                <w:szCs w:val="28"/>
              </w:rPr>
            </w:pPr>
            <w:r w:rsidRPr="0081465C">
              <w:rPr>
                <w:sz w:val="28"/>
                <w:szCs w:val="28"/>
              </w:rPr>
              <w:t xml:space="preserve"> устройство «</w:t>
            </w:r>
            <w:proofErr w:type="spellStart"/>
            <w:r w:rsidRPr="0081465C">
              <w:rPr>
                <w:sz w:val="28"/>
                <w:szCs w:val="28"/>
              </w:rPr>
              <w:t>антипаника</w:t>
            </w:r>
            <w:proofErr w:type="spellEnd"/>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8"/>
              </w:numPr>
              <w:tabs>
                <w:tab w:val="left" w:pos="403"/>
              </w:tabs>
              <w:spacing w:after="0" w:line="276" w:lineRule="auto"/>
              <w:ind w:left="970" w:hanging="141"/>
              <w:jc w:val="left"/>
              <w:rPr>
                <w:sz w:val="28"/>
                <w:szCs w:val="28"/>
              </w:rPr>
            </w:pPr>
            <w:r w:rsidRPr="0081465C">
              <w:rPr>
                <w:sz w:val="28"/>
                <w:szCs w:val="28"/>
              </w:rPr>
              <w:t xml:space="preserve"> процент остекления;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8"/>
              </w:numPr>
              <w:tabs>
                <w:tab w:val="left" w:pos="403"/>
              </w:tabs>
              <w:spacing w:after="0" w:line="276" w:lineRule="auto"/>
              <w:ind w:left="970" w:hanging="141"/>
              <w:jc w:val="left"/>
              <w:rPr>
                <w:sz w:val="28"/>
                <w:szCs w:val="28"/>
              </w:rPr>
            </w:pPr>
            <w:r w:rsidRPr="0081465C">
              <w:rPr>
                <w:sz w:val="28"/>
                <w:szCs w:val="28"/>
              </w:rPr>
              <w:t xml:space="preserve"> указание о необходимости армирования стекла.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щитовых перегородок;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перемычек, замаркированных на планах, разрезах и фасадах;</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-изделий ограждения: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9"/>
              </w:numPr>
              <w:tabs>
                <w:tab w:val="left" w:pos="403"/>
              </w:tabs>
              <w:spacing w:after="0" w:line="276" w:lineRule="auto"/>
              <w:jc w:val="left"/>
              <w:rPr>
                <w:sz w:val="28"/>
                <w:szCs w:val="28"/>
              </w:rPr>
            </w:pPr>
            <w:r w:rsidRPr="0081465C">
              <w:rPr>
                <w:sz w:val="28"/>
                <w:szCs w:val="28"/>
              </w:rPr>
              <w:t>кровли,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9"/>
              </w:numPr>
              <w:tabs>
                <w:tab w:val="left" w:pos="403"/>
              </w:tabs>
              <w:spacing w:after="0" w:line="276" w:lineRule="auto"/>
              <w:jc w:val="left"/>
              <w:rPr>
                <w:sz w:val="28"/>
                <w:szCs w:val="28"/>
              </w:rPr>
            </w:pPr>
            <w:r w:rsidRPr="0081465C">
              <w:rPr>
                <w:sz w:val="28"/>
                <w:szCs w:val="28"/>
              </w:rPr>
              <w:t>лестниц и пандусов.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2.9.</w:t>
            </w:r>
          </w:p>
        </w:tc>
        <w:tc>
          <w:tcPr>
            <w:tcW w:w="9356" w:type="dxa"/>
            <w:shd w:val="clear" w:color="auto" w:fill="auto"/>
          </w:tcPr>
          <w:p w:rsidR="0081465C" w:rsidRPr="0081465C" w:rsidRDefault="0081465C" w:rsidP="0081465C">
            <w:pPr>
              <w:spacing w:after="0"/>
              <w:jc w:val="left"/>
              <w:rPr>
                <w:b/>
                <w:i/>
                <w:sz w:val="28"/>
                <w:szCs w:val="28"/>
              </w:rPr>
            </w:pPr>
            <w:r w:rsidRPr="0081465C">
              <w:rPr>
                <w:sz w:val="28"/>
                <w:szCs w:val="28"/>
              </w:rPr>
              <w:t xml:space="preserve">Основные узлы здания: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конструкция наружной стены, в. т. ч.:</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0"/>
              </w:numPr>
              <w:tabs>
                <w:tab w:val="left" w:pos="403"/>
              </w:tabs>
              <w:spacing w:after="0" w:line="276" w:lineRule="auto"/>
              <w:jc w:val="left"/>
              <w:rPr>
                <w:sz w:val="28"/>
                <w:szCs w:val="28"/>
              </w:rPr>
            </w:pPr>
            <w:r w:rsidRPr="0081465C">
              <w:rPr>
                <w:sz w:val="28"/>
                <w:szCs w:val="28"/>
              </w:rPr>
              <w:t xml:space="preserve">выше уровня </w:t>
            </w:r>
            <w:proofErr w:type="spellStart"/>
            <w:r w:rsidRPr="0081465C">
              <w:rPr>
                <w:sz w:val="28"/>
                <w:szCs w:val="28"/>
              </w:rPr>
              <w:t>отм</w:t>
            </w:r>
            <w:proofErr w:type="spellEnd"/>
            <w:r w:rsidRPr="0081465C">
              <w:rPr>
                <w:sz w:val="28"/>
                <w:szCs w:val="28"/>
              </w:rPr>
              <w:t>. 0,000 м,</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0"/>
              </w:numPr>
              <w:tabs>
                <w:tab w:val="left" w:pos="403"/>
              </w:tabs>
              <w:spacing w:after="0" w:line="276" w:lineRule="auto"/>
              <w:jc w:val="left"/>
              <w:rPr>
                <w:sz w:val="28"/>
                <w:szCs w:val="28"/>
              </w:rPr>
            </w:pPr>
            <w:r w:rsidRPr="0081465C">
              <w:rPr>
                <w:sz w:val="28"/>
                <w:szCs w:val="28"/>
              </w:rPr>
              <w:t xml:space="preserve">ниже уровня </w:t>
            </w:r>
            <w:proofErr w:type="spellStart"/>
            <w:r w:rsidRPr="0081465C">
              <w:rPr>
                <w:sz w:val="28"/>
                <w:szCs w:val="28"/>
              </w:rPr>
              <w:t>отм</w:t>
            </w:r>
            <w:proofErr w:type="spellEnd"/>
            <w:r w:rsidRPr="0081465C">
              <w:rPr>
                <w:sz w:val="28"/>
                <w:szCs w:val="28"/>
              </w:rPr>
              <w:t>. 0,000 м;</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цокольный;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кровельные, в т. ч.:</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1"/>
              </w:numPr>
              <w:tabs>
                <w:tab w:val="left" w:pos="403"/>
              </w:tabs>
              <w:spacing w:after="0" w:line="276" w:lineRule="auto"/>
              <w:jc w:val="left"/>
              <w:rPr>
                <w:sz w:val="28"/>
                <w:szCs w:val="28"/>
              </w:rPr>
            </w:pPr>
            <w:r w:rsidRPr="0081465C">
              <w:rPr>
                <w:sz w:val="28"/>
                <w:szCs w:val="28"/>
              </w:rPr>
              <w:t>парапетный,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1"/>
              </w:numPr>
              <w:tabs>
                <w:tab w:val="left" w:pos="403"/>
              </w:tabs>
              <w:spacing w:after="0" w:line="276" w:lineRule="auto"/>
              <w:jc w:val="left"/>
              <w:rPr>
                <w:sz w:val="28"/>
                <w:szCs w:val="28"/>
              </w:rPr>
            </w:pPr>
            <w:r w:rsidRPr="0081465C">
              <w:rPr>
                <w:sz w:val="28"/>
                <w:szCs w:val="28"/>
              </w:rPr>
              <w:t>коньковый,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1"/>
              </w:numPr>
              <w:tabs>
                <w:tab w:val="left" w:pos="403"/>
              </w:tabs>
              <w:spacing w:after="0" w:line="276" w:lineRule="auto"/>
              <w:jc w:val="left"/>
              <w:rPr>
                <w:sz w:val="28"/>
                <w:szCs w:val="28"/>
              </w:rPr>
            </w:pPr>
            <w:r w:rsidRPr="0081465C">
              <w:rPr>
                <w:sz w:val="28"/>
                <w:szCs w:val="28"/>
              </w:rPr>
              <w:t>карнизный,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1"/>
              </w:numPr>
              <w:tabs>
                <w:tab w:val="left" w:pos="403"/>
              </w:tabs>
              <w:spacing w:after="0" w:line="276" w:lineRule="auto"/>
              <w:jc w:val="left"/>
              <w:rPr>
                <w:sz w:val="28"/>
                <w:szCs w:val="28"/>
              </w:rPr>
            </w:pPr>
            <w:r w:rsidRPr="0081465C">
              <w:rPr>
                <w:sz w:val="28"/>
                <w:szCs w:val="28"/>
              </w:rPr>
              <w:t>слухового окна;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узлы сложных сочленений отдельных частей зданий.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2.10.</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Иные графические и экспозиционные материалы, выполняемые в случае, если необходимость этого указана в задании на проектирование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3.</w:t>
            </w:r>
          </w:p>
        </w:tc>
        <w:tc>
          <w:tcPr>
            <w:tcW w:w="9356" w:type="dxa"/>
            <w:shd w:val="clear" w:color="auto" w:fill="auto"/>
          </w:tcPr>
          <w:p w:rsidR="0081465C" w:rsidRPr="0081465C" w:rsidRDefault="0081465C" w:rsidP="0081465C">
            <w:pPr>
              <w:spacing w:after="0"/>
              <w:jc w:val="left"/>
              <w:rPr>
                <w:b/>
                <w:sz w:val="28"/>
                <w:szCs w:val="28"/>
              </w:rPr>
            </w:pPr>
            <w:r w:rsidRPr="0081465C">
              <w:rPr>
                <w:b/>
                <w:sz w:val="28"/>
                <w:szCs w:val="28"/>
              </w:rPr>
              <w:t>Документация на электронном носителе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3.1.</w:t>
            </w:r>
          </w:p>
        </w:tc>
        <w:tc>
          <w:tcPr>
            <w:tcW w:w="9356" w:type="dxa"/>
            <w:shd w:val="clear" w:color="auto" w:fill="auto"/>
          </w:tcPr>
          <w:p w:rsidR="0081465C" w:rsidRPr="0081465C" w:rsidRDefault="0081465C" w:rsidP="0081465C">
            <w:pPr>
              <w:spacing w:after="0"/>
              <w:jc w:val="left"/>
              <w:rPr>
                <w:sz w:val="28"/>
                <w:szCs w:val="28"/>
                <w:lang w:eastAsia="en-US"/>
              </w:rPr>
            </w:pPr>
            <w:r w:rsidRPr="0081465C">
              <w:rPr>
                <w:b/>
                <w:sz w:val="28"/>
                <w:szCs w:val="28"/>
                <w:lang w:eastAsia="en-US"/>
              </w:rPr>
              <w:t>Документация на электронном носителе</w:t>
            </w:r>
            <w:r w:rsidRPr="0081465C">
              <w:rPr>
                <w:sz w:val="28"/>
                <w:szCs w:val="28"/>
                <w:lang w:eastAsia="en-US"/>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81465C">
              <w:rPr>
                <w:bCs/>
                <w:sz w:val="28"/>
                <w:szCs w:val="28"/>
                <w:lang w:eastAsia="en-US"/>
              </w:rPr>
              <w:t>выполнение проектно-изыскательских работ по строительству (реконструкции)   объекта</w:t>
            </w:r>
            <w:r w:rsidRPr="0081465C">
              <w:rPr>
                <w:sz w:val="28"/>
                <w:szCs w:val="28"/>
                <w:lang w:eastAsia="en-US"/>
              </w:rPr>
              <w:t>».</w:t>
            </w:r>
          </w:p>
        </w:tc>
      </w:tr>
    </w:tbl>
    <w:p w:rsidR="0081465C" w:rsidRPr="0081465C" w:rsidRDefault="0081465C" w:rsidP="0081465C">
      <w:pPr>
        <w:spacing w:after="0"/>
        <w:jc w:val="left"/>
        <w:rPr>
          <w:sz w:val="28"/>
          <w:szCs w:val="28"/>
        </w:rPr>
      </w:pPr>
    </w:p>
    <w:p w:rsidR="0081465C" w:rsidRPr="0081465C" w:rsidRDefault="0081465C" w:rsidP="0081465C">
      <w:pPr>
        <w:spacing w:after="0"/>
        <w:jc w:val="center"/>
        <w:rPr>
          <w:bCs/>
          <w:sz w:val="28"/>
          <w:szCs w:val="28"/>
        </w:rPr>
      </w:pPr>
      <w:r w:rsidRPr="0081465C">
        <w:rPr>
          <w:b/>
          <w:sz w:val="28"/>
          <w:szCs w:val="28"/>
        </w:rPr>
        <w:t xml:space="preserve">Раздел 4 «Конструктивные и объемно-планировочные решения» </w:t>
      </w:r>
    </w:p>
    <w:p w:rsidR="0081465C" w:rsidRPr="0081465C" w:rsidRDefault="0081465C" w:rsidP="0081465C">
      <w:pPr>
        <w:spacing w:after="0"/>
        <w:jc w:val="center"/>
        <w:rPr>
          <w:bCs/>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356"/>
      </w:tblGrid>
      <w:tr w:rsidR="0081465C" w:rsidRPr="0081465C" w:rsidTr="0081465C">
        <w:trPr>
          <w:tblHeader/>
        </w:trPr>
        <w:tc>
          <w:tcPr>
            <w:tcW w:w="851" w:type="dxa"/>
            <w:shd w:val="clear" w:color="auto" w:fill="auto"/>
          </w:tcPr>
          <w:p w:rsidR="0081465C" w:rsidRPr="0081465C" w:rsidRDefault="0081465C" w:rsidP="0081465C">
            <w:pPr>
              <w:spacing w:after="0"/>
              <w:jc w:val="center"/>
              <w:rPr>
                <w:b/>
                <w:sz w:val="28"/>
                <w:szCs w:val="28"/>
              </w:rPr>
            </w:pPr>
            <w:r w:rsidRPr="0081465C">
              <w:rPr>
                <w:b/>
                <w:sz w:val="28"/>
                <w:szCs w:val="28"/>
              </w:rPr>
              <w:t>№ п/п</w:t>
            </w:r>
          </w:p>
        </w:tc>
        <w:tc>
          <w:tcPr>
            <w:tcW w:w="9356" w:type="dxa"/>
            <w:shd w:val="clear" w:color="auto" w:fill="auto"/>
          </w:tcPr>
          <w:p w:rsidR="0081465C" w:rsidRPr="0081465C" w:rsidRDefault="0081465C" w:rsidP="0081465C">
            <w:pPr>
              <w:spacing w:after="0"/>
              <w:jc w:val="center"/>
              <w:rPr>
                <w:b/>
                <w:sz w:val="28"/>
                <w:szCs w:val="28"/>
              </w:rPr>
            </w:pPr>
            <w:r w:rsidRPr="0081465C">
              <w:rPr>
                <w:b/>
                <w:sz w:val="28"/>
                <w:szCs w:val="28"/>
              </w:rPr>
              <w:t>Содержание раздела</w:t>
            </w:r>
          </w:p>
        </w:tc>
      </w:tr>
      <w:tr w:rsidR="0081465C" w:rsidRPr="0081465C" w:rsidTr="0081465C">
        <w:trPr>
          <w:tblHeader/>
        </w:trPr>
        <w:tc>
          <w:tcPr>
            <w:tcW w:w="851" w:type="dxa"/>
            <w:shd w:val="clear" w:color="auto" w:fill="auto"/>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center"/>
              <w:rPr>
                <w:sz w:val="28"/>
                <w:szCs w:val="28"/>
              </w:rPr>
            </w:pPr>
            <w:r w:rsidRPr="0081465C">
              <w:rPr>
                <w:sz w:val="28"/>
                <w:szCs w:val="28"/>
              </w:rPr>
              <w:t>2</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Обложка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Титульный лист (с подписями, заверенный печатью)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СРО организации-разработчика</w:t>
            </w:r>
            <w:r w:rsidR="00547552">
              <w:rPr>
                <w:sz w:val="28"/>
                <w:szCs w:val="28"/>
              </w:rPr>
              <w:t xml:space="preserve">, </w:t>
            </w:r>
            <w:r w:rsidR="00547552">
              <w:rPr>
                <w:rStyle w:val="FontStyle16"/>
                <w:sz w:val="28"/>
                <w:szCs w:val="28"/>
              </w:rPr>
              <w:t>Лицензия Министерства культуры на осуществление деятельности по сохранению объектов культурного наследия.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Содержание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Состав проекта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и др., подписанное </w:t>
            </w:r>
            <w:proofErr w:type="spellStart"/>
            <w:r w:rsidRPr="0081465C">
              <w:rPr>
                <w:sz w:val="28"/>
                <w:szCs w:val="28"/>
              </w:rPr>
              <w:t>ГИПом</w:t>
            </w:r>
            <w:proofErr w:type="spellEnd"/>
            <w:r w:rsidRPr="0081465C">
              <w:rPr>
                <w:sz w:val="28"/>
                <w:szCs w:val="28"/>
              </w:rPr>
              <w:t>/</w:t>
            </w:r>
            <w:proofErr w:type="spellStart"/>
            <w:r w:rsidRPr="0081465C">
              <w:rPr>
                <w:sz w:val="28"/>
                <w:szCs w:val="28"/>
              </w:rPr>
              <w:t>ГАПом</w:t>
            </w:r>
            <w:proofErr w:type="spellEnd"/>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1.1</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Сведения об условиях земельного участка (данные инженерных изысканий).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1.2</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Сведения об особых природных климатических условиях территории, на которой располагается земельный участок (при наличии).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lastRenderedPageBreak/>
              <w:t>1.3</w:t>
            </w:r>
          </w:p>
        </w:tc>
        <w:tc>
          <w:tcPr>
            <w:tcW w:w="9356" w:type="dxa"/>
            <w:shd w:val="clear" w:color="auto" w:fill="auto"/>
          </w:tcPr>
          <w:p w:rsidR="0081465C" w:rsidRPr="0081465C" w:rsidRDefault="0081465C" w:rsidP="00547552">
            <w:pPr>
              <w:spacing w:after="0"/>
              <w:jc w:val="left"/>
              <w:rPr>
                <w:sz w:val="28"/>
                <w:szCs w:val="28"/>
              </w:rPr>
            </w:pPr>
            <w:r w:rsidRPr="0081465C">
              <w:rPr>
                <w:sz w:val="28"/>
                <w:szCs w:val="28"/>
              </w:rPr>
              <w:t xml:space="preserve">Сведения о прочностных и деформационных характеристиках грунта в основании объекта </w:t>
            </w:r>
            <w:r w:rsidR="00547552">
              <w:rPr>
                <w:rStyle w:val="FontStyle16"/>
                <w:sz w:val="28"/>
                <w:szCs w:val="28"/>
              </w:rPr>
              <w:t>культурного наследия</w:t>
            </w:r>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1.4</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Сведения о грунтовых водах земельного участка (при наличии).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1.5</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Описание и обоснование конструктивных решений зданий и сооружений.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1.6</w:t>
            </w:r>
          </w:p>
        </w:tc>
        <w:tc>
          <w:tcPr>
            <w:tcW w:w="9356" w:type="dxa"/>
            <w:shd w:val="clear" w:color="auto" w:fill="auto"/>
          </w:tcPr>
          <w:p w:rsidR="0081465C" w:rsidRPr="0081465C" w:rsidRDefault="0081465C" w:rsidP="0081465C">
            <w:pPr>
              <w:spacing w:after="0"/>
              <w:jc w:val="left"/>
              <w:rPr>
                <w:color w:val="FF0000"/>
                <w:sz w:val="28"/>
                <w:szCs w:val="28"/>
              </w:rPr>
            </w:pPr>
            <w:r w:rsidRPr="0081465C">
              <w:rPr>
                <w:sz w:val="28"/>
                <w:szCs w:val="28"/>
              </w:rPr>
              <w:t>Описание и обоснование технических решений зданий и сооружений.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1.7</w:t>
            </w:r>
          </w:p>
        </w:tc>
        <w:tc>
          <w:tcPr>
            <w:tcW w:w="9356" w:type="dxa"/>
            <w:shd w:val="clear" w:color="auto" w:fill="auto"/>
          </w:tcPr>
          <w:p w:rsidR="0081465C" w:rsidRPr="0081465C" w:rsidRDefault="0081465C" w:rsidP="00547552">
            <w:pPr>
              <w:spacing w:after="0"/>
              <w:jc w:val="left"/>
              <w:rPr>
                <w:sz w:val="28"/>
                <w:szCs w:val="28"/>
              </w:rPr>
            </w:pPr>
            <w:r w:rsidRPr="0081465C">
              <w:rPr>
                <w:sz w:val="28"/>
                <w:szCs w:val="28"/>
              </w:rPr>
              <w:t xml:space="preserve">Описание конструктивных и технических решений подземной части объекта </w:t>
            </w:r>
            <w:r w:rsidR="00547552">
              <w:rPr>
                <w:rStyle w:val="FontStyle16"/>
                <w:sz w:val="28"/>
                <w:szCs w:val="28"/>
              </w:rPr>
              <w:t>культурного наследия</w:t>
            </w:r>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1.8</w:t>
            </w:r>
          </w:p>
        </w:tc>
        <w:tc>
          <w:tcPr>
            <w:tcW w:w="9356" w:type="dxa"/>
            <w:shd w:val="clear" w:color="auto" w:fill="auto"/>
          </w:tcPr>
          <w:p w:rsidR="0081465C" w:rsidRPr="0081465C" w:rsidRDefault="0081465C" w:rsidP="0081465C">
            <w:pPr>
              <w:spacing w:after="0"/>
              <w:jc w:val="left"/>
              <w:rPr>
                <w:color w:val="FF0000"/>
                <w:sz w:val="28"/>
                <w:szCs w:val="28"/>
              </w:rPr>
            </w:pPr>
            <w:r w:rsidRPr="0081465C">
              <w:rPr>
                <w:sz w:val="28"/>
                <w:szCs w:val="28"/>
              </w:rPr>
              <w:t xml:space="preserve">Описание и обоснование принятых объемно-планировочных решений.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1.9</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Обоснование номенклатуры, компоновки и площадей помещений.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1.10</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Обоснование проектных решений и мероприятий, обеспечивающих теплоизоляцию, звукоизоляцию, гидроизоляцию, пожарную безопасность и др.</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1.11</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Характеристику и обоснование конструкций полов, кровли, подвесных потолков, перегородок, отделки помещений.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1.12</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Перечень мероприятий по защите строительных конструкций и фундаментов от разрушений.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1.13</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Описание инженерных решений и сооружений, обеспечивающих </w:t>
            </w:r>
            <w:proofErr w:type="gramStart"/>
            <w:r w:rsidRPr="0081465C">
              <w:rPr>
                <w:sz w:val="28"/>
                <w:szCs w:val="28"/>
              </w:rPr>
              <w:t>защиту  от</w:t>
            </w:r>
            <w:proofErr w:type="gramEnd"/>
            <w:r w:rsidRPr="0081465C">
              <w:rPr>
                <w:sz w:val="28"/>
                <w:szCs w:val="28"/>
              </w:rPr>
              <w:t xml:space="preserve"> природных и техногенных процессов. (при наличии)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Графическая часть</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2.1</w:t>
            </w:r>
          </w:p>
        </w:tc>
        <w:tc>
          <w:tcPr>
            <w:tcW w:w="9356" w:type="dxa"/>
            <w:shd w:val="clear" w:color="auto" w:fill="auto"/>
          </w:tcPr>
          <w:p w:rsidR="0081465C" w:rsidRPr="0081465C" w:rsidRDefault="0081465C" w:rsidP="0081465C">
            <w:pPr>
              <w:spacing w:after="0"/>
              <w:jc w:val="left"/>
              <w:rPr>
                <w:i/>
                <w:color w:val="000000"/>
                <w:sz w:val="28"/>
                <w:szCs w:val="28"/>
              </w:rPr>
            </w:pPr>
            <w:r w:rsidRPr="0081465C">
              <w:rPr>
                <w:b/>
                <w:i/>
                <w:color w:val="000000"/>
                <w:sz w:val="28"/>
                <w:szCs w:val="28"/>
                <w:u w:val="single"/>
              </w:rPr>
              <w:t>Поэтажные планы</w:t>
            </w:r>
            <w:r w:rsidRPr="0081465C">
              <w:rPr>
                <w:i/>
                <w:color w:val="000000"/>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color w:val="000000"/>
                <w:sz w:val="28"/>
                <w:szCs w:val="28"/>
                <w:u w:val="single"/>
              </w:rPr>
            </w:pPr>
            <w:r w:rsidRPr="0081465C">
              <w:rPr>
                <w:color w:val="000000"/>
                <w:sz w:val="28"/>
                <w:szCs w:val="28"/>
              </w:rPr>
              <w:t>-координационные оси здания (сооружения);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color w:val="000000"/>
                <w:sz w:val="28"/>
                <w:szCs w:val="28"/>
                <w:u w:val="single"/>
              </w:rPr>
            </w:pPr>
            <w:r w:rsidRPr="0081465C">
              <w:rPr>
                <w:sz w:val="28"/>
                <w:szCs w:val="28"/>
              </w:rPr>
              <w:t>-указание абсолютной отметки, принятой условно за нуле</w:t>
            </w:r>
            <w:r w:rsidRPr="0081465C">
              <w:rPr>
                <w:sz w:val="28"/>
                <w:szCs w:val="28"/>
              </w:rPr>
              <w:softHyphen/>
              <w:t>вую;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color w:val="000000"/>
                <w:sz w:val="28"/>
                <w:szCs w:val="28"/>
                <w:u w:val="single"/>
              </w:rPr>
            </w:pPr>
            <w:r w:rsidRPr="0081465C">
              <w:rPr>
                <w:sz w:val="28"/>
                <w:szCs w:val="28"/>
              </w:rPr>
              <w:t>-угловые отметки здания (</w:t>
            </w:r>
            <w:r w:rsidRPr="0081465C">
              <w:rPr>
                <w:i/>
                <w:sz w:val="28"/>
                <w:szCs w:val="28"/>
              </w:rPr>
              <w:t>абсолютные: красные/черные</w:t>
            </w:r>
            <w:r w:rsidRPr="0081465C">
              <w:rPr>
                <w:sz w:val="28"/>
                <w:szCs w:val="28"/>
              </w:rPr>
              <w:t>) на плане 1-го (цокольного) этажа;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color w:val="000000"/>
                <w:sz w:val="28"/>
                <w:szCs w:val="28"/>
                <w:u w:val="single"/>
              </w:rPr>
            </w:pPr>
            <w:r w:rsidRPr="0081465C">
              <w:rPr>
                <w:sz w:val="28"/>
                <w:szCs w:val="28"/>
              </w:rPr>
              <w:t>-отметки уровней полов этажей и участков, расположенных на разных уровнях, включая отметки крылец и входных площадок;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color w:val="000000"/>
                <w:sz w:val="28"/>
                <w:szCs w:val="28"/>
                <w:u w:val="single"/>
              </w:rPr>
            </w:pPr>
            <w:r w:rsidRPr="0081465C">
              <w:rPr>
                <w:color w:val="000000"/>
                <w:sz w:val="28"/>
                <w:szCs w:val="28"/>
              </w:rPr>
              <w:t>-линии разрезов (минимум два);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color w:val="000000"/>
                <w:sz w:val="28"/>
                <w:szCs w:val="28"/>
                <w:u w:val="single"/>
              </w:rPr>
            </w:pPr>
            <w:r w:rsidRPr="0081465C">
              <w:rPr>
                <w:sz w:val="28"/>
                <w:szCs w:val="28"/>
              </w:rPr>
              <w:t>-размеры, определяющие: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7"/>
              </w:numPr>
              <w:spacing w:after="0" w:line="276" w:lineRule="auto"/>
              <w:jc w:val="left"/>
              <w:rPr>
                <w:b/>
                <w:i/>
                <w:color w:val="000000"/>
                <w:sz w:val="28"/>
                <w:szCs w:val="28"/>
                <w:u w:val="single"/>
              </w:rPr>
            </w:pPr>
            <w:r w:rsidRPr="0081465C">
              <w:rPr>
                <w:sz w:val="28"/>
                <w:szCs w:val="28"/>
              </w:rPr>
              <w:t>расстояния между координационными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7"/>
              </w:numPr>
              <w:spacing w:after="0" w:line="276" w:lineRule="auto"/>
              <w:jc w:val="left"/>
              <w:rPr>
                <w:b/>
                <w:i/>
                <w:color w:val="000000"/>
                <w:sz w:val="28"/>
                <w:szCs w:val="28"/>
                <w:u w:val="single"/>
              </w:rPr>
            </w:pPr>
            <w:r w:rsidRPr="0081465C">
              <w:rPr>
                <w:sz w:val="28"/>
                <w:szCs w:val="28"/>
              </w:rPr>
              <w:t>толщину стен и перегородок;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7"/>
              </w:numPr>
              <w:spacing w:after="0" w:line="276" w:lineRule="auto"/>
              <w:jc w:val="left"/>
              <w:rPr>
                <w:b/>
                <w:i/>
                <w:color w:val="000000"/>
                <w:sz w:val="28"/>
                <w:szCs w:val="28"/>
                <w:u w:val="single"/>
              </w:rPr>
            </w:pPr>
            <w:r w:rsidRPr="0081465C">
              <w:rPr>
                <w:sz w:val="28"/>
                <w:szCs w:val="28"/>
              </w:rPr>
              <w:t>габариты здания, помещений, проемов, коридоров, лестничных клеток;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7"/>
              </w:numPr>
              <w:spacing w:after="0" w:line="276" w:lineRule="auto"/>
              <w:jc w:val="left"/>
              <w:rPr>
                <w:sz w:val="28"/>
                <w:szCs w:val="28"/>
              </w:rPr>
            </w:pPr>
            <w:r w:rsidRPr="0081465C">
              <w:rPr>
                <w:sz w:val="28"/>
                <w:szCs w:val="28"/>
              </w:rPr>
              <w:t>другие, необходимые для оценки принятых архитектурных решений на соответствие требованиям действующих нормативных документов, в том числе СНиП 31-06-2003 «Общественные здания»;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позиции (марки) элементов заполнения проемов, лестничных клеток.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lastRenderedPageBreak/>
              <w:t>2.2.</w:t>
            </w:r>
          </w:p>
        </w:tc>
        <w:tc>
          <w:tcPr>
            <w:tcW w:w="9356" w:type="dxa"/>
            <w:shd w:val="clear" w:color="auto" w:fill="auto"/>
          </w:tcPr>
          <w:p w:rsidR="0081465C" w:rsidRPr="0081465C" w:rsidRDefault="0081465C" w:rsidP="0081465C">
            <w:pPr>
              <w:spacing w:after="0"/>
              <w:jc w:val="left"/>
              <w:rPr>
                <w:i/>
                <w:color w:val="FF0000"/>
                <w:sz w:val="28"/>
                <w:szCs w:val="28"/>
              </w:rPr>
            </w:pPr>
            <w:r w:rsidRPr="0081465C">
              <w:rPr>
                <w:b/>
                <w:i/>
                <w:color w:val="000000"/>
                <w:sz w:val="28"/>
                <w:szCs w:val="28"/>
                <w:u w:val="single"/>
              </w:rPr>
              <w:t>Разрезы здания</w:t>
            </w:r>
            <w:r w:rsidRPr="0081465C">
              <w:rPr>
                <w:b/>
                <w:i/>
                <w:color w:val="000000"/>
                <w:sz w:val="28"/>
                <w:szCs w:val="28"/>
              </w:rPr>
              <w:t xml:space="preserve">, </w:t>
            </w:r>
            <w:r w:rsidRPr="0081465C">
              <w:rPr>
                <w:i/>
                <w:color w:val="000000"/>
                <w:sz w:val="28"/>
                <w:szCs w:val="28"/>
              </w:rPr>
              <w:t>минимум 2, в зависимости от сложности объекта, содержащие: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color w:val="000000"/>
                <w:sz w:val="28"/>
                <w:szCs w:val="28"/>
                <w:u w:val="single"/>
              </w:rPr>
            </w:pPr>
            <w:r w:rsidRPr="0081465C">
              <w:rPr>
                <w:sz w:val="28"/>
                <w:szCs w:val="28"/>
              </w:rPr>
              <w:t>-указание абсолютной отметки, принятой условно за нуле</w:t>
            </w:r>
            <w:r w:rsidRPr="0081465C">
              <w:rPr>
                <w:sz w:val="28"/>
                <w:szCs w:val="28"/>
              </w:rPr>
              <w:softHyphen/>
              <w:t>вую;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color w:val="000000"/>
                <w:sz w:val="28"/>
                <w:szCs w:val="28"/>
                <w:u w:val="single"/>
              </w:rPr>
            </w:pPr>
            <w:r w:rsidRPr="0081465C">
              <w:rPr>
                <w:color w:val="000000"/>
                <w:sz w:val="28"/>
                <w:szCs w:val="28"/>
              </w:rPr>
              <w:t>-координационные оси здания (сооружения);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color w:val="000000"/>
                <w:sz w:val="28"/>
                <w:szCs w:val="28"/>
              </w:rPr>
            </w:pPr>
            <w:r w:rsidRPr="0081465C">
              <w:rPr>
                <w:color w:val="000000"/>
                <w:sz w:val="28"/>
                <w:szCs w:val="28"/>
              </w:rPr>
              <w:t>-маркировку осей;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color w:val="000000"/>
                <w:sz w:val="28"/>
                <w:szCs w:val="28"/>
                <w:u w:val="single"/>
              </w:rPr>
            </w:pPr>
            <w:r w:rsidRPr="0081465C">
              <w:rPr>
                <w:color w:val="000000"/>
                <w:sz w:val="28"/>
                <w:szCs w:val="28"/>
              </w:rPr>
              <w:t>-отметки: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8"/>
              </w:numPr>
              <w:spacing w:after="0" w:line="276" w:lineRule="auto"/>
              <w:jc w:val="left"/>
              <w:rPr>
                <w:b/>
                <w:i/>
                <w:color w:val="000000"/>
                <w:sz w:val="28"/>
                <w:szCs w:val="28"/>
                <w:u w:val="single"/>
              </w:rPr>
            </w:pPr>
            <w:r w:rsidRPr="0081465C">
              <w:rPr>
                <w:sz w:val="28"/>
                <w:szCs w:val="28"/>
              </w:rPr>
              <w:t>уровней полов этажей и участков, расположенных на разных уровнях;</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8"/>
              </w:numPr>
              <w:spacing w:after="0" w:line="276" w:lineRule="auto"/>
              <w:jc w:val="left"/>
              <w:rPr>
                <w:b/>
                <w:i/>
                <w:color w:val="000000"/>
                <w:sz w:val="28"/>
                <w:szCs w:val="28"/>
                <w:u w:val="single"/>
              </w:rPr>
            </w:pPr>
            <w:r w:rsidRPr="0081465C">
              <w:rPr>
                <w:sz w:val="28"/>
                <w:szCs w:val="28"/>
              </w:rPr>
              <w:t>наивысшую отметку здания;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8"/>
              </w:numPr>
              <w:spacing w:after="0" w:line="276" w:lineRule="auto"/>
              <w:jc w:val="left"/>
              <w:rPr>
                <w:b/>
                <w:i/>
                <w:color w:val="000000"/>
                <w:sz w:val="28"/>
                <w:szCs w:val="28"/>
                <w:u w:val="single"/>
              </w:rPr>
            </w:pPr>
            <w:r w:rsidRPr="0081465C">
              <w:rPr>
                <w:sz w:val="28"/>
                <w:szCs w:val="28"/>
              </w:rPr>
              <w:t>отметки уровня земли в крайних точках разрезной линии;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8"/>
              </w:numPr>
              <w:spacing w:after="0" w:line="276" w:lineRule="auto"/>
              <w:jc w:val="left"/>
              <w:rPr>
                <w:b/>
                <w:i/>
                <w:color w:val="000000"/>
                <w:sz w:val="28"/>
                <w:szCs w:val="28"/>
                <w:u w:val="single"/>
              </w:rPr>
            </w:pPr>
            <w:r w:rsidRPr="0081465C">
              <w:rPr>
                <w:sz w:val="28"/>
                <w:szCs w:val="28"/>
              </w:rPr>
              <w:t>отметки, характеризующие расположение элементов  несущих и ограждающих конструкций;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8"/>
              </w:numPr>
              <w:spacing w:after="0" w:line="276" w:lineRule="auto"/>
              <w:jc w:val="left"/>
              <w:rPr>
                <w:b/>
                <w:i/>
                <w:color w:val="000000"/>
                <w:sz w:val="28"/>
                <w:szCs w:val="28"/>
                <w:u w:val="single"/>
              </w:rPr>
            </w:pPr>
            <w:r w:rsidRPr="0081465C">
              <w:rPr>
                <w:sz w:val="28"/>
                <w:szCs w:val="28"/>
              </w:rPr>
              <w:t>отметки низа подвесного потолка;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color w:val="000000"/>
                <w:sz w:val="28"/>
                <w:szCs w:val="28"/>
                <w:u w:val="single"/>
              </w:rPr>
            </w:pPr>
            <w:r w:rsidRPr="0081465C">
              <w:rPr>
                <w:sz w:val="28"/>
                <w:szCs w:val="28"/>
              </w:rPr>
              <w:t>- размеры, определяющие: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9"/>
              </w:numPr>
              <w:spacing w:after="0" w:line="276" w:lineRule="auto"/>
              <w:jc w:val="left"/>
              <w:rPr>
                <w:sz w:val="28"/>
                <w:szCs w:val="28"/>
              </w:rPr>
            </w:pPr>
            <w:r w:rsidRPr="0081465C">
              <w:rPr>
                <w:sz w:val="28"/>
                <w:szCs w:val="28"/>
              </w:rPr>
              <w:t>расстояния между крайними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9"/>
              </w:numPr>
              <w:spacing w:after="0" w:line="276" w:lineRule="auto"/>
              <w:jc w:val="left"/>
              <w:rPr>
                <w:sz w:val="28"/>
                <w:szCs w:val="28"/>
              </w:rPr>
            </w:pPr>
            <w:r w:rsidRPr="0081465C">
              <w:rPr>
                <w:sz w:val="28"/>
                <w:szCs w:val="28"/>
              </w:rPr>
              <w:t>расстояния между характерными местами разреза;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9"/>
              </w:numPr>
              <w:spacing w:after="0" w:line="276" w:lineRule="auto"/>
              <w:jc w:val="left"/>
              <w:rPr>
                <w:sz w:val="28"/>
                <w:szCs w:val="28"/>
              </w:rPr>
            </w:pPr>
            <w:r w:rsidRPr="0081465C">
              <w:rPr>
                <w:sz w:val="28"/>
                <w:szCs w:val="28"/>
              </w:rPr>
              <w:t>габаритные размеры здания;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9"/>
              </w:numPr>
              <w:spacing w:after="0" w:line="276" w:lineRule="auto"/>
              <w:jc w:val="left"/>
              <w:rPr>
                <w:sz w:val="28"/>
                <w:szCs w:val="28"/>
              </w:rPr>
            </w:pPr>
            <w:r w:rsidRPr="0081465C">
              <w:rPr>
                <w:sz w:val="28"/>
                <w:szCs w:val="28"/>
              </w:rPr>
              <w:t>высоту помещений (от пола до потолка);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9"/>
              </w:numPr>
              <w:spacing w:after="0" w:line="276" w:lineRule="auto"/>
              <w:jc w:val="left"/>
              <w:rPr>
                <w:sz w:val="28"/>
                <w:szCs w:val="28"/>
              </w:rPr>
            </w:pPr>
            <w:r w:rsidRPr="0081465C">
              <w:rPr>
                <w:sz w:val="28"/>
                <w:szCs w:val="28"/>
              </w:rPr>
              <w:t>высоту этажа (от пола до пола вышележащего этажа);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 полный состав ограждающих конструкций (с точным наименованием и толщины материалов, в том числе </w:t>
            </w:r>
            <w:r w:rsidRPr="0081465C">
              <w:rPr>
                <w:i/>
                <w:sz w:val="28"/>
                <w:szCs w:val="28"/>
                <w:u w:val="single"/>
              </w:rPr>
              <w:t>гидроизоляции</w:t>
            </w:r>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0"/>
              </w:numPr>
              <w:spacing w:after="0" w:line="276" w:lineRule="auto"/>
              <w:jc w:val="left"/>
              <w:rPr>
                <w:sz w:val="28"/>
                <w:szCs w:val="28"/>
              </w:rPr>
            </w:pPr>
            <w:r w:rsidRPr="0081465C">
              <w:rPr>
                <w:sz w:val="28"/>
                <w:szCs w:val="28"/>
              </w:rPr>
              <w:t>кровли,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0"/>
              </w:numPr>
              <w:spacing w:after="0" w:line="276" w:lineRule="auto"/>
              <w:jc w:val="left"/>
              <w:rPr>
                <w:sz w:val="28"/>
                <w:szCs w:val="28"/>
              </w:rPr>
            </w:pPr>
            <w:r w:rsidRPr="0081465C">
              <w:rPr>
                <w:sz w:val="28"/>
                <w:szCs w:val="28"/>
              </w:rPr>
              <w:t>пола,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0"/>
              </w:numPr>
              <w:spacing w:after="0" w:line="276" w:lineRule="auto"/>
              <w:jc w:val="left"/>
              <w:rPr>
                <w:sz w:val="28"/>
                <w:szCs w:val="28"/>
              </w:rPr>
            </w:pPr>
            <w:r w:rsidRPr="0081465C">
              <w:rPr>
                <w:sz w:val="28"/>
                <w:szCs w:val="28"/>
              </w:rPr>
              <w:t>наружной стены,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0"/>
              </w:numPr>
              <w:spacing w:after="0" w:line="276" w:lineRule="auto"/>
              <w:jc w:val="left"/>
              <w:rPr>
                <w:sz w:val="28"/>
                <w:szCs w:val="28"/>
              </w:rPr>
            </w:pPr>
            <w:r w:rsidRPr="0081465C">
              <w:rPr>
                <w:sz w:val="28"/>
                <w:szCs w:val="28"/>
              </w:rPr>
              <w:t>цоколя.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2.3.</w:t>
            </w:r>
          </w:p>
        </w:tc>
        <w:tc>
          <w:tcPr>
            <w:tcW w:w="9356" w:type="dxa"/>
            <w:shd w:val="clear" w:color="auto" w:fill="auto"/>
          </w:tcPr>
          <w:p w:rsidR="0081465C" w:rsidRPr="0081465C" w:rsidRDefault="0081465C" w:rsidP="0081465C">
            <w:pPr>
              <w:spacing w:after="0"/>
              <w:jc w:val="left"/>
              <w:rPr>
                <w:b/>
                <w:i/>
                <w:color w:val="000000"/>
                <w:sz w:val="28"/>
                <w:szCs w:val="28"/>
                <w:u w:val="single"/>
              </w:rPr>
            </w:pPr>
            <w:r w:rsidRPr="0081465C">
              <w:rPr>
                <w:b/>
                <w:i/>
                <w:color w:val="000000"/>
                <w:sz w:val="28"/>
                <w:szCs w:val="28"/>
                <w:u w:val="single"/>
              </w:rPr>
              <w:t xml:space="preserve">План и поперечный разрез котлована, </w:t>
            </w:r>
            <w:r w:rsidRPr="0081465C">
              <w:rPr>
                <w:i/>
                <w:color w:val="000000"/>
                <w:sz w:val="28"/>
                <w:szCs w:val="28"/>
              </w:rPr>
              <w:t>содержащие: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color w:val="000000"/>
                <w:sz w:val="28"/>
                <w:szCs w:val="28"/>
              </w:rPr>
            </w:pPr>
            <w:r w:rsidRPr="0081465C">
              <w:rPr>
                <w:color w:val="000000"/>
                <w:sz w:val="28"/>
                <w:szCs w:val="28"/>
              </w:rPr>
              <w:t>-существующие коммуникации (</w:t>
            </w:r>
            <w:r w:rsidRPr="0081465C">
              <w:rPr>
                <w:i/>
                <w:color w:val="000000"/>
                <w:sz w:val="28"/>
                <w:szCs w:val="28"/>
              </w:rPr>
              <w:t>при наличии</w:t>
            </w:r>
            <w:r w:rsidRPr="0081465C">
              <w:rPr>
                <w:color w:val="000000"/>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i/>
                <w:color w:val="000000"/>
                <w:sz w:val="28"/>
                <w:szCs w:val="28"/>
              </w:rPr>
            </w:pPr>
            <w:r w:rsidRPr="0081465C">
              <w:rPr>
                <w:color w:val="000000"/>
                <w:sz w:val="28"/>
                <w:szCs w:val="28"/>
              </w:rPr>
              <w:t>-координационные оси здания (сооружения);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color w:val="000000"/>
                <w:sz w:val="28"/>
                <w:szCs w:val="28"/>
              </w:rPr>
            </w:pPr>
            <w:r w:rsidRPr="0081465C">
              <w:rPr>
                <w:color w:val="000000"/>
                <w:sz w:val="28"/>
                <w:szCs w:val="28"/>
              </w:rPr>
              <w:t>- маркировку осей;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color w:val="000000"/>
                <w:sz w:val="28"/>
                <w:szCs w:val="28"/>
              </w:rPr>
            </w:pPr>
            <w:r w:rsidRPr="0081465C">
              <w:rPr>
                <w:color w:val="000000"/>
                <w:sz w:val="28"/>
                <w:szCs w:val="28"/>
              </w:rPr>
              <w:t>-подъездные дороги;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color w:val="000000"/>
                <w:sz w:val="28"/>
                <w:szCs w:val="28"/>
              </w:rPr>
            </w:pPr>
            <w:r w:rsidRPr="0081465C">
              <w:rPr>
                <w:color w:val="000000"/>
                <w:sz w:val="28"/>
                <w:szCs w:val="28"/>
              </w:rPr>
              <w:t>-траншеи для водоотлива и водоотвода;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color w:val="000000"/>
                <w:sz w:val="28"/>
                <w:szCs w:val="28"/>
              </w:rPr>
            </w:pPr>
            <w:r w:rsidRPr="0081465C">
              <w:rPr>
                <w:sz w:val="28"/>
                <w:szCs w:val="28"/>
              </w:rPr>
              <w:t>-размеры, определяющие: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spacing w:after="0" w:line="276" w:lineRule="auto"/>
              <w:jc w:val="left"/>
              <w:rPr>
                <w:color w:val="000000"/>
                <w:sz w:val="28"/>
                <w:szCs w:val="28"/>
              </w:rPr>
            </w:pPr>
            <w:r w:rsidRPr="0081465C">
              <w:rPr>
                <w:sz w:val="28"/>
                <w:szCs w:val="28"/>
              </w:rPr>
              <w:t>расстояния между координационными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spacing w:after="0" w:line="276" w:lineRule="auto"/>
              <w:jc w:val="left"/>
              <w:rPr>
                <w:color w:val="000000"/>
                <w:sz w:val="28"/>
                <w:szCs w:val="28"/>
              </w:rPr>
            </w:pPr>
            <w:r w:rsidRPr="0081465C">
              <w:rPr>
                <w:color w:val="000000"/>
                <w:sz w:val="28"/>
                <w:szCs w:val="28"/>
              </w:rPr>
              <w:t>габариты котлована;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spacing w:after="0" w:line="276" w:lineRule="auto"/>
              <w:jc w:val="left"/>
              <w:rPr>
                <w:color w:val="000000"/>
                <w:sz w:val="28"/>
                <w:szCs w:val="28"/>
              </w:rPr>
            </w:pPr>
            <w:r w:rsidRPr="0081465C">
              <w:rPr>
                <w:color w:val="000000"/>
                <w:sz w:val="28"/>
                <w:szCs w:val="28"/>
              </w:rPr>
              <w:t>габариты откосов котлована;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spacing w:after="0" w:line="276" w:lineRule="auto"/>
              <w:jc w:val="left"/>
              <w:rPr>
                <w:color w:val="000000"/>
                <w:sz w:val="28"/>
                <w:szCs w:val="28"/>
              </w:rPr>
            </w:pPr>
            <w:r w:rsidRPr="0081465C">
              <w:rPr>
                <w:color w:val="000000"/>
                <w:sz w:val="28"/>
                <w:szCs w:val="28"/>
              </w:rPr>
              <w:t>ширину подъездных дорог, траншей для водоотлива и водоотвода.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color w:val="000000"/>
                <w:sz w:val="28"/>
                <w:szCs w:val="28"/>
              </w:rPr>
            </w:pPr>
            <w:r w:rsidRPr="0081465C">
              <w:rPr>
                <w:color w:val="000000"/>
                <w:sz w:val="28"/>
                <w:szCs w:val="28"/>
              </w:rPr>
              <w:t>-отметки: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2"/>
              </w:numPr>
              <w:spacing w:after="0" w:line="276" w:lineRule="auto"/>
              <w:jc w:val="left"/>
              <w:rPr>
                <w:color w:val="000000"/>
                <w:sz w:val="28"/>
                <w:szCs w:val="28"/>
              </w:rPr>
            </w:pPr>
            <w:r w:rsidRPr="0081465C">
              <w:rPr>
                <w:sz w:val="28"/>
                <w:szCs w:val="28"/>
              </w:rPr>
              <w:t>уровня земли в крайних точках разрезной линии;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2"/>
              </w:numPr>
              <w:tabs>
                <w:tab w:val="left" w:pos="403"/>
              </w:tabs>
              <w:spacing w:after="0" w:line="276" w:lineRule="auto"/>
              <w:jc w:val="left"/>
              <w:rPr>
                <w:sz w:val="28"/>
                <w:szCs w:val="28"/>
              </w:rPr>
            </w:pPr>
            <w:r w:rsidRPr="0081465C">
              <w:rPr>
                <w:sz w:val="28"/>
                <w:szCs w:val="28"/>
              </w:rPr>
              <w:t>низа котлована.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2.4</w:t>
            </w:r>
          </w:p>
        </w:tc>
        <w:tc>
          <w:tcPr>
            <w:tcW w:w="9356" w:type="dxa"/>
            <w:shd w:val="clear" w:color="auto" w:fill="auto"/>
          </w:tcPr>
          <w:p w:rsidR="0081465C" w:rsidRPr="0081465C" w:rsidRDefault="0081465C" w:rsidP="0081465C">
            <w:pPr>
              <w:tabs>
                <w:tab w:val="left" w:pos="403"/>
              </w:tabs>
              <w:spacing w:after="0"/>
              <w:jc w:val="left"/>
              <w:rPr>
                <w:b/>
                <w:i/>
                <w:sz w:val="28"/>
                <w:szCs w:val="28"/>
                <w:u w:val="single"/>
              </w:rPr>
            </w:pPr>
            <w:r w:rsidRPr="0081465C">
              <w:rPr>
                <w:b/>
                <w:i/>
                <w:sz w:val="28"/>
                <w:szCs w:val="28"/>
                <w:u w:val="single"/>
              </w:rPr>
              <w:t>Планы перекрытий (покрытия),</w:t>
            </w:r>
          </w:p>
          <w:p w:rsidR="0081465C" w:rsidRPr="0081465C" w:rsidRDefault="0081465C" w:rsidP="0081465C">
            <w:pPr>
              <w:tabs>
                <w:tab w:val="left" w:pos="403"/>
              </w:tabs>
              <w:spacing w:after="0"/>
              <w:jc w:val="left"/>
              <w:rPr>
                <w:i/>
                <w:sz w:val="28"/>
                <w:szCs w:val="28"/>
              </w:rPr>
            </w:pPr>
            <w:r w:rsidRPr="0081465C">
              <w:rPr>
                <w:i/>
                <w:sz w:val="28"/>
                <w:szCs w:val="28"/>
              </w:rPr>
              <w:t>содержащие: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координационные оси;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маркировку осей;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несущие конструкции, на которые опирается</w:t>
            </w:r>
          </w:p>
          <w:p w:rsidR="0081465C" w:rsidRPr="0081465C" w:rsidRDefault="0081465C" w:rsidP="0081465C">
            <w:pPr>
              <w:tabs>
                <w:tab w:val="left" w:pos="403"/>
              </w:tabs>
              <w:spacing w:after="0"/>
              <w:jc w:val="left"/>
              <w:rPr>
                <w:sz w:val="28"/>
                <w:szCs w:val="28"/>
              </w:rPr>
            </w:pPr>
            <w:r w:rsidRPr="0081465C">
              <w:rPr>
                <w:sz w:val="28"/>
                <w:szCs w:val="28"/>
              </w:rPr>
              <w:t>перекрытие (покрытие) - стены, колонны, ригели, балки, фермы;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плиты перекрытия (покрытия);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монолитные ж/б конструкции (</w:t>
            </w:r>
            <w:r w:rsidRPr="0081465C">
              <w:rPr>
                <w:i/>
                <w:sz w:val="28"/>
                <w:szCs w:val="28"/>
              </w:rPr>
              <w:t>при наличии)</w:t>
            </w:r>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 схемы армирования монолитных ж/б конструкций с контурами конструкций и размерами, определяющими положение арматурных и закладных изделий и толщину защитного слоя бетона (при наличии);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 отверстия в перекрытии (покрытии) </w:t>
            </w:r>
            <w:r w:rsidRPr="0081465C">
              <w:rPr>
                <w:i/>
                <w:sz w:val="28"/>
                <w:szCs w:val="28"/>
              </w:rPr>
              <w:t>(при наличии</w:t>
            </w:r>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конструкции лестничных клеток;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позиции (марки) конструкций перекрытия (покрытия);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сечения, фрагменты, требующие детального изображения;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обозначения сечений и фрагментов;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-схемы каркасов и узлов строительных конструкций;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размеры, определяющие: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3"/>
              </w:numPr>
              <w:tabs>
                <w:tab w:val="left" w:pos="403"/>
              </w:tabs>
              <w:spacing w:after="0" w:line="276" w:lineRule="auto"/>
              <w:jc w:val="left"/>
              <w:rPr>
                <w:sz w:val="28"/>
                <w:szCs w:val="28"/>
              </w:rPr>
            </w:pPr>
            <w:r w:rsidRPr="0081465C">
              <w:rPr>
                <w:sz w:val="28"/>
                <w:szCs w:val="28"/>
              </w:rPr>
              <w:t>расстояния между координационными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3"/>
              </w:numPr>
              <w:tabs>
                <w:tab w:val="left" w:pos="403"/>
              </w:tabs>
              <w:spacing w:after="0" w:line="276" w:lineRule="auto"/>
              <w:jc w:val="left"/>
              <w:rPr>
                <w:sz w:val="28"/>
                <w:szCs w:val="28"/>
              </w:rPr>
            </w:pPr>
            <w:r w:rsidRPr="0081465C">
              <w:rPr>
                <w:sz w:val="28"/>
                <w:szCs w:val="28"/>
              </w:rPr>
              <w:t>расстояния между крайними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3"/>
              </w:numPr>
              <w:tabs>
                <w:tab w:val="left" w:pos="403"/>
              </w:tabs>
              <w:spacing w:after="0" w:line="276" w:lineRule="auto"/>
              <w:jc w:val="left"/>
              <w:rPr>
                <w:sz w:val="28"/>
                <w:szCs w:val="28"/>
              </w:rPr>
            </w:pPr>
            <w:r w:rsidRPr="0081465C">
              <w:rPr>
                <w:sz w:val="28"/>
                <w:szCs w:val="28"/>
              </w:rPr>
              <w:t>привязку поверхностей элементов конструкций к координационным осям здания или, в необходимых случаях, к другим элементам конструкций.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-отметки наиболее характерных уровней элементов конструкций;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-ведомости элементов (с указанием опорных усилий);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-данные о допустимых монтажных нагрузках.</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2.5</w:t>
            </w:r>
          </w:p>
        </w:tc>
        <w:tc>
          <w:tcPr>
            <w:tcW w:w="9356" w:type="dxa"/>
            <w:shd w:val="clear" w:color="auto" w:fill="auto"/>
          </w:tcPr>
          <w:p w:rsidR="0081465C" w:rsidRPr="0081465C" w:rsidRDefault="0081465C" w:rsidP="0081465C">
            <w:pPr>
              <w:tabs>
                <w:tab w:val="left" w:pos="403"/>
              </w:tabs>
              <w:spacing w:after="0"/>
              <w:jc w:val="left"/>
              <w:rPr>
                <w:b/>
                <w:i/>
                <w:color w:val="FF0000"/>
                <w:sz w:val="28"/>
                <w:szCs w:val="28"/>
                <w:u w:val="single"/>
              </w:rPr>
            </w:pPr>
            <w:r w:rsidRPr="0081465C">
              <w:rPr>
                <w:b/>
                <w:i/>
                <w:sz w:val="28"/>
                <w:szCs w:val="28"/>
                <w:u w:val="single"/>
              </w:rPr>
              <w:t>План кровли</w:t>
            </w:r>
            <w:r w:rsidRPr="0081465C">
              <w:rPr>
                <w:b/>
                <w:i/>
                <w:sz w:val="28"/>
                <w:szCs w:val="28"/>
              </w:rPr>
              <w:t xml:space="preserve"> </w:t>
            </w:r>
            <w:r w:rsidRPr="0081465C">
              <w:rPr>
                <w:i/>
                <w:color w:val="000000"/>
                <w:sz w:val="28"/>
                <w:szCs w:val="28"/>
              </w:rPr>
              <w:t>должен содержать:</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b/>
                <w:i/>
                <w:sz w:val="28"/>
                <w:szCs w:val="28"/>
                <w:u w:val="single"/>
              </w:rPr>
            </w:pPr>
            <w:r w:rsidRPr="0081465C">
              <w:rPr>
                <w:color w:val="000000"/>
                <w:sz w:val="28"/>
                <w:szCs w:val="28"/>
              </w:rPr>
              <w:t>-координационные оси;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-маркировку осей;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b/>
                <w:i/>
                <w:sz w:val="28"/>
                <w:szCs w:val="28"/>
                <w:u w:val="single"/>
              </w:rPr>
            </w:pPr>
            <w:r w:rsidRPr="0081465C">
              <w:rPr>
                <w:color w:val="000000"/>
                <w:sz w:val="28"/>
                <w:szCs w:val="28"/>
              </w:rPr>
              <w:t>-уклоны;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b/>
                <w:i/>
                <w:sz w:val="28"/>
                <w:szCs w:val="28"/>
                <w:u w:val="single"/>
              </w:rPr>
            </w:pPr>
            <w:r w:rsidRPr="0081465C">
              <w:rPr>
                <w:color w:val="000000"/>
                <w:sz w:val="28"/>
                <w:szCs w:val="28"/>
              </w:rPr>
              <w:t>-деформационные швы;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b/>
                <w:i/>
                <w:sz w:val="28"/>
                <w:szCs w:val="28"/>
                <w:u w:val="single"/>
              </w:rPr>
            </w:pPr>
            <w:r w:rsidRPr="0081465C">
              <w:rPr>
                <w:sz w:val="28"/>
                <w:szCs w:val="28"/>
              </w:rPr>
              <w:t xml:space="preserve">-дефлекторы, </w:t>
            </w:r>
            <w:proofErr w:type="spellStart"/>
            <w:r w:rsidRPr="0081465C">
              <w:rPr>
                <w:sz w:val="28"/>
                <w:szCs w:val="28"/>
              </w:rPr>
              <w:t>вентшахты</w:t>
            </w:r>
            <w:proofErr w:type="spellEnd"/>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b/>
                <w:i/>
                <w:sz w:val="28"/>
                <w:szCs w:val="28"/>
                <w:u w:val="single"/>
              </w:rPr>
            </w:pPr>
            <w:r w:rsidRPr="0081465C">
              <w:rPr>
                <w:sz w:val="28"/>
                <w:szCs w:val="28"/>
              </w:rPr>
              <w:t>-водосточные воронки;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b/>
                <w:i/>
                <w:sz w:val="28"/>
                <w:szCs w:val="28"/>
                <w:u w:val="single"/>
              </w:rPr>
            </w:pPr>
            <w:r w:rsidRPr="0081465C">
              <w:rPr>
                <w:sz w:val="28"/>
                <w:szCs w:val="28"/>
              </w:rPr>
              <w:t>-парапетные плиты;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-пожарные лестницы;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другие элементы ограждения кровли (крыши);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-отметки  или схематический поперечный профиль кровли с отметками;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-размеры, определяющие: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1"/>
              </w:numPr>
              <w:spacing w:after="0" w:line="276" w:lineRule="auto"/>
              <w:jc w:val="left"/>
              <w:rPr>
                <w:sz w:val="28"/>
                <w:szCs w:val="28"/>
              </w:rPr>
            </w:pPr>
            <w:r w:rsidRPr="0081465C">
              <w:rPr>
                <w:sz w:val="28"/>
                <w:szCs w:val="28"/>
              </w:rPr>
              <w:t>расстояния между координационными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1"/>
              </w:numPr>
              <w:spacing w:after="0" w:line="276" w:lineRule="auto"/>
              <w:jc w:val="left"/>
              <w:rPr>
                <w:sz w:val="28"/>
                <w:szCs w:val="28"/>
              </w:rPr>
            </w:pPr>
            <w:r w:rsidRPr="0081465C">
              <w:rPr>
                <w:sz w:val="28"/>
                <w:szCs w:val="28"/>
              </w:rPr>
              <w:t>габаритные размеры здания,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1"/>
              </w:numPr>
              <w:spacing w:after="0" w:line="276" w:lineRule="auto"/>
              <w:jc w:val="left"/>
              <w:rPr>
                <w:sz w:val="28"/>
                <w:szCs w:val="28"/>
              </w:rPr>
            </w:pPr>
            <w:r w:rsidRPr="0081465C">
              <w:rPr>
                <w:sz w:val="28"/>
                <w:szCs w:val="28"/>
              </w:rPr>
              <w:t>другие необходимые размеры;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-прочие элементы и устройства, которые указывать и маркировать на других чертежах нецелесообразно.</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2.6</w:t>
            </w:r>
          </w:p>
        </w:tc>
        <w:tc>
          <w:tcPr>
            <w:tcW w:w="9356" w:type="dxa"/>
            <w:shd w:val="clear" w:color="auto" w:fill="auto"/>
          </w:tcPr>
          <w:p w:rsidR="0081465C" w:rsidRPr="0081465C" w:rsidRDefault="0081465C" w:rsidP="0081465C">
            <w:pPr>
              <w:tabs>
                <w:tab w:val="left" w:pos="403"/>
              </w:tabs>
              <w:spacing w:after="0"/>
              <w:jc w:val="left"/>
              <w:rPr>
                <w:b/>
                <w:i/>
                <w:sz w:val="28"/>
                <w:szCs w:val="28"/>
                <w:u w:val="single"/>
              </w:rPr>
            </w:pPr>
            <w:r w:rsidRPr="0081465C">
              <w:rPr>
                <w:b/>
                <w:i/>
                <w:sz w:val="28"/>
                <w:szCs w:val="28"/>
                <w:u w:val="single"/>
              </w:rPr>
              <w:t xml:space="preserve">Схемы расположения ограждающих конструкций и перегородок, </w:t>
            </w:r>
            <w:r w:rsidRPr="0081465C">
              <w:rPr>
                <w:i/>
                <w:sz w:val="28"/>
                <w:szCs w:val="28"/>
              </w:rPr>
              <w:t>содержащие: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координационные оси;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маркировку осей;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размеры, определяющие: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4"/>
              </w:numPr>
              <w:tabs>
                <w:tab w:val="left" w:pos="403"/>
              </w:tabs>
              <w:spacing w:after="0" w:line="276" w:lineRule="auto"/>
              <w:jc w:val="left"/>
              <w:rPr>
                <w:sz w:val="28"/>
                <w:szCs w:val="28"/>
              </w:rPr>
            </w:pPr>
            <w:r w:rsidRPr="0081465C">
              <w:rPr>
                <w:sz w:val="28"/>
                <w:szCs w:val="28"/>
              </w:rPr>
              <w:t>расстояния между крайними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4"/>
              </w:numPr>
              <w:tabs>
                <w:tab w:val="left" w:pos="403"/>
              </w:tabs>
              <w:spacing w:after="0" w:line="276" w:lineRule="auto"/>
              <w:jc w:val="left"/>
              <w:rPr>
                <w:sz w:val="28"/>
                <w:szCs w:val="28"/>
              </w:rPr>
            </w:pPr>
            <w:r w:rsidRPr="0081465C">
              <w:rPr>
                <w:sz w:val="28"/>
                <w:szCs w:val="28"/>
              </w:rPr>
              <w:t>расстояния между координационными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4"/>
              </w:numPr>
              <w:tabs>
                <w:tab w:val="left" w:pos="403"/>
              </w:tabs>
              <w:spacing w:after="0" w:line="276" w:lineRule="auto"/>
              <w:jc w:val="left"/>
              <w:rPr>
                <w:sz w:val="28"/>
                <w:szCs w:val="28"/>
              </w:rPr>
            </w:pPr>
            <w:r w:rsidRPr="0081465C">
              <w:rPr>
                <w:sz w:val="28"/>
                <w:szCs w:val="28"/>
              </w:rPr>
              <w:t>привязку ограждающих конструкций и перегородок к координационным осям здания.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-другие необходимые размеры.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2.7</w:t>
            </w:r>
          </w:p>
        </w:tc>
        <w:tc>
          <w:tcPr>
            <w:tcW w:w="9356" w:type="dxa"/>
            <w:shd w:val="clear" w:color="auto" w:fill="auto"/>
          </w:tcPr>
          <w:p w:rsidR="0081465C" w:rsidRPr="0081465C" w:rsidRDefault="0081465C" w:rsidP="0081465C">
            <w:pPr>
              <w:tabs>
                <w:tab w:val="left" w:pos="403"/>
              </w:tabs>
              <w:spacing w:after="0"/>
              <w:jc w:val="left"/>
              <w:rPr>
                <w:i/>
                <w:sz w:val="28"/>
                <w:szCs w:val="28"/>
              </w:rPr>
            </w:pPr>
            <w:r w:rsidRPr="0081465C">
              <w:rPr>
                <w:b/>
                <w:i/>
                <w:sz w:val="28"/>
                <w:szCs w:val="28"/>
                <w:u w:val="single"/>
              </w:rPr>
              <w:t xml:space="preserve">План фундаментов и сечения, </w:t>
            </w:r>
            <w:r w:rsidRPr="0081465C">
              <w:rPr>
                <w:i/>
                <w:sz w:val="28"/>
                <w:szCs w:val="28"/>
              </w:rPr>
              <w:t>содержащие: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координационные оси несущих и самонесущих стен;</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маркировку осей;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угловые отметки (планировочные и натурные) и абсолютное значение нулевой отметки;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контур цоколя несущих и самонесущих стен;</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конфигурацию подошвы фундаментов;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 конфигурацию </w:t>
            </w:r>
            <w:proofErr w:type="spellStart"/>
            <w:r w:rsidRPr="0081465C">
              <w:rPr>
                <w:sz w:val="28"/>
                <w:szCs w:val="28"/>
              </w:rPr>
              <w:t>подбетонок</w:t>
            </w:r>
            <w:proofErr w:type="spellEnd"/>
            <w:r w:rsidRPr="0081465C">
              <w:rPr>
                <w:sz w:val="28"/>
                <w:szCs w:val="28"/>
              </w:rPr>
              <w:t xml:space="preserve"> под фундаменты;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 уступы для перехода от одной глубины заложения к другой </w:t>
            </w:r>
            <w:r w:rsidRPr="0081465C">
              <w:rPr>
                <w:i/>
                <w:sz w:val="28"/>
                <w:szCs w:val="28"/>
              </w:rPr>
              <w:t>(при наличии</w:t>
            </w:r>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раскладку фундаментных подушек (</w:t>
            </w:r>
            <w:r w:rsidRPr="0081465C">
              <w:rPr>
                <w:i/>
                <w:sz w:val="28"/>
                <w:szCs w:val="28"/>
              </w:rPr>
              <w:t>при наличии);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позиции (марки) фундаментных блоков по каждой стене (</w:t>
            </w:r>
            <w:r w:rsidRPr="0081465C">
              <w:rPr>
                <w:i/>
                <w:sz w:val="28"/>
                <w:szCs w:val="28"/>
              </w:rPr>
              <w:t>при наличии</w:t>
            </w:r>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отверстия для инженерных коммуникаций (</w:t>
            </w:r>
            <w:r w:rsidRPr="0081465C">
              <w:rPr>
                <w:i/>
                <w:sz w:val="28"/>
                <w:szCs w:val="28"/>
              </w:rPr>
              <w:t>при наличии</w:t>
            </w:r>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размеры, определяющие: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6"/>
              </w:numPr>
              <w:tabs>
                <w:tab w:val="left" w:pos="403"/>
              </w:tabs>
              <w:spacing w:after="0" w:line="276" w:lineRule="auto"/>
              <w:jc w:val="left"/>
              <w:rPr>
                <w:sz w:val="28"/>
                <w:szCs w:val="28"/>
              </w:rPr>
            </w:pPr>
            <w:r w:rsidRPr="0081465C">
              <w:rPr>
                <w:sz w:val="28"/>
                <w:szCs w:val="28"/>
              </w:rPr>
              <w:t>расстояния между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6"/>
              </w:numPr>
              <w:tabs>
                <w:tab w:val="left" w:pos="403"/>
              </w:tabs>
              <w:spacing w:after="0" w:line="276" w:lineRule="auto"/>
              <w:jc w:val="left"/>
              <w:rPr>
                <w:sz w:val="28"/>
                <w:szCs w:val="28"/>
              </w:rPr>
            </w:pPr>
            <w:r w:rsidRPr="0081465C">
              <w:rPr>
                <w:sz w:val="28"/>
                <w:szCs w:val="28"/>
              </w:rPr>
              <w:t>расстояния между крайними осями;</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6"/>
              </w:numPr>
              <w:tabs>
                <w:tab w:val="left" w:pos="403"/>
              </w:tabs>
              <w:spacing w:after="0" w:line="276" w:lineRule="auto"/>
              <w:jc w:val="left"/>
              <w:rPr>
                <w:sz w:val="28"/>
                <w:szCs w:val="28"/>
              </w:rPr>
            </w:pPr>
            <w:r w:rsidRPr="0081465C">
              <w:rPr>
                <w:sz w:val="28"/>
                <w:szCs w:val="28"/>
              </w:rPr>
              <w:t>привязку отверстий для инженерных коммуникаций к осям (</w:t>
            </w:r>
            <w:r w:rsidRPr="0081465C">
              <w:rPr>
                <w:i/>
                <w:sz w:val="28"/>
                <w:szCs w:val="28"/>
              </w:rPr>
              <w:t>при наличии</w:t>
            </w:r>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5"/>
              </w:numPr>
              <w:tabs>
                <w:tab w:val="left" w:pos="403"/>
              </w:tabs>
              <w:spacing w:after="0" w:line="276" w:lineRule="auto"/>
              <w:jc w:val="left"/>
              <w:rPr>
                <w:sz w:val="28"/>
                <w:szCs w:val="28"/>
              </w:rPr>
            </w:pPr>
            <w:r w:rsidRPr="0081465C">
              <w:rPr>
                <w:sz w:val="28"/>
                <w:szCs w:val="28"/>
              </w:rPr>
              <w:t>ширину обреза и подошвы фундамента с привязкой к осям;</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25"/>
              </w:numPr>
              <w:tabs>
                <w:tab w:val="left" w:pos="403"/>
              </w:tabs>
              <w:spacing w:after="0" w:line="276" w:lineRule="auto"/>
              <w:jc w:val="left"/>
              <w:rPr>
                <w:sz w:val="28"/>
                <w:szCs w:val="28"/>
              </w:rPr>
            </w:pPr>
            <w:r w:rsidRPr="0081465C">
              <w:rPr>
                <w:sz w:val="28"/>
                <w:szCs w:val="28"/>
              </w:rPr>
              <w:t>длину и ширину тела фундамента с привязкой этих размеров к осям для фундаментов из отдельно стоящих столбов (</w:t>
            </w:r>
            <w:r w:rsidRPr="0081465C">
              <w:rPr>
                <w:i/>
                <w:sz w:val="28"/>
                <w:szCs w:val="28"/>
              </w:rPr>
              <w:t>при наличии</w:t>
            </w:r>
            <w:r w:rsidRPr="0081465C">
              <w:rPr>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развертку стен для фундаментов из сборных блоков;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отметки, определяющие заглубление подошвы фундаментов, учитывая все уступы;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-поперечные сечения фундаментов с изображением его контура, низа стены или цоколя, пола помещения, поверхности земли, отмостки,  гидроизоляции и др.;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таблицу нормативных нагрузок на фундаменты;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-сводную спецификацию ж/б, бетонных и металлических конструкций, расположенных ниже пола первого этажа.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2.8</w:t>
            </w:r>
          </w:p>
        </w:tc>
        <w:tc>
          <w:tcPr>
            <w:tcW w:w="9356" w:type="dxa"/>
            <w:shd w:val="clear" w:color="auto" w:fill="auto"/>
          </w:tcPr>
          <w:p w:rsidR="0081465C" w:rsidRPr="0081465C" w:rsidRDefault="0081465C" w:rsidP="0081465C">
            <w:pPr>
              <w:spacing w:after="0"/>
              <w:jc w:val="left"/>
              <w:rPr>
                <w:b/>
                <w:i/>
                <w:sz w:val="28"/>
                <w:szCs w:val="28"/>
                <w:u w:val="single"/>
              </w:rPr>
            </w:pPr>
            <w:r w:rsidRPr="0081465C">
              <w:rPr>
                <w:sz w:val="28"/>
                <w:szCs w:val="28"/>
                <w:u w:val="single"/>
              </w:rPr>
              <w:t>Основные узлы здания</w:t>
            </w:r>
            <w:r w:rsidRPr="0081465C">
              <w:rPr>
                <w:i/>
                <w:sz w:val="28"/>
                <w:szCs w:val="28"/>
              </w:rPr>
              <w:t>:</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sz w:val="28"/>
                <w:szCs w:val="28"/>
                <w:u w:val="single"/>
              </w:rPr>
            </w:pPr>
            <w:r w:rsidRPr="0081465C">
              <w:rPr>
                <w:sz w:val="28"/>
                <w:szCs w:val="28"/>
              </w:rPr>
              <w:t>- конструкция наружной стены, в. т. ч.:</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2"/>
              </w:numPr>
              <w:spacing w:after="0" w:line="276" w:lineRule="auto"/>
              <w:jc w:val="left"/>
              <w:rPr>
                <w:b/>
                <w:i/>
                <w:sz w:val="28"/>
                <w:szCs w:val="28"/>
                <w:u w:val="single"/>
              </w:rPr>
            </w:pPr>
            <w:r w:rsidRPr="0081465C">
              <w:rPr>
                <w:sz w:val="28"/>
                <w:szCs w:val="28"/>
              </w:rPr>
              <w:t xml:space="preserve">выше уровня </w:t>
            </w:r>
            <w:proofErr w:type="spellStart"/>
            <w:r w:rsidRPr="0081465C">
              <w:rPr>
                <w:sz w:val="28"/>
                <w:szCs w:val="28"/>
              </w:rPr>
              <w:t>отм</w:t>
            </w:r>
            <w:proofErr w:type="spellEnd"/>
            <w:r w:rsidRPr="0081465C">
              <w:rPr>
                <w:sz w:val="28"/>
                <w:szCs w:val="28"/>
              </w:rPr>
              <w:t>. 0,000 м,</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2"/>
              </w:numPr>
              <w:spacing w:after="0" w:line="276" w:lineRule="auto"/>
              <w:jc w:val="left"/>
              <w:rPr>
                <w:b/>
                <w:i/>
                <w:sz w:val="28"/>
                <w:szCs w:val="28"/>
                <w:u w:val="single"/>
              </w:rPr>
            </w:pPr>
            <w:r w:rsidRPr="0081465C">
              <w:rPr>
                <w:sz w:val="28"/>
                <w:szCs w:val="28"/>
              </w:rPr>
              <w:t xml:space="preserve">ниже уровня </w:t>
            </w:r>
            <w:proofErr w:type="spellStart"/>
            <w:r w:rsidRPr="0081465C">
              <w:rPr>
                <w:sz w:val="28"/>
                <w:szCs w:val="28"/>
              </w:rPr>
              <w:t>отм</w:t>
            </w:r>
            <w:proofErr w:type="spellEnd"/>
            <w:r w:rsidRPr="0081465C">
              <w:rPr>
                <w:sz w:val="28"/>
                <w:szCs w:val="28"/>
              </w:rPr>
              <w:t>. 0,000 м;</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sz w:val="28"/>
                <w:szCs w:val="28"/>
                <w:u w:val="single"/>
              </w:rPr>
            </w:pPr>
            <w:r w:rsidRPr="0081465C">
              <w:rPr>
                <w:sz w:val="28"/>
                <w:szCs w:val="28"/>
              </w:rPr>
              <w:t>- цокольный;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b/>
                <w:i/>
                <w:sz w:val="28"/>
                <w:szCs w:val="28"/>
                <w:u w:val="single"/>
              </w:rPr>
            </w:pPr>
            <w:r w:rsidRPr="0081465C">
              <w:rPr>
                <w:sz w:val="28"/>
                <w:szCs w:val="28"/>
              </w:rPr>
              <w:t>- кровельные, в т. ч.:</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3"/>
              </w:numPr>
              <w:spacing w:after="0" w:line="276" w:lineRule="auto"/>
              <w:jc w:val="left"/>
              <w:rPr>
                <w:b/>
                <w:i/>
                <w:sz w:val="28"/>
                <w:szCs w:val="28"/>
                <w:u w:val="single"/>
              </w:rPr>
            </w:pPr>
            <w:r w:rsidRPr="0081465C">
              <w:rPr>
                <w:sz w:val="28"/>
                <w:szCs w:val="28"/>
              </w:rPr>
              <w:t>парапетный,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3"/>
              </w:numPr>
              <w:spacing w:after="0" w:line="276" w:lineRule="auto"/>
              <w:jc w:val="left"/>
              <w:rPr>
                <w:sz w:val="28"/>
                <w:szCs w:val="28"/>
              </w:rPr>
            </w:pPr>
            <w:r w:rsidRPr="0081465C">
              <w:rPr>
                <w:sz w:val="28"/>
                <w:szCs w:val="28"/>
              </w:rPr>
              <w:t>коньковый,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3"/>
              </w:numPr>
              <w:spacing w:after="0" w:line="276" w:lineRule="auto"/>
              <w:jc w:val="left"/>
              <w:rPr>
                <w:sz w:val="28"/>
                <w:szCs w:val="28"/>
              </w:rPr>
            </w:pPr>
            <w:r w:rsidRPr="0081465C">
              <w:rPr>
                <w:sz w:val="28"/>
                <w:szCs w:val="28"/>
              </w:rPr>
              <w:t>карнизный,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33"/>
              </w:numPr>
              <w:spacing w:after="0" w:line="276" w:lineRule="auto"/>
              <w:jc w:val="left"/>
              <w:rPr>
                <w:sz w:val="28"/>
                <w:szCs w:val="28"/>
              </w:rPr>
            </w:pPr>
            <w:r w:rsidRPr="0081465C">
              <w:rPr>
                <w:sz w:val="28"/>
                <w:szCs w:val="28"/>
              </w:rPr>
              <w:t>слухового окна;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узлы сложных сочленений отдельных частей зданий.</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2.9</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u w:val="single"/>
              </w:rPr>
              <w:t>Иные графические и экспозиционные материалы,</w:t>
            </w:r>
            <w:r w:rsidRPr="0081465C">
              <w:rPr>
                <w:sz w:val="28"/>
                <w:szCs w:val="28"/>
              </w:rPr>
              <w:t xml:space="preserve"> выполняемые в случае, если необходимость этого указана в задании на проектирование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3.</w:t>
            </w:r>
          </w:p>
        </w:tc>
        <w:tc>
          <w:tcPr>
            <w:tcW w:w="9356" w:type="dxa"/>
            <w:shd w:val="clear" w:color="auto" w:fill="auto"/>
          </w:tcPr>
          <w:p w:rsidR="0081465C" w:rsidRPr="0081465C" w:rsidRDefault="0081465C" w:rsidP="0081465C">
            <w:pPr>
              <w:spacing w:after="0"/>
              <w:jc w:val="left"/>
              <w:rPr>
                <w:b/>
                <w:sz w:val="28"/>
                <w:szCs w:val="28"/>
              </w:rPr>
            </w:pPr>
            <w:r w:rsidRPr="0081465C">
              <w:rPr>
                <w:b/>
                <w:sz w:val="28"/>
                <w:szCs w:val="28"/>
              </w:rPr>
              <w:t>Документация на электронном носителе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3.1.</w:t>
            </w:r>
          </w:p>
        </w:tc>
        <w:tc>
          <w:tcPr>
            <w:tcW w:w="9356" w:type="dxa"/>
            <w:shd w:val="clear" w:color="auto" w:fill="auto"/>
          </w:tcPr>
          <w:p w:rsidR="0081465C" w:rsidRPr="0081465C" w:rsidRDefault="0081465C" w:rsidP="0081465C">
            <w:pPr>
              <w:spacing w:after="0"/>
              <w:jc w:val="left"/>
              <w:rPr>
                <w:sz w:val="28"/>
                <w:szCs w:val="28"/>
                <w:lang w:eastAsia="en-US"/>
              </w:rPr>
            </w:pPr>
            <w:r w:rsidRPr="0081465C">
              <w:rPr>
                <w:b/>
                <w:sz w:val="28"/>
                <w:szCs w:val="28"/>
                <w:lang w:eastAsia="en-US"/>
              </w:rPr>
              <w:t>Документация на электронном носителе</w:t>
            </w:r>
            <w:r w:rsidRPr="0081465C">
              <w:rPr>
                <w:sz w:val="28"/>
                <w:szCs w:val="28"/>
                <w:lang w:eastAsia="en-US"/>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81465C">
              <w:rPr>
                <w:bCs/>
                <w:sz w:val="28"/>
                <w:szCs w:val="28"/>
                <w:lang w:eastAsia="en-US"/>
              </w:rPr>
              <w:t>выполнение проектно-изыскательских работ по строительству (реконструкции)   объекта</w:t>
            </w:r>
            <w:r w:rsidRPr="0081465C">
              <w:rPr>
                <w:sz w:val="28"/>
                <w:szCs w:val="28"/>
                <w:lang w:eastAsia="en-US"/>
              </w:rPr>
              <w:t>».</w:t>
            </w:r>
          </w:p>
        </w:tc>
      </w:tr>
    </w:tbl>
    <w:p w:rsidR="0081465C" w:rsidRPr="0081465C" w:rsidRDefault="0081465C" w:rsidP="0081465C">
      <w:pPr>
        <w:spacing w:after="0"/>
        <w:jc w:val="left"/>
        <w:rPr>
          <w:color w:val="000000"/>
          <w:sz w:val="28"/>
          <w:szCs w:val="28"/>
        </w:rPr>
      </w:pPr>
    </w:p>
    <w:p w:rsidR="0081465C" w:rsidRPr="0081465C" w:rsidRDefault="0081465C" w:rsidP="0081465C">
      <w:pPr>
        <w:spacing w:after="0"/>
        <w:jc w:val="center"/>
        <w:rPr>
          <w:b/>
          <w:color w:val="000000"/>
          <w:sz w:val="28"/>
          <w:szCs w:val="28"/>
        </w:rPr>
      </w:pPr>
      <w:r w:rsidRPr="0081465C">
        <w:rPr>
          <w:b/>
          <w:color w:val="000000"/>
          <w:sz w:val="28"/>
          <w:szCs w:val="28"/>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81465C" w:rsidRPr="0081465C" w:rsidRDefault="0081465C" w:rsidP="0081465C">
      <w:pPr>
        <w:spacing w:after="0"/>
        <w:jc w:val="center"/>
        <w:rPr>
          <w:b/>
          <w:sz w:val="28"/>
          <w:szCs w:val="28"/>
        </w:rPr>
      </w:pPr>
      <w:r w:rsidRPr="0081465C">
        <w:rPr>
          <w:b/>
          <w:sz w:val="28"/>
          <w:szCs w:val="28"/>
        </w:rPr>
        <w:t xml:space="preserve">Подраздел 2 «Система водоснабжения» </w:t>
      </w:r>
    </w:p>
    <w:p w:rsidR="0081465C" w:rsidRPr="0081465C" w:rsidRDefault="0081465C" w:rsidP="0081465C">
      <w:pPr>
        <w:spacing w:after="0"/>
        <w:jc w:val="center"/>
        <w:rPr>
          <w:bCs/>
          <w:sz w:val="28"/>
          <w:szCs w:val="2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356"/>
      </w:tblGrid>
      <w:tr w:rsidR="0081465C" w:rsidRPr="0081465C" w:rsidTr="0081465C">
        <w:trPr>
          <w:tblHeader/>
        </w:trPr>
        <w:tc>
          <w:tcPr>
            <w:tcW w:w="851" w:type="dxa"/>
            <w:shd w:val="clear" w:color="auto" w:fill="auto"/>
            <w:vAlign w:val="center"/>
          </w:tcPr>
          <w:p w:rsidR="0081465C" w:rsidRPr="0081465C" w:rsidRDefault="0081465C" w:rsidP="0081465C">
            <w:pPr>
              <w:spacing w:after="0"/>
              <w:jc w:val="center"/>
              <w:rPr>
                <w:b/>
                <w:sz w:val="28"/>
                <w:szCs w:val="28"/>
              </w:rPr>
            </w:pPr>
            <w:r w:rsidRPr="0081465C">
              <w:rPr>
                <w:b/>
                <w:sz w:val="28"/>
                <w:szCs w:val="28"/>
              </w:rPr>
              <w:t>№ п/п</w:t>
            </w:r>
          </w:p>
        </w:tc>
        <w:tc>
          <w:tcPr>
            <w:tcW w:w="9356" w:type="dxa"/>
            <w:shd w:val="clear" w:color="auto" w:fill="auto"/>
          </w:tcPr>
          <w:p w:rsidR="0081465C" w:rsidRPr="0081465C" w:rsidRDefault="0081465C" w:rsidP="0081465C">
            <w:pPr>
              <w:spacing w:after="0"/>
              <w:jc w:val="center"/>
              <w:rPr>
                <w:b/>
                <w:sz w:val="28"/>
                <w:szCs w:val="28"/>
              </w:rPr>
            </w:pPr>
            <w:r w:rsidRPr="0081465C">
              <w:rPr>
                <w:b/>
                <w:sz w:val="28"/>
                <w:szCs w:val="28"/>
              </w:rPr>
              <w:t>Содержание раздела</w:t>
            </w:r>
          </w:p>
        </w:tc>
      </w:tr>
      <w:tr w:rsidR="0081465C" w:rsidRPr="0081465C" w:rsidTr="0081465C">
        <w:trPr>
          <w:tblHeader/>
        </w:trPr>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center"/>
              <w:rPr>
                <w:sz w:val="28"/>
                <w:szCs w:val="28"/>
              </w:rPr>
            </w:pPr>
            <w:r w:rsidRPr="0081465C">
              <w:rPr>
                <w:sz w:val="28"/>
                <w:szCs w:val="28"/>
              </w:rPr>
              <w:t>2</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Обложка</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Титульный лист (с подписями, заверенный печатью)</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СРО организации-разработчика</w:t>
            </w:r>
            <w:r w:rsidR="00547552">
              <w:rPr>
                <w:sz w:val="28"/>
                <w:szCs w:val="28"/>
              </w:rPr>
              <w:t xml:space="preserve">, </w:t>
            </w:r>
            <w:r w:rsidR="00547552">
              <w:rPr>
                <w:rStyle w:val="FontStyle16"/>
                <w:sz w:val="28"/>
                <w:szCs w:val="28"/>
              </w:rPr>
              <w:t>Лицензия Министерства культуры на осуществление деятельности по сохранению объектов культурного наследия.</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Содержание</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Состав проекта</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и др., подписанное </w:t>
            </w:r>
            <w:proofErr w:type="spellStart"/>
            <w:r w:rsidRPr="0081465C">
              <w:rPr>
                <w:sz w:val="28"/>
                <w:szCs w:val="28"/>
              </w:rPr>
              <w:t>ГИПом</w:t>
            </w:r>
            <w:proofErr w:type="spellEnd"/>
            <w:r w:rsidRPr="0081465C">
              <w:rPr>
                <w:sz w:val="28"/>
                <w:szCs w:val="28"/>
              </w:rPr>
              <w:t>/</w:t>
            </w:r>
            <w:proofErr w:type="spellStart"/>
            <w:r w:rsidRPr="0081465C">
              <w:rPr>
                <w:sz w:val="28"/>
                <w:szCs w:val="28"/>
              </w:rPr>
              <w:t>ГАПом</w:t>
            </w:r>
            <w:proofErr w:type="spellEnd"/>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Технические условия на подключения к сетям водоснабжения</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Текстовая часть</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1.1.</w:t>
            </w:r>
          </w:p>
        </w:tc>
        <w:tc>
          <w:tcPr>
            <w:tcW w:w="9356" w:type="dxa"/>
            <w:shd w:val="clear" w:color="auto" w:fill="auto"/>
          </w:tcPr>
          <w:p w:rsidR="0081465C" w:rsidRPr="0081465C" w:rsidRDefault="0081465C" w:rsidP="0081465C">
            <w:pPr>
              <w:spacing w:after="0"/>
              <w:jc w:val="left"/>
              <w:rPr>
                <w:b/>
                <w:sz w:val="28"/>
                <w:szCs w:val="28"/>
              </w:rPr>
            </w:pPr>
            <w:r w:rsidRPr="0081465C">
              <w:rPr>
                <w:color w:val="373737"/>
                <w:sz w:val="28"/>
                <w:szCs w:val="28"/>
              </w:rPr>
              <w:t>Сведения о существующих и проектируемых источниках водоснабжения</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1.2.</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Сведения о существующих и проектируемых зонах охраны источников питьевого водоснабжения, водоохранных зонах</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1.3.</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Описание и характеристику системы водоснабжения и ее параметров</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1.4.</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Сведения о расчетном (проектном) расходе воды на хозяйственно-питьевые нужды, в том числе на автоматическое пожаротушение и техническое водоснабжение, включая оборотное</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1.5.</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Сведения о расчетном (проектном) расходе воды на производственные нужды (для объектов производственного назначения)</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1.6.</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Сведения о фактическом и требуемом напоре в сети водоснабжения, проектных решениях и инженерном оборудовании, обеспечивающих создание требуемого напора воды</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1.7.</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Сведения о материалах труб систем водоснабжения и мерах по их защите от агрессивного воздействия грунтов и грунтовых вод</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1.8.</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Сведения о качестве воды</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1.9.</w:t>
            </w:r>
          </w:p>
        </w:tc>
        <w:tc>
          <w:tcPr>
            <w:tcW w:w="9356" w:type="dxa"/>
            <w:shd w:val="clear" w:color="auto" w:fill="auto"/>
          </w:tcPr>
          <w:p w:rsidR="0081465C" w:rsidRPr="0081465C" w:rsidRDefault="0081465C" w:rsidP="0081465C">
            <w:pPr>
              <w:spacing w:after="0"/>
              <w:jc w:val="left"/>
              <w:rPr>
                <w:color w:val="373737"/>
                <w:sz w:val="28"/>
                <w:szCs w:val="28"/>
              </w:rPr>
            </w:pPr>
            <w:r w:rsidRPr="0081465C">
              <w:rPr>
                <w:color w:val="373737"/>
                <w:sz w:val="28"/>
                <w:szCs w:val="28"/>
              </w:rPr>
              <w:t>Перечень мероприятий по обеспечению установленных показателей качества воды для различных потребителей</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1.10.</w:t>
            </w:r>
          </w:p>
        </w:tc>
        <w:tc>
          <w:tcPr>
            <w:tcW w:w="9356" w:type="dxa"/>
            <w:shd w:val="clear" w:color="auto" w:fill="auto"/>
          </w:tcPr>
          <w:p w:rsidR="0081465C" w:rsidRPr="0081465C" w:rsidRDefault="0081465C" w:rsidP="0081465C">
            <w:pPr>
              <w:spacing w:after="0"/>
              <w:jc w:val="left"/>
              <w:rPr>
                <w:color w:val="373737"/>
                <w:sz w:val="28"/>
                <w:szCs w:val="28"/>
              </w:rPr>
            </w:pPr>
            <w:r w:rsidRPr="0081465C">
              <w:rPr>
                <w:color w:val="373737"/>
                <w:sz w:val="28"/>
                <w:szCs w:val="28"/>
              </w:rPr>
              <w:t>Перечень мероприятий по резервированию воды</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1.11.</w:t>
            </w:r>
          </w:p>
        </w:tc>
        <w:tc>
          <w:tcPr>
            <w:tcW w:w="9356" w:type="dxa"/>
            <w:shd w:val="clear" w:color="auto" w:fill="auto"/>
          </w:tcPr>
          <w:p w:rsidR="0081465C" w:rsidRPr="0081465C" w:rsidRDefault="0081465C" w:rsidP="0081465C">
            <w:pPr>
              <w:spacing w:after="0"/>
              <w:jc w:val="left"/>
              <w:rPr>
                <w:color w:val="373737"/>
                <w:sz w:val="28"/>
                <w:szCs w:val="28"/>
              </w:rPr>
            </w:pPr>
            <w:r w:rsidRPr="0081465C">
              <w:rPr>
                <w:color w:val="373737"/>
                <w:sz w:val="28"/>
                <w:szCs w:val="28"/>
              </w:rPr>
              <w:t>Перечень мероприятий по учету водопотребления</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1.12.</w:t>
            </w:r>
          </w:p>
        </w:tc>
        <w:tc>
          <w:tcPr>
            <w:tcW w:w="9356" w:type="dxa"/>
            <w:shd w:val="clear" w:color="auto" w:fill="auto"/>
          </w:tcPr>
          <w:p w:rsidR="0081465C" w:rsidRPr="0081465C" w:rsidRDefault="0081465C" w:rsidP="0081465C">
            <w:pPr>
              <w:spacing w:after="0"/>
              <w:jc w:val="left"/>
              <w:rPr>
                <w:color w:val="373737"/>
                <w:sz w:val="28"/>
                <w:szCs w:val="28"/>
              </w:rPr>
            </w:pPr>
            <w:r w:rsidRPr="0081465C">
              <w:rPr>
                <w:color w:val="373737"/>
                <w:sz w:val="28"/>
                <w:szCs w:val="28"/>
              </w:rPr>
              <w:t>Описание системы автоматизации водоснабжения</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1.13.</w:t>
            </w:r>
          </w:p>
        </w:tc>
        <w:tc>
          <w:tcPr>
            <w:tcW w:w="9356" w:type="dxa"/>
            <w:shd w:val="clear" w:color="auto" w:fill="auto"/>
          </w:tcPr>
          <w:p w:rsidR="0081465C" w:rsidRPr="0081465C" w:rsidRDefault="0081465C" w:rsidP="0081465C">
            <w:pPr>
              <w:spacing w:after="0"/>
              <w:jc w:val="left"/>
              <w:rPr>
                <w:color w:val="373737"/>
                <w:sz w:val="28"/>
                <w:szCs w:val="28"/>
              </w:rPr>
            </w:pPr>
            <w:r w:rsidRPr="0081465C">
              <w:rPr>
                <w:color w:val="373737"/>
                <w:sz w:val="28"/>
                <w:szCs w:val="28"/>
              </w:rPr>
              <w:t>Перечень мероприятий по рациональному использованию воды, ее экономии</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1.14.</w:t>
            </w:r>
          </w:p>
        </w:tc>
        <w:tc>
          <w:tcPr>
            <w:tcW w:w="9356" w:type="dxa"/>
            <w:shd w:val="clear" w:color="auto" w:fill="auto"/>
          </w:tcPr>
          <w:p w:rsidR="0081465C" w:rsidRPr="0081465C" w:rsidRDefault="0081465C" w:rsidP="0081465C">
            <w:pPr>
              <w:spacing w:after="0"/>
              <w:jc w:val="left"/>
              <w:rPr>
                <w:color w:val="373737"/>
                <w:sz w:val="28"/>
                <w:szCs w:val="28"/>
              </w:rPr>
            </w:pPr>
            <w:r w:rsidRPr="0081465C">
              <w:rPr>
                <w:color w:val="373737"/>
                <w:sz w:val="28"/>
                <w:szCs w:val="28"/>
              </w:rPr>
              <w:t>Описание системы горячего водоснабжения</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1.15.</w:t>
            </w:r>
          </w:p>
        </w:tc>
        <w:tc>
          <w:tcPr>
            <w:tcW w:w="9356" w:type="dxa"/>
            <w:shd w:val="clear" w:color="auto" w:fill="auto"/>
          </w:tcPr>
          <w:p w:rsidR="0081465C" w:rsidRPr="0081465C" w:rsidRDefault="0081465C" w:rsidP="0081465C">
            <w:pPr>
              <w:spacing w:after="0"/>
              <w:jc w:val="left"/>
              <w:rPr>
                <w:color w:val="373737"/>
                <w:sz w:val="28"/>
                <w:szCs w:val="28"/>
              </w:rPr>
            </w:pPr>
            <w:r w:rsidRPr="0081465C">
              <w:rPr>
                <w:color w:val="373737"/>
                <w:sz w:val="28"/>
                <w:szCs w:val="28"/>
              </w:rPr>
              <w:t>Расчетный расход горячей воды</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1.16.</w:t>
            </w:r>
          </w:p>
        </w:tc>
        <w:tc>
          <w:tcPr>
            <w:tcW w:w="9356" w:type="dxa"/>
            <w:shd w:val="clear" w:color="auto" w:fill="auto"/>
          </w:tcPr>
          <w:p w:rsidR="0081465C" w:rsidRPr="0081465C" w:rsidRDefault="0081465C" w:rsidP="0081465C">
            <w:pPr>
              <w:spacing w:after="0"/>
              <w:jc w:val="left"/>
              <w:rPr>
                <w:color w:val="373737"/>
                <w:sz w:val="28"/>
                <w:szCs w:val="28"/>
              </w:rPr>
            </w:pPr>
            <w:r w:rsidRPr="0081465C">
              <w:rPr>
                <w:color w:val="373737"/>
                <w:sz w:val="28"/>
                <w:szCs w:val="28"/>
              </w:rPr>
              <w:t>Описание системы оборотного водоснабжения и мероприятий, обеспечивающих повторное использование тепла подогретой воды</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1.17.</w:t>
            </w:r>
          </w:p>
        </w:tc>
        <w:tc>
          <w:tcPr>
            <w:tcW w:w="9356" w:type="dxa"/>
            <w:shd w:val="clear" w:color="auto" w:fill="auto"/>
          </w:tcPr>
          <w:p w:rsidR="0081465C" w:rsidRPr="0081465C" w:rsidRDefault="0081465C" w:rsidP="0081465C">
            <w:pPr>
              <w:spacing w:after="0"/>
              <w:jc w:val="left"/>
              <w:rPr>
                <w:color w:val="373737"/>
                <w:sz w:val="28"/>
                <w:szCs w:val="28"/>
              </w:rPr>
            </w:pPr>
            <w:r w:rsidRPr="0081465C">
              <w:rPr>
                <w:color w:val="373737"/>
                <w:sz w:val="28"/>
                <w:szCs w:val="28"/>
              </w:rPr>
              <w:t>Баланс водопотребления и водоотведения по объекту капитального строительства</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lastRenderedPageBreak/>
              <w:t>1.18.</w:t>
            </w:r>
          </w:p>
        </w:tc>
        <w:tc>
          <w:tcPr>
            <w:tcW w:w="9356" w:type="dxa"/>
            <w:shd w:val="clear" w:color="auto" w:fill="auto"/>
          </w:tcPr>
          <w:p w:rsidR="0081465C" w:rsidRPr="0081465C" w:rsidRDefault="0081465C" w:rsidP="0081465C">
            <w:pPr>
              <w:spacing w:after="0"/>
              <w:jc w:val="left"/>
              <w:rPr>
                <w:color w:val="373737"/>
                <w:sz w:val="28"/>
                <w:szCs w:val="28"/>
              </w:rPr>
            </w:pPr>
            <w:r w:rsidRPr="0081465C">
              <w:rPr>
                <w:color w:val="373737"/>
                <w:sz w:val="28"/>
                <w:szCs w:val="28"/>
              </w:rPr>
              <w:t>Баланс водопотребления и водоотведения по объекту капитального строительства в целом и по основным производственным процессам (для объектов производственного назначения)</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2.</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Графическая часть</w:t>
            </w:r>
          </w:p>
        </w:tc>
      </w:tr>
      <w:tr w:rsidR="0081465C" w:rsidRPr="0081465C" w:rsidTr="0081465C">
        <w:tc>
          <w:tcPr>
            <w:tcW w:w="851" w:type="dxa"/>
            <w:shd w:val="clear" w:color="auto" w:fill="auto"/>
            <w:vAlign w:val="center"/>
          </w:tcPr>
          <w:p w:rsidR="0081465C" w:rsidRPr="0081465C" w:rsidRDefault="0081465C" w:rsidP="0081465C">
            <w:pPr>
              <w:spacing w:after="0"/>
              <w:jc w:val="center"/>
              <w:rPr>
                <w:i/>
                <w:sz w:val="28"/>
                <w:szCs w:val="28"/>
              </w:rPr>
            </w:pPr>
            <w:r w:rsidRPr="0081465C">
              <w:rPr>
                <w:i/>
                <w:sz w:val="28"/>
                <w:szCs w:val="28"/>
              </w:rPr>
              <w:t>2.1.</w:t>
            </w:r>
          </w:p>
        </w:tc>
        <w:tc>
          <w:tcPr>
            <w:tcW w:w="9356" w:type="dxa"/>
            <w:shd w:val="clear" w:color="auto" w:fill="auto"/>
          </w:tcPr>
          <w:p w:rsidR="0081465C" w:rsidRPr="0081465C" w:rsidRDefault="0081465C" w:rsidP="0081465C">
            <w:pPr>
              <w:spacing w:after="0"/>
              <w:jc w:val="left"/>
              <w:rPr>
                <w:i/>
                <w:sz w:val="28"/>
                <w:szCs w:val="28"/>
              </w:rPr>
            </w:pPr>
            <w:r w:rsidRPr="0081465C">
              <w:rPr>
                <w:b/>
                <w:i/>
                <w:sz w:val="28"/>
                <w:szCs w:val="28"/>
              </w:rPr>
              <w:t>Поэтажные планы</w:t>
            </w:r>
            <w:r w:rsidRPr="0081465C">
              <w:rPr>
                <w:i/>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81465C" w:rsidRPr="0081465C" w:rsidTr="0081465C">
        <w:tc>
          <w:tcPr>
            <w:tcW w:w="851" w:type="dxa"/>
            <w:shd w:val="clear" w:color="auto" w:fill="auto"/>
            <w:vAlign w:val="center"/>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81465C">
            <w:pPr>
              <w:spacing w:after="0"/>
              <w:jc w:val="left"/>
              <w:rPr>
                <w:i/>
                <w:sz w:val="28"/>
                <w:szCs w:val="28"/>
              </w:rPr>
            </w:pPr>
            <w:r w:rsidRPr="0081465C">
              <w:rPr>
                <w:sz w:val="28"/>
                <w:szCs w:val="28"/>
              </w:rPr>
              <w:t>-координационные оси здания (сооружения);</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-указание абсолютной отметки, принятой условно за нуле</w:t>
            </w:r>
            <w:r w:rsidRPr="0081465C">
              <w:rPr>
                <w:sz w:val="28"/>
                <w:szCs w:val="28"/>
              </w:rPr>
              <w:softHyphen/>
              <w:t>вую;</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-отметки уровней полов этажей и участков, расположенных на разных уровнях;</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-указание места ввода системы водоснабжения; </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указания помещения насосной и водомерного узла;</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указание помещения ИТП;</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поэтажная разводка системы водоснабжения с указанием:</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стояков системы водоснабжение;</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нумерации стояков системы водоснабжения;</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обозначения системы водоснабжения (В1, В2, Т3 и т.д.);</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пожарных гидрантов;</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места прокладки трубопровода;</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диаметра трубопровода.</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расстановка санитарных приборов;</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принципиальную схему системы водоснабжения с указанием:</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места ввода системы водоснабжения;</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насосной установки и водомерного узла;</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 xml:space="preserve">принципиальная поэтажная разводка системы водоснабжения, с указанием </w:t>
            </w:r>
            <w:proofErr w:type="spellStart"/>
            <w:r w:rsidRPr="0081465C">
              <w:rPr>
                <w:sz w:val="28"/>
                <w:szCs w:val="28"/>
              </w:rPr>
              <w:t>сан.тех</w:t>
            </w:r>
            <w:proofErr w:type="spellEnd"/>
            <w:r w:rsidRPr="0081465C">
              <w:rPr>
                <w:sz w:val="28"/>
                <w:szCs w:val="28"/>
              </w:rPr>
              <w:t>. приборов и запорной арматуры;</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пожарных гидрантов;</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диаметра трубопровода;</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поэтажные отметки пола.</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2.2</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Спецификации использованных материалов и оборудования (насосные установки, трубопроводы, запорная арматура и т.д.) </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3.</w:t>
            </w:r>
          </w:p>
        </w:tc>
        <w:tc>
          <w:tcPr>
            <w:tcW w:w="9356" w:type="dxa"/>
            <w:shd w:val="clear" w:color="auto" w:fill="auto"/>
          </w:tcPr>
          <w:p w:rsidR="0081465C" w:rsidRPr="0081465C" w:rsidRDefault="0081465C" w:rsidP="0081465C">
            <w:pPr>
              <w:spacing w:after="0"/>
              <w:jc w:val="left"/>
              <w:rPr>
                <w:b/>
                <w:sz w:val="28"/>
                <w:szCs w:val="28"/>
              </w:rPr>
            </w:pPr>
            <w:r w:rsidRPr="0081465C">
              <w:rPr>
                <w:b/>
                <w:sz w:val="28"/>
                <w:szCs w:val="28"/>
              </w:rPr>
              <w:t>Документация на электронном носителе</w:t>
            </w:r>
          </w:p>
        </w:tc>
      </w:tr>
      <w:tr w:rsidR="0081465C" w:rsidRPr="0081465C" w:rsidTr="0081465C">
        <w:tc>
          <w:tcPr>
            <w:tcW w:w="851" w:type="dxa"/>
            <w:shd w:val="clear" w:color="auto" w:fill="auto"/>
            <w:vAlign w:val="center"/>
          </w:tcPr>
          <w:p w:rsidR="0081465C" w:rsidRPr="0081465C" w:rsidRDefault="0081465C" w:rsidP="0081465C">
            <w:pPr>
              <w:spacing w:after="0"/>
              <w:jc w:val="center"/>
              <w:rPr>
                <w:sz w:val="28"/>
                <w:szCs w:val="28"/>
              </w:rPr>
            </w:pPr>
            <w:r w:rsidRPr="0081465C">
              <w:rPr>
                <w:sz w:val="28"/>
                <w:szCs w:val="28"/>
              </w:rPr>
              <w:t>3.1</w:t>
            </w:r>
          </w:p>
        </w:tc>
        <w:tc>
          <w:tcPr>
            <w:tcW w:w="9356" w:type="dxa"/>
            <w:shd w:val="clear" w:color="auto" w:fill="auto"/>
          </w:tcPr>
          <w:p w:rsidR="0081465C" w:rsidRPr="0081465C" w:rsidRDefault="0081465C" w:rsidP="0081465C">
            <w:pPr>
              <w:spacing w:after="0"/>
              <w:jc w:val="left"/>
              <w:rPr>
                <w:sz w:val="28"/>
                <w:szCs w:val="28"/>
                <w:lang w:eastAsia="en-US"/>
              </w:rPr>
            </w:pPr>
            <w:r w:rsidRPr="0081465C">
              <w:rPr>
                <w:b/>
                <w:sz w:val="28"/>
                <w:szCs w:val="28"/>
                <w:lang w:eastAsia="en-US"/>
              </w:rPr>
              <w:t>Документация на электронном носителе</w:t>
            </w:r>
            <w:r w:rsidRPr="0081465C">
              <w:rPr>
                <w:sz w:val="28"/>
                <w:szCs w:val="28"/>
                <w:lang w:eastAsia="en-US"/>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81465C">
              <w:rPr>
                <w:bCs/>
                <w:sz w:val="28"/>
                <w:szCs w:val="28"/>
                <w:lang w:eastAsia="en-US"/>
              </w:rPr>
              <w:t>выполнение проектно-изыскательских работ по строительству (реконструкции)   объекта</w:t>
            </w:r>
            <w:r w:rsidRPr="0081465C">
              <w:rPr>
                <w:sz w:val="28"/>
                <w:szCs w:val="28"/>
                <w:lang w:eastAsia="en-US"/>
              </w:rPr>
              <w:t>».</w:t>
            </w:r>
          </w:p>
        </w:tc>
      </w:tr>
    </w:tbl>
    <w:p w:rsidR="0081465C" w:rsidRPr="0081465C" w:rsidRDefault="0081465C" w:rsidP="0081465C">
      <w:pPr>
        <w:spacing w:after="0"/>
        <w:jc w:val="left"/>
        <w:rPr>
          <w:sz w:val="28"/>
          <w:szCs w:val="28"/>
        </w:rPr>
      </w:pPr>
    </w:p>
    <w:p w:rsidR="0081465C" w:rsidRPr="0081465C" w:rsidRDefault="0081465C" w:rsidP="0081465C">
      <w:pPr>
        <w:spacing w:after="0"/>
        <w:jc w:val="center"/>
        <w:rPr>
          <w:b/>
          <w:sz w:val="28"/>
          <w:szCs w:val="28"/>
        </w:rPr>
      </w:pPr>
      <w:r w:rsidRPr="0081465C">
        <w:rPr>
          <w:b/>
          <w:sz w:val="28"/>
          <w:szCs w:val="28"/>
        </w:rPr>
        <w:t xml:space="preserve">Подраздел 3 «Система водоотведения» </w:t>
      </w:r>
    </w:p>
    <w:p w:rsidR="0081465C" w:rsidRPr="0081465C" w:rsidRDefault="0081465C" w:rsidP="0081465C">
      <w:pPr>
        <w:spacing w:after="0"/>
        <w:jc w:val="center"/>
        <w:rPr>
          <w:bCs/>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356"/>
      </w:tblGrid>
      <w:tr w:rsidR="0081465C" w:rsidRPr="0081465C" w:rsidTr="0081465C">
        <w:trPr>
          <w:tblHeader/>
        </w:trPr>
        <w:tc>
          <w:tcPr>
            <w:tcW w:w="851" w:type="dxa"/>
            <w:shd w:val="clear" w:color="auto" w:fill="auto"/>
          </w:tcPr>
          <w:p w:rsidR="0081465C" w:rsidRPr="0081465C" w:rsidRDefault="0081465C" w:rsidP="0081465C">
            <w:pPr>
              <w:spacing w:after="0"/>
              <w:jc w:val="center"/>
              <w:rPr>
                <w:b/>
                <w:sz w:val="28"/>
                <w:szCs w:val="28"/>
              </w:rPr>
            </w:pPr>
            <w:r w:rsidRPr="0081465C">
              <w:rPr>
                <w:b/>
                <w:sz w:val="28"/>
                <w:szCs w:val="28"/>
              </w:rPr>
              <w:t>№ п/п</w:t>
            </w:r>
          </w:p>
        </w:tc>
        <w:tc>
          <w:tcPr>
            <w:tcW w:w="9356" w:type="dxa"/>
            <w:shd w:val="clear" w:color="auto" w:fill="auto"/>
          </w:tcPr>
          <w:p w:rsidR="0081465C" w:rsidRPr="0081465C" w:rsidRDefault="0081465C" w:rsidP="0081465C">
            <w:pPr>
              <w:spacing w:after="0"/>
              <w:jc w:val="center"/>
              <w:rPr>
                <w:b/>
                <w:sz w:val="28"/>
                <w:szCs w:val="28"/>
              </w:rPr>
            </w:pPr>
            <w:r w:rsidRPr="0081465C">
              <w:rPr>
                <w:b/>
                <w:sz w:val="28"/>
                <w:szCs w:val="28"/>
              </w:rPr>
              <w:t>Содержание раздела</w:t>
            </w:r>
          </w:p>
        </w:tc>
      </w:tr>
      <w:tr w:rsidR="0081465C" w:rsidRPr="0081465C" w:rsidTr="0081465C">
        <w:trPr>
          <w:tblHeader/>
        </w:trPr>
        <w:tc>
          <w:tcPr>
            <w:tcW w:w="851" w:type="dxa"/>
            <w:shd w:val="clear" w:color="auto" w:fill="auto"/>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center"/>
              <w:rPr>
                <w:sz w:val="28"/>
                <w:szCs w:val="28"/>
              </w:rPr>
            </w:pPr>
            <w:r w:rsidRPr="0081465C">
              <w:rPr>
                <w:sz w:val="28"/>
                <w:szCs w:val="28"/>
              </w:rPr>
              <w:t>2</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Обложка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Титульный лист (с подписями, заверенный печатью)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СРО организации-разработчика</w:t>
            </w:r>
            <w:r w:rsidR="00547552">
              <w:rPr>
                <w:sz w:val="28"/>
                <w:szCs w:val="28"/>
              </w:rPr>
              <w:t xml:space="preserve">, </w:t>
            </w:r>
            <w:r w:rsidR="00547552">
              <w:rPr>
                <w:rStyle w:val="FontStyle16"/>
                <w:sz w:val="28"/>
                <w:szCs w:val="28"/>
              </w:rPr>
              <w:t>Лицензия Министерства культуры на осуществление деятельности по сохранению объектов культурного наследия.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Содержание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Состав проекта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и др., подписанное </w:t>
            </w:r>
            <w:proofErr w:type="spellStart"/>
            <w:r w:rsidRPr="0081465C">
              <w:rPr>
                <w:sz w:val="28"/>
                <w:szCs w:val="28"/>
              </w:rPr>
              <w:t>ГИПом</w:t>
            </w:r>
            <w:proofErr w:type="spellEnd"/>
            <w:r w:rsidRPr="0081465C">
              <w:rPr>
                <w:sz w:val="28"/>
                <w:szCs w:val="28"/>
              </w:rPr>
              <w:t>/</w:t>
            </w:r>
            <w:proofErr w:type="spellStart"/>
            <w:r w:rsidRPr="0081465C">
              <w:rPr>
                <w:sz w:val="28"/>
                <w:szCs w:val="28"/>
              </w:rPr>
              <w:t>ГАПом</w:t>
            </w:r>
            <w:proofErr w:type="spellEnd"/>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Технические условия на подключения к сетям водоснабжения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Текстовая часть (для внутренней и наружной системы водоотведения)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1.1.</w:t>
            </w:r>
          </w:p>
        </w:tc>
        <w:tc>
          <w:tcPr>
            <w:tcW w:w="9356" w:type="dxa"/>
            <w:shd w:val="clear" w:color="auto" w:fill="auto"/>
          </w:tcPr>
          <w:p w:rsidR="0081465C" w:rsidRPr="0081465C" w:rsidRDefault="0081465C" w:rsidP="0081465C">
            <w:pPr>
              <w:spacing w:after="0"/>
              <w:jc w:val="left"/>
              <w:rPr>
                <w:b/>
                <w:sz w:val="28"/>
                <w:szCs w:val="28"/>
              </w:rPr>
            </w:pPr>
            <w:r w:rsidRPr="0081465C">
              <w:rPr>
                <w:color w:val="373737"/>
                <w:sz w:val="28"/>
                <w:szCs w:val="28"/>
              </w:rPr>
              <w:t>Сведения о существующих и проектируемых системах канализации, водоотведения и станциях очистки сточных вод</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1.2.</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Обоснование принятых систем сбора и отвода сточных вод, объема сточных вод, концентраций их загрязнений, способов предварительной очистки, применяемых реагентов, оборудования и аппаратуры</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1.3.</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Обоснование принятого порядка сбора, утилизации и захоронения отходов (для объектов производственного назначения)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1.4.</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Описание и обоснование схемы прокладки канализационных трубопроводов, описание участков прокладки напорных трубопроводов (при наличии), условия их прокладки, оборудование, сведения о материале трубопроводов и колодцев, способы их защиты от агрессивного воздействия грунтов и грунтовых вод</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1.5.</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Решения в отношении ливневой канализации и расчетного объема дождевых стоков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1.6.</w:t>
            </w:r>
          </w:p>
        </w:tc>
        <w:tc>
          <w:tcPr>
            <w:tcW w:w="9356" w:type="dxa"/>
            <w:shd w:val="clear" w:color="auto" w:fill="auto"/>
          </w:tcPr>
          <w:p w:rsidR="0081465C" w:rsidRPr="0081465C" w:rsidRDefault="0081465C" w:rsidP="0081465C">
            <w:pPr>
              <w:spacing w:after="0"/>
              <w:jc w:val="left"/>
              <w:rPr>
                <w:sz w:val="28"/>
                <w:szCs w:val="28"/>
              </w:rPr>
            </w:pPr>
            <w:r w:rsidRPr="0081465C">
              <w:rPr>
                <w:color w:val="373737"/>
                <w:sz w:val="28"/>
                <w:szCs w:val="28"/>
              </w:rPr>
              <w:t>Решения по сбору и отводу дренажных вод</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Графическая часть</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r w:rsidRPr="0081465C">
              <w:rPr>
                <w:i/>
                <w:sz w:val="28"/>
                <w:szCs w:val="28"/>
              </w:rPr>
              <w:t>2.1.</w:t>
            </w:r>
          </w:p>
        </w:tc>
        <w:tc>
          <w:tcPr>
            <w:tcW w:w="9356" w:type="dxa"/>
            <w:shd w:val="clear" w:color="auto" w:fill="auto"/>
          </w:tcPr>
          <w:p w:rsidR="0081465C" w:rsidRPr="0081465C" w:rsidRDefault="0081465C" w:rsidP="0081465C">
            <w:pPr>
              <w:spacing w:after="0"/>
              <w:jc w:val="left"/>
              <w:rPr>
                <w:i/>
                <w:sz w:val="28"/>
                <w:szCs w:val="28"/>
              </w:rPr>
            </w:pPr>
            <w:r w:rsidRPr="0081465C">
              <w:rPr>
                <w:b/>
                <w:i/>
                <w:sz w:val="28"/>
                <w:szCs w:val="28"/>
              </w:rPr>
              <w:t>Поэтажные планы</w:t>
            </w:r>
            <w:r w:rsidRPr="0081465C">
              <w:rPr>
                <w:i/>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81465C" w:rsidRPr="0081465C" w:rsidTr="0081465C">
        <w:tc>
          <w:tcPr>
            <w:tcW w:w="851" w:type="dxa"/>
            <w:shd w:val="clear" w:color="auto" w:fill="auto"/>
          </w:tcPr>
          <w:p w:rsidR="0081465C" w:rsidRPr="0081465C" w:rsidRDefault="0081465C" w:rsidP="0081465C">
            <w:pPr>
              <w:spacing w:after="0"/>
              <w:jc w:val="center"/>
              <w:rPr>
                <w:i/>
                <w:sz w:val="28"/>
                <w:szCs w:val="28"/>
              </w:rPr>
            </w:pPr>
          </w:p>
        </w:tc>
        <w:tc>
          <w:tcPr>
            <w:tcW w:w="9356" w:type="dxa"/>
            <w:shd w:val="clear" w:color="auto" w:fill="auto"/>
          </w:tcPr>
          <w:p w:rsidR="0081465C" w:rsidRPr="0081465C" w:rsidRDefault="0081465C" w:rsidP="0081465C">
            <w:pPr>
              <w:spacing w:after="0"/>
              <w:jc w:val="left"/>
              <w:rPr>
                <w:i/>
                <w:sz w:val="28"/>
                <w:szCs w:val="28"/>
              </w:rPr>
            </w:pPr>
            <w:r w:rsidRPr="0081465C">
              <w:rPr>
                <w:sz w:val="28"/>
                <w:szCs w:val="28"/>
              </w:rPr>
              <w:t>-координационные оси здания (сооружения);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-указание абсолютной отметки, принятой условно за нуле</w:t>
            </w:r>
            <w:r w:rsidRPr="0081465C">
              <w:rPr>
                <w:sz w:val="28"/>
                <w:szCs w:val="28"/>
              </w:rPr>
              <w:softHyphen/>
              <w:t>вую;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-отметки уровней полов этажей и участков, расположенных на разных уровнях;</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xml:space="preserve">-указание места выпуска системы водоотведения;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tabs>
                <w:tab w:val="left" w:pos="403"/>
              </w:tabs>
              <w:spacing w:after="0"/>
              <w:jc w:val="left"/>
              <w:rPr>
                <w:sz w:val="28"/>
                <w:szCs w:val="28"/>
              </w:rPr>
            </w:pPr>
            <w:r w:rsidRPr="0081465C">
              <w:rPr>
                <w:sz w:val="28"/>
                <w:szCs w:val="28"/>
              </w:rPr>
              <w:t>- поэтажная разводка системы водоотведения с указанием:</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стояков системы водоотведения;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нумерации стояков системы водоотведения;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обозначения системы водоотведения (К1, К2,);</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места прокладки трубопровода;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диаметра трубопровода;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места установки прочисток.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расстановка санитарных приборов;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принципиальную схему системы водоотведения и системы водостока с указанием:</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места выпуска системы водоотведения и системы водостока;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 xml:space="preserve">принципиальная поэтажная разводка системы водоотведения и водостока, с указанием </w:t>
            </w:r>
            <w:proofErr w:type="spellStart"/>
            <w:r w:rsidRPr="0081465C">
              <w:rPr>
                <w:sz w:val="28"/>
                <w:szCs w:val="28"/>
              </w:rPr>
              <w:t>сан.тех</w:t>
            </w:r>
            <w:proofErr w:type="spellEnd"/>
            <w:r w:rsidRPr="0081465C">
              <w:rPr>
                <w:sz w:val="28"/>
                <w:szCs w:val="28"/>
              </w:rPr>
              <w:t>. приборов, ревизий, прочисток и водосточных воронок;</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диаметра трубопроводов;</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C941A0">
            <w:pPr>
              <w:numPr>
                <w:ilvl w:val="0"/>
                <w:numId w:val="16"/>
              </w:numPr>
              <w:tabs>
                <w:tab w:val="left" w:pos="403"/>
              </w:tabs>
              <w:spacing w:after="0" w:line="276" w:lineRule="auto"/>
              <w:ind w:left="0" w:firstLine="120"/>
              <w:jc w:val="left"/>
              <w:rPr>
                <w:sz w:val="28"/>
                <w:szCs w:val="28"/>
              </w:rPr>
            </w:pPr>
            <w:r w:rsidRPr="0081465C">
              <w:rPr>
                <w:sz w:val="28"/>
                <w:szCs w:val="28"/>
              </w:rPr>
              <w:t>поэтажные отметки пола.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2.2</w:t>
            </w: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Спецификации использованных материалов и оборудования (насосные установки, трубопроводы, запорная арматура и т.д.)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3.</w:t>
            </w:r>
          </w:p>
        </w:tc>
        <w:tc>
          <w:tcPr>
            <w:tcW w:w="9356" w:type="dxa"/>
            <w:shd w:val="clear" w:color="auto" w:fill="auto"/>
          </w:tcPr>
          <w:p w:rsidR="0081465C" w:rsidRPr="0081465C" w:rsidRDefault="0081465C" w:rsidP="0081465C">
            <w:pPr>
              <w:spacing w:after="0"/>
              <w:jc w:val="left"/>
              <w:rPr>
                <w:b/>
                <w:sz w:val="28"/>
                <w:szCs w:val="28"/>
              </w:rPr>
            </w:pPr>
            <w:r w:rsidRPr="0081465C">
              <w:rPr>
                <w:b/>
                <w:sz w:val="28"/>
                <w:szCs w:val="28"/>
              </w:rPr>
              <w:t>Документация на электронном носителе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3.1</w:t>
            </w:r>
          </w:p>
        </w:tc>
        <w:tc>
          <w:tcPr>
            <w:tcW w:w="9356" w:type="dxa"/>
            <w:shd w:val="clear" w:color="auto" w:fill="auto"/>
          </w:tcPr>
          <w:p w:rsidR="0081465C" w:rsidRPr="0081465C" w:rsidRDefault="0081465C" w:rsidP="0081465C">
            <w:pPr>
              <w:spacing w:after="0"/>
              <w:jc w:val="left"/>
              <w:rPr>
                <w:sz w:val="28"/>
                <w:szCs w:val="28"/>
                <w:lang w:eastAsia="en-US"/>
              </w:rPr>
            </w:pPr>
            <w:r w:rsidRPr="0081465C">
              <w:rPr>
                <w:b/>
                <w:sz w:val="28"/>
                <w:szCs w:val="28"/>
                <w:lang w:eastAsia="en-US"/>
              </w:rPr>
              <w:t>Документация на электронном носителе</w:t>
            </w:r>
            <w:r w:rsidRPr="0081465C">
              <w:rPr>
                <w:sz w:val="28"/>
                <w:szCs w:val="28"/>
                <w:lang w:eastAsia="en-US"/>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81465C">
              <w:rPr>
                <w:bCs/>
                <w:sz w:val="28"/>
                <w:szCs w:val="28"/>
                <w:lang w:eastAsia="en-US"/>
              </w:rPr>
              <w:t>выполнение проектно-изыскательских работ по строительству (реконструкции)   объекта</w:t>
            </w:r>
            <w:r w:rsidRPr="0081465C">
              <w:rPr>
                <w:sz w:val="28"/>
                <w:szCs w:val="28"/>
                <w:lang w:eastAsia="en-US"/>
              </w:rPr>
              <w:t>».</w:t>
            </w:r>
          </w:p>
        </w:tc>
      </w:tr>
    </w:tbl>
    <w:p w:rsidR="0081465C" w:rsidRPr="0081465C" w:rsidRDefault="0081465C" w:rsidP="0081465C">
      <w:pPr>
        <w:spacing w:after="0"/>
        <w:jc w:val="left"/>
        <w:rPr>
          <w:color w:val="000000"/>
          <w:sz w:val="28"/>
          <w:szCs w:val="28"/>
        </w:rPr>
      </w:pPr>
    </w:p>
    <w:p w:rsidR="0081465C" w:rsidRPr="0081465C" w:rsidRDefault="0081465C" w:rsidP="0081465C">
      <w:pPr>
        <w:spacing w:after="0"/>
        <w:jc w:val="center"/>
        <w:rPr>
          <w:b/>
          <w:color w:val="000000"/>
          <w:sz w:val="28"/>
          <w:szCs w:val="28"/>
        </w:rPr>
      </w:pPr>
      <w:r w:rsidRPr="0081465C">
        <w:rPr>
          <w:b/>
          <w:color w:val="000000"/>
          <w:sz w:val="28"/>
          <w:szCs w:val="28"/>
        </w:rPr>
        <w:t>Подраздел 5. «Сети связи»</w:t>
      </w:r>
    </w:p>
    <w:p w:rsidR="0081465C" w:rsidRPr="0081465C" w:rsidRDefault="0081465C" w:rsidP="0081465C">
      <w:pPr>
        <w:spacing w:after="0"/>
        <w:jc w:val="center"/>
        <w:rPr>
          <w:b/>
          <w:color w:val="000000"/>
          <w:sz w:val="28"/>
          <w:szCs w:val="28"/>
        </w:rPr>
      </w:pPr>
      <w:r w:rsidRPr="0081465C">
        <w:rPr>
          <w:b/>
          <w:color w:val="000000"/>
          <w:sz w:val="28"/>
          <w:szCs w:val="28"/>
        </w:rPr>
        <w:t>Книга 1 «Охранная сигнализация и система контроля и управления доступом»</w:t>
      </w:r>
    </w:p>
    <w:p w:rsidR="0081465C" w:rsidRPr="0081465C" w:rsidRDefault="0081465C" w:rsidP="0081465C">
      <w:pPr>
        <w:spacing w:after="0"/>
        <w:jc w:val="center"/>
        <w:rPr>
          <w:b/>
          <w:color w:val="000000"/>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356"/>
      </w:tblGrid>
      <w:tr w:rsidR="0081465C" w:rsidRPr="0081465C" w:rsidTr="0081465C">
        <w:trPr>
          <w:tblHeader/>
        </w:trPr>
        <w:tc>
          <w:tcPr>
            <w:tcW w:w="851" w:type="dxa"/>
            <w:shd w:val="clear" w:color="auto" w:fill="auto"/>
          </w:tcPr>
          <w:p w:rsidR="0081465C" w:rsidRPr="0081465C" w:rsidRDefault="0081465C" w:rsidP="0081465C">
            <w:pPr>
              <w:spacing w:after="0"/>
              <w:jc w:val="center"/>
              <w:rPr>
                <w:b/>
                <w:sz w:val="28"/>
                <w:szCs w:val="28"/>
              </w:rPr>
            </w:pPr>
            <w:r w:rsidRPr="0081465C">
              <w:rPr>
                <w:b/>
                <w:sz w:val="28"/>
                <w:szCs w:val="28"/>
              </w:rPr>
              <w:t>№ п/п</w:t>
            </w:r>
          </w:p>
        </w:tc>
        <w:tc>
          <w:tcPr>
            <w:tcW w:w="9356" w:type="dxa"/>
            <w:shd w:val="clear" w:color="auto" w:fill="auto"/>
          </w:tcPr>
          <w:p w:rsidR="0081465C" w:rsidRPr="0081465C" w:rsidRDefault="0081465C" w:rsidP="0081465C">
            <w:pPr>
              <w:spacing w:after="0"/>
              <w:jc w:val="center"/>
              <w:rPr>
                <w:b/>
                <w:sz w:val="28"/>
                <w:szCs w:val="28"/>
              </w:rPr>
            </w:pPr>
            <w:r w:rsidRPr="0081465C">
              <w:rPr>
                <w:b/>
                <w:sz w:val="28"/>
                <w:szCs w:val="28"/>
              </w:rPr>
              <w:t>Содержание раздела</w:t>
            </w:r>
          </w:p>
        </w:tc>
      </w:tr>
      <w:tr w:rsidR="0081465C" w:rsidRPr="0081465C" w:rsidTr="0081465C">
        <w:trPr>
          <w:tblHeader/>
        </w:trPr>
        <w:tc>
          <w:tcPr>
            <w:tcW w:w="851" w:type="dxa"/>
            <w:shd w:val="clear" w:color="auto" w:fill="auto"/>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center"/>
              <w:rPr>
                <w:sz w:val="28"/>
                <w:szCs w:val="28"/>
              </w:rPr>
            </w:pPr>
            <w:r w:rsidRPr="0081465C">
              <w:rPr>
                <w:sz w:val="28"/>
                <w:szCs w:val="28"/>
              </w:rPr>
              <w:t>2</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Обложка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Титульный лист (с подписями, заверенный печатью)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СРО организации-разработчика</w:t>
            </w:r>
            <w:r w:rsidR="00547552">
              <w:rPr>
                <w:sz w:val="28"/>
                <w:szCs w:val="28"/>
              </w:rPr>
              <w:t xml:space="preserve">, </w:t>
            </w:r>
            <w:r w:rsidR="00547552">
              <w:rPr>
                <w:rStyle w:val="FontStyle16"/>
                <w:sz w:val="28"/>
                <w:szCs w:val="28"/>
              </w:rPr>
              <w:t>Лицензия Министерства культуры на осуществление деятельности по сохранению объектов культурного наследия.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Содержание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Состав проекта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и др., подписанное </w:t>
            </w:r>
            <w:proofErr w:type="spellStart"/>
            <w:r w:rsidRPr="0081465C">
              <w:rPr>
                <w:sz w:val="28"/>
                <w:szCs w:val="28"/>
              </w:rPr>
              <w:t>ГИПом</w:t>
            </w:r>
            <w:proofErr w:type="spellEnd"/>
            <w:r w:rsidRPr="0081465C">
              <w:rPr>
                <w:sz w:val="28"/>
                <w:szCs w:val="28"/>
              </w:rPr>
              <w:t>/</w:t>
            </w:r>
            <w:proofErr w:type="spellStart"/>
            <w:r w:rsidRPr="0081465C">
              <w:rPr>
                <w:sz w:val="28"/>
                <w:szCs w:val="28"/>
              </w:rPr>
              <w:t>ГАПом</w:t>
            </w:r>
            <w:proofErr w:type="spellEnd"/>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Графическая часть</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Спецификация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color w:val="000000"/>
                <w:sz w:val="28"/>
                <w:szCs w:val="28"/>
              </w:rPr>
              <w:t>Сквозная нумерация листов</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Строительные задания для проектирования смежных разделов</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1.</w:t>
            </w: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Краткая характеристика объекта</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Ссылки на нормативные и (или) технические документы, используемые при проектировании</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Основные проектные решения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bottom"/>
          </w:tcPr>
          <w:p w:rsidR="0081465C" w:rsidRPr="0081465C" w:rsidRDefault="0081465C" w:rsidP="0081465C">
            <w:pPr>
              <w:spacing w:after="0"/>
              <w:jc w:val="left"/>
              <w:rPr>
                <w:color w:val="000000"/>
                <w:sz w:val="28"/>
                <w:szCs w:val="28"/>
              </w:rPr>
            </w:pPr>
            <w:r w:rsidRPr="0081465C">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Перечень мероприятий по обеспечению устойчивого функционирования, в том числе в чрезвычайных ситуациях</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Результаты расчетов, обосновывающих принятые решения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Расчет емкости аккумуляторов (время работы от резервного источника питания)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Требования по размещению оборудования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Требования по управлению/ интеграции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Требования по электромагнитной совместимости и устойчивости к НСД</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Требования по электроснабжению</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Требования по заземлению</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Взаимосвязь с другими системами. Местоположение точек присоединения и технические параметры в точках присоединения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2.</w:t>
            </w: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 xml:space="preserve">Графическая часть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Принципиальные  схемы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План размещения оконечного оборудования, иных технических, радиоэлектронных средств</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План сетей связи</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Спецификация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3.</w:t>
            </w:r>
          </w:p>
        </w:tc>
        <w:tc>
          <w:tcPr>
            <w:tcW w:w="9356" w:type="dxa"/>
            <w:shd w:val="clear" w:color="auto" w:fill="auto"/>
          </w:tcPr>
          <w:p w:rsidR="0081465C" w:rsidRPr="0081465C" w:rsidRDefault="0081465C" w:rsidP="0081465C">
            <w:pPr>
              <w:spacing w:after="0"/>
              <w:jc w:val="left"/>
              <w:rPr>
                <w:b/>
                <w:sz w:val="28"/>
                <w:szCs w:val="28"/>
              </w:rPr>
            </w:pPr>
            <w:r w:rsidRPr="0081465C">
              <w:rPr>
                <w:b/>
                <w:sz w:val="28"/>
                <w:szCs w:val="28"/>
              </w:rPr>
              <w:t>Документация на электронном носителе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3.1</w:t>
            </w:r>
          </w:p>
        </w:tc>
        <w:tc>
          <w:tcPr>
            <w:tcW w:w="9356" w:type="dxa"/>
            <w:shd w:val="clear" w:color="auto" w:fill="auto"/>
          </w:tcPr>
          <w:p w:rsidR="0081465C" w:rsidRPr="0081465C" w:rsidRDefault="0081465C" w:rsidP="0081465C">
            <w:pPr>
              <w:spacing w:after="0"/>
              <w:jc w:val="left"/>
              <w:rPr>
                <w:sz w:val="28"/>
                <w:szCs w:val="28"/>
                <w:lang w:eastAsia="en-US"/>
              </w:rPr>
            </w:pPr>
            <w:r w:rsidRPr="0081465C">
              <w:rPr>
                <w:b/>
                <w:sz w:val="28"/>
                <w:szCs w:val="28"/>
                <w:lang w:eastAsia="en-US"/>
              </w:rPr>
              <w:t>Документация на электронном носителе</w:t>
            </w:r>
            <w:r w:rsidRPr="0081465C">
              <w:rPr>
                <w:sz w:val="28"/>
                <w:szCs w:val="28"/>
                <w:lang w:eastAsia="en-US"/>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81465C">
              <w:rPr>
                <w:bCs/>
                <w:sz w:val="28"/>
                <w:szCs w:val="28"/>
                <w:lang w:eastAsia="en-US"/>
              </w:rPr>
              <w:lastRenderedPageBreak/>
              <w:t>выполнение проектно-изыскательских работ по строительству (реконструкции)   объекта</w:t>
            </w:r>
            <w:r w:rsidRPr="0081465C">
              <w:rPr>
                <w:sz w:val="28"/>
                <w:szCs w:val="28"/>
                <w:lang w:eastAsia="en-US"/>
              </w:rPr>
              <w:t>».</w:t>
            </w:r>
          </w:p>
        </w:tc>
      </w:tr>
    </w:tbl>
    <w:p w:rsidR="0081465C" w:rsidRPr="0081465C" w:rsidRDefault="0081465C" w:rsidP="0081465C">
      <w:pPr>
        <w:spacing w:after="0"/>
        <w:jc w:val="left"/>
        <w:rPr>
          <w:b/>
          <w:color w:val="000000"/>
          <w:sz w:val="28"/>
          <w:szCs w:val="28"/>
        </w:rPr>
      </w:pPr>
    </w:p>
    <w:p w:rsidR="0081465C" w:rsidRPr="0081465C" w:rsidRDefault="0081465C" w:rsidP="0081465C">
      <w:pPr>
        <w:spacing w:after="0"/>
        <w:jc w:val="center"/>
        <w:rPr>
          <w:b/>
          <w:color w:val="000000"/>
          <w:sz w:val="28"/>
          <w:szCs w:val="28"/>
        </w:rPr>
      </w:pPr>
      <w:r w:rsidRPr="0081465C">
        <w:rPr>
          <w:b/>
          <w:color w:val="000000"/>
          <w:sz w:val="28"/>
          <w:szCs w:val="28"/>
        </w:rPr>
        <w:t>Книга 2 «Структурированная кабельная сеть»</w:t>
      </w:r>
    </w:p>
    <w:p w:rsidR="0081465C" w:rsidRPr="0081465C" w:rsidRDefault="0081465C" w:rsidP="0081465C">
      <w:pPr>
        <w:spacing w:after="0"/>
        <w:jc w:val="center"/>
        <w:rPr>
          <w:b/>
          <w:color w:val="000000"/>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356"/>
      </w:tblGrid>
      <w:tr w:rsidR="0081465C" w:rsidRPr="0081465C" w:rsidTr="0081465C">
        <w:trPr>
          <w:tblHeader/>
        </w:trPr>
        <w:tc>
          <w:tcPr>
            <w:tcW w:w="851" w:type="dxa"/>
            <w:shd w:val="clear" w:color="auto" w:fill="auto"/>
          </w:tcPr>
          <w:p w:rsidR="0081465C" w:rsidRPr="0081465C" w:rsidRDefault="0081465C" w:rsidP="0081465C">
            <w:pPr>
              <w:spacing w:after="0"/>
              <w:jc w:val="center"/>
              <w:rPr>
                <w:b/>
                <w:sz w:val="28"/>
                <w:szCs w:val="28"/>
              </w:rPr>
            </w:pPr>
            <w:r w:rsidRPr="0081465C">
              <w:rPr>
                <w:b/>
                <w:sz w:val="28"/>
                <w:szCs w:val="28"/>
              </w:rPr>
              <w:t>№ п/п</w:t>
            </w:r>
          </w:p>
        </w:tc>
        <w:tc>
          <w:tcPr>
            <w:tcW w:w="9356" w:type="dxa"/>
            <w:shd w:val="clear" w:color="auto" w:fill="auto"/>
          </w:tcPr>
          <w:p w:rsidR="0081465C" w:rsidRPr="0081465C" w:rsidRDefault="0081465C" w:rsidP="0081465C">
            <w:pPr>
              <w:spacing w:after="0"/>
              <w:jc w:val="center"/>
              <w:rPr>
                <w:b/>
                <w:sz w:val="28"/>
                <w:szCs w:val="28"/>
              </w:rPr>
            </w:pPr>
            <w:r w:rsidRPr="0081465C">
              <w:rPr>
                <w:b/>
                <w:sz w:val="28"/>
                <w:szCs w:val="28"/>
              </w:rPr>
              <w:t>Содержание раздела</w:t>
            </w:r>
          </w:p>
        </w:tc>
      </w:tr>
      <w:tr w:rsidR="0081465C" w:rsidRPr="0081465C" w:rsidTr="0081465C">
        <w:trPr>
          <w:tblHeader/>
        </w:trPr>
        <w:tc>
          <w:tcPr>
            <w:tcW w:w="851" w:type="dxa"/>
            <w:shd w:val="clear" w:color="auto" w:fill="auto"/>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center"/>
              <w:rPr>
                <w:sz w:val="28"/>
                <w:szCs w:val="28"/>
              </w:rPr>
            </w:pPr>
            <w:r w:rsidRPr="0081465C">
              <w:rPr>
                <w:sz w:val="28"/>
                <w:szCs w:val="28"/>
              </w:rPr>
              <w:t>2</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Обложка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Титульный лист (с подписями, заверенный печатью)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СРО организации-разработчика</w:t>
            </w:r>
            <w:r w:rsidR="00547552">
              <w:rPr>
                <w:sz w:val="28"/>
                <w:szCs w:val="28"/>
              </w:rPr>
              <w:t xml:space="preserve">, </w:t>
            </w:r>
            <w:r w:rsidR="00547552">
              <w:rPr>
                <w:rStyle w:val="FontStyle16"/>
                <w:sz w:val="28"/>
                <w:szCs w:val="28"/>
              </w:rPr>
              <w:t>Лицензия Министерства культуры на осуществление деятельности по сохранению объектов культурного наследия.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Содержание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Состав проекта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и др., подписанное </w:t>
            </w:r>
            <w:proofErr w:type="spellStart"/>
            <w:r w:rsidRPr="0081465C">
              <w:rPr>
                <w:sz w:val="28"/>
                <w:szCs w:val="28"/>
              </w:rPr>
              <w:t>ГИПом</w:t>
            </w:r>
            <w:proofErr w:type="spellEnd"/>
            <w:r w:rsidRPr="0081465C">
              <w:rPr>
                <w:sz w:val="28"/>
                <w:szCs w:val="28"/>
              </w:rPr>
              <w:t>/</w:t>
            </w:r>
            <w:proofErr w:type="spellStart"/>
            <w:r w:rsidRPr="0081465C">
              <w:rPr>
                <w:sz w:val="28"/>
                <w:szCs w:val="28"/>
              </w:rPr>
              <w:t>ГАПом</w:t>
            </w:r>
            <w:proofErr w:type="spellEnd"/>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Графическая часть</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Спецификация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color w:val="000000"/>
                <w:sz w:val="28"/>
                <w:szCs w:val="28"/>
              </w:rPr>
              <w:t>Сквозная нумерация листов</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Строительные задания для проектирования смежных разделов</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1.</w:t>
            </w: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Краткая характеристика объекта</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Ссылки на нормативные и (или) технические документы, используемые при проектировании</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Основные проектные решения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Сведения о емкости присоединяемой сети связи объекта к сети связи общего пользования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Обоснование способа, с помощью которого устанавливаются соединения сетей связи (на местном, внутризоновом и </w:t>
            </w:r>
            <w:proofErr w:type="spellStart"/>
            <w:r w:rsidRPr="0081465C">
              <w:rPr>
                <w:color w:val="000000"/>
                <w:sz w:val="28"/>
                <w:szCs w:val="28"/>
              </w:rPr>
              <w:t>междугороном</w:t>
            </w:r>
            <w:proofErr w:type="spellEnd"/>
            <w:r w:rsidRPr="0081465C">
              <w:rPr>
                <w:color w:val="000000"/>
                <w:sz w:val="28"/>
                <w:szCs w:val="28"/>
              </w:rPr>
              <w:t xml:space="preserve"> уровнях</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Местоположение точек присоединения и технические параметры в точках присоединения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Обоснование способов учета трафика</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Перечень мероприятий по обеспечению устойчивого функционирования сетей связи, в том числе в чрезвычайных ситуациях.</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Обоснование применяемого коммутационного оборудования, позволяющего производить учет исходящего трафика на всех уровнях присоединения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Требования по электроснабжению</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Требования по заземлению</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2.</w:t>
            </w: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 xml:space="preserve">Графическая часть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Принципиальные  схемы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План размещения оконечного оборудования, иных технических, радиоэлектронных средств</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План сетей связи</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Спецификация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3.</w:t>
            </w:r>
          </w:p>
        </w:tc>
        <w:tc>
          <w:tcPr>
            <w:tcW w:w="9356" w:type="dxa"/>
            <w:shd w:val="clear" w:color="auto" w:fill="auto"/>
          </w:tcPr>
          <w:p w:rsidR="0081465C" w:rsidRPr="0081465C" w:rsidRDefault="0081465C" w:rsidP="0081465C">
            <w:pPr>
              <w:spacing w:after="0"/>
              <w:jc w:val="left"/>
              <w:rPr>
                <w:b/>
                <w:sz w:val="28"/>
                <w:szCs w:val="28"/>
              </w:rPr>
            </w:pPr>
            <w:r w:rsidRPr="0081465C">
              <w:rPr>
                <w:b/>
                <w:sz w:val="28"/>
                <w:szCs w:val="28"/>
              </w:rPr>
              <w:t>Документация на электронном носителе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3.1</w:t>
            </w:r>
          </w:p>
        </w:tc>
        <w:tc>
          <w:tcPr>
            <w:tcW w:w="9356" w:type="dxa"/>
            <w:shd w:val="clear" w:color="auto" w:fill="auto"/>
          </w:tcPr>
          <w:p w:rsidR="0081465C" w:rsidRPr="0081465C" w:rsidRDefault="0081465C" w:rsidP="0081465C">
            <w:pPr>
              <w:spacing w:after="0"/>
              <w:jc w:val="left"/>
              <w:rPr>
                <w:sz w:val="28"/>
                <w:szCs w:val="28"/>
                <w:lang w:eastAsia="en-US"/>
              </w:rPr>
            </w:pPr>
            <w:r w:rsidRPr="0081465C">
              <w:rPr>
                <w:b/>
                <w:sz w:val="28"/>
                <w:szCs w:val="28"/>
                <w:lang w:eastAsia="en-US"/>
              </w:rPr>
              <w:t>Документация на электронном носителе</w:t>
            </w:r>
            <w:r w:rsidRPr="0081465C">
              <w:rPr>
                <w:sz w:val="28"/>
                <w:szCs w:val="28"/>
                <w:lang w:eastAsia="en-US"/>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81465C">
              <w:rPr>
                <w:bCs/>
                <w:sz w:val="28"/>
                <w:szCs w:val="28"/>
                <w:lang w:eastAsia="en-US"/>
              </w:rPr>
              <w:t>выполнение проектно-изыскательских работ по строительству (реконструкции)   объекта</w:t>
            </w:r>
            <w:r w:rsidRPr="0081465C">
              <w:rPr>
                <w:sz w:val="28"/>
                <w:szCs w:val="28"/>
                <w:lang w:eastAsia="en-US"/>
              </w:rPr>
              <w:t>».</w:t>
            </w:r>
          </w:p>
        </w:tc>
      </w:tr>
    </w:tbl>
    <w:p w:rsidR="0081465C" w:rsidRPr="0081465C" w:rsidRDefault="0081465C" w:rsidP="0081465C">
      <w:pPr>
        <w:spacing w:after="0"/>
        <w:jc w:val="left"/>
        <w:rPr>
          <w:strike/>
          <w:color w:val="000000"/>
          <w:sz w:val="28"/>
          <w:szCs w:val="28"/>
        </w:rPr>
      </w:pPr>
    </w:p>
    <w:p w:rsidR="0081465C" w:rsidRPr="0081465C" w:rsidRDefault="0081465C" w:rsidP="0081465C">
      <w:pPr>
        <w:spacing w:after="0"/>
        <w:jc w:val="center"/>
        <w:rPr>
          <w:b/>
          <w:color w:val="000000"/>
          <w:sz w:val="28"/>
          <w:szCs w:val="28"/>
        </w:rPr>
      </w:pPr>
      <w:r w:rsidRPr="0081465C">
        <w:rPr>
          <w:b/>
          <w:color w:val="000000"/>
          <w:sz w:val="28"/>
          <w:szCs w:val="28"/>
        </w:rPr>
        <w:t xml:space="preserve">Книга </w:t>
      </w:r>
      <w:proofErr w:type="gramStart"/>
      <w:r w:rsidRPr="0081465C">
        <w:rPr>
          <w:b/>
          <w:color w:val="000000"/>
          <w:sz w:val="28"/>
          <w:szCs w:val="28"/>
        </w:rPr>
        <w:t>3  «</w:t>
      </w:r>
      <w:proofErr w:type="gramEnd"/>
      <w:r w:rsidRPr="0081465C">
        <w:rPr>
          <w:b/>
          <w:color w:val="000000"/>
          <w:sz w:val="28"/>
          <w:szCs w:val="28"/>
        </w:rPr>
        <w:t>Система телефонизации»</w:t>
      </w:r>
    </w:p>
    <w:p w:rsidR="0081465C" w:rsidRPr="0081465C" w:rsidRDefault="0081465C" w:rsidP="0081465C">
      <w:pPr>
        <w:spacing w:after="0"/>
        <w:jc w:val="center"/>
        <w:rPr>
          <w:b/>
          <w:color w:val="000000"/>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356"/>
      </w:tblGrid>
      <w:tr w:rsidR="0081465C" w:rsidRPr="0081465C" w:rsidTr="0081465C">
        <w:trPr>
          <w:tblHeader/>
        </w:trPr>
        <w:tc>
          <w:tcPr>
            <w:tcW w:w="851" w:type="dxa"/>
            <w:shd w:val="clear" w:color="auto" w:fill="auto"/>
          </w:tcPr>
          <w:p w:rsidR="0081465C" w:rsidRPr="0081465C" w:rsidRDefault="0081465C" w:rsidP="0081465C">
            <w:pPr>
              <w:spacing w:after="0"/>
              <w:jc w:val="center"/>
              <w:rPr>
                <w:b/>
                <w:sz w:val="28"/>
                <w:szCs w:val="28"/>
              </w:rPr>
            </w:pPr>
            <w:r w:rsidRPr="0081465C">
              <w:rPr>
                <w:b/>
                <w:sz w:val="28"/>
                <w:szCs w:val="28"/>
              </w:rPr>
              <w:t>№ п/п</w:t>
            </w:r>
          </w:p>
        </w:tc>
        <w:tc>
          <w:tcPr>
            <w:tcW w:w="9356" w:type="dxa"/>
            <w:shd w:val="clear" w:color="auto" w:fill="auto"/>
          </w:tcPr>
          <w:p w:rsidR="0081465C" w:rsidRPr="0081465C" w:rsidRDefault="0081465C" w:rsidP="0081465C">
            <w:pPr>
              <w:spacing w:after="0"/>
              <w:jc w:val="center"/>
              <w:rPr>
                <w:b/>
                <w:sz w:val="28"/>
                <w:szCs w:val="28"/>
              </w:rPr>
            </w:pPr>
            <w:r w:rsidRPr="0081465C">
              <w:rPr>
                <w:b/>
                <w:sz w:val="28"/>
                <w:szCs w:val="28"/>
              </w:rPr>
              <w:t>Содержание раздела</w:t>
            </w:r>
          </w:p>
        </w:tc>
      </w:tr>
      <w:tr w:rsidR="0081465C" w:rsidRPr="0081465C" w:rsidTr="0081465C">
        <w:trPr>
          <w:tblHeader/>
        </w:trPr>
        <w:tc>
          <w:tcPr>
            <w:tcW w:w="851" w:type="dxa"/>
            <w:shd w:val="clear" w:color="auto" w:fill="auto"/>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center"/>
              <w:rPr>
                <w:sz w:val="28"/>
                <w:szCs w:val="28"/>
              </w:rPr>
            </w:pPr>
            <w:r w:rsidRPr="0081465C">
              <w:rPr>
                <w:sz w:val="28"/>
                <w:szCs w:val="28"/>
              </w:rPr>
              <w:t>2</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Обложка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Титульный лист (с подписями, заверенный печатью)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СРО организации-разработчика</w:t>
            </w:r>
            <w:r w:rsidR="00547552">
              <w:rPr>
                <w:sz w:val="28"/>
                <w:szCs w:val="28"/>
              </w:rPr>
              <w:t xml:space="preserve">, </w:t>
            </w:r>
            <w:r w:rsidR="00547552">
              <w:rPr>
                <w:rStyle w:val="FontStyle16"/>
                <w:sz w:val="28"/>
                <w:szCs w:val="28"/>
              </w:rPr>
              <w:t>Лицензия Министерства культуры на осуществление деятельности по сохранению объектов культурного наследия.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Содержание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Состав проекта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и др., подписанное </w:t>
            </w:r>
            <w:proofErr w:type="spellStart"/>
            <w:r w:rsidRPr="0081465C">
              <w:rPr>
                <w:sz w:val="28"/>
                <w:szCs w:val="28"/>
              </w:rPr>
              <w:t>ГИПом</w:t>
            </w:r>
            <w:proofErr w:type="spellEnd"/>
            <w:r w:rsidRPr="0081465C">
              <w:rPr>
                <w:sz w:val="28"/>
                <w:szCs w:val="28"/>
              </w:rPr>
              <w:t>/</w:t>
            </w:r>
            <w:proofErr w:type="spellStart"/>
            <w:r w:rsidRPr="0081465C">
              <w:rPr>
                <w:sz w:val="28"/>
                <w:szCs w:val="28"/>
              </w:rPr>
              <w:t>ГАПом</w:t>
            </w:r>
            <w:proofErr w:type="spellEnd"/>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Графическая часть</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Спецификация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color w:val="000000"/>
                <w:sz w:val="28"/>
                <w:szCs w:val="28"/>
              </w:rPr>
              <w:t>Сквозная нумерация листов</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Строительные задания для проектирования смежных разделов</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1.</w:t>
            </w: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Краткая характеристика объекта</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Ссылки на нормативные и (или) технические документы, используемые при проектировании</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Основные проектные решения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bottom"/>
          </w:tcPr>
          <w:p w:rsidR="0081465C" w:rsidRPr="0081465C" w:rsidRDefault="0081465C" w:rsidP="0081465C">
            <w:pPr>
              <w:spacing w:after="0"/>
              <w:jc w:val="left"/>
              <w:rPr>
                <w:color w:val="000000"/>
                <w:sz w:val="28"/>
                <w:szCs w:val="28"/>
              </w:rPr>
            </w:pPr>
            <w:r w:rsidRPr="0081465C">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Перечень мероприятий по обеспечению устойчивого функционирования, в том числе в чрезвычайных ситуациях</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Результаты расчетов, обосновывающих принятые решения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Расчет емкости аккумуляторов (время работы от резервного источника питания)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Требования по размещению оборудования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Требования по управлению/ интеграции.</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Требования по электромагнитной совместимости и устойчивости к НСД</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Требования по электроснабжению</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Требования по заземлению, </w:t>
            </w:r>
            <w:proofErr w:type="spellStart"/>
            <w:r w:rsidRPr="0081465C">
              <w:rPr>
                <w:color w:val="000000"/>
                <w:sz w:val="28"/>
                <w:szCs w:val="28"/>
              </w:rPr>
              <w:t>грозозащите</w:t>
            </w:r>
            <w:proofErr w:type="spellEnd"/>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Взаимосвязь с другими системами. Местоположение точек присоединения и технические параметры в точках присоединения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2.</w:t>
            </w: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 xml:space="preserve">Графическая часть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Принципиальные  схемы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План размещения оконечного оборудования, иных технических, радиоэлектронных средств</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План сетей связи</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Спецификация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3.</w:t>
            </w:r>
          </w:p>
        </w:tc>
        <w:tc>
          <w:tcPr>
            <w:tcW w:w="9356" w:type="dxa"/>
            <w:shd w:val="clear" w:color="auto" w:fill="auto"/>
          </w:tcPr>
          <w:p w:rsidR="0081465C" w:rsidRPr="0081465C" w:rsidRDefault="0081465C" w:rsidP="0081465C">
            <w:pPr>
              <w:spacing w:after="0"/>
              <w:jc w:val="left"/>
              <w:rPr>
                <w:b/>
                <w:sz w:val="28"/>
                <w:szCs w:val="28"/>
              </w:rPr>
            </w:pPr>
            <w:r w:rsidRPr="0081465C">
              <w:rPr>
                <w:b/>
                <w:sz w:val="28"/>
                <w:szCs w:val="28"/>
              </w:rPr>
              <w:t>Документация на электронном носителе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t>3.1</w:t>
            </w:r>
          </w:p>
        </w:tc>
        <w:tc>
          <w:tcPr>
            <w:tcW w:w="9356" w:type="dxa"/>
            <w:shd w:val="clear" w:color="auto" w:fill="auto"/>
          </w:tcPr>
          <w:p w:rsidR="0081465C" w:rsidRPr="0081465C" w:rsidRDefault="0081465C" w:rsidP="0081465C">
            <w:pPr>
              <w:spacing w:after="0"/>
              <w:jc w:val="left"/>
              <w:rPr>
                <w:sz w:val="28"/>
                <w:szCs w:val="28"/>
                <w:lang w:eastAsia="en-US"/>
              </w:rPr>
            </w:pPr>
            <w:r w:rsidRPr="0081465C">
              <w:rPr>
                <w:b/>
                <w:sz w:val="28"/>
                <w:szCs w:val="28"/>
                <w:lang w:eastAsia="en-US"/>
              </w:rPr>
              <w:t>Документация на электронном носителе</w:t>
            </w:r>
            <w:r w:rsidRPr="0081465C">
              <w:rPr>
                <w:sz w:val="28"/>
                <w:szCs w:val="28"/>
                <w:lang w:eastAsia="en-US"/>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81465C">
              <w:rPr>
                <w:bCs/>
                <w:sz w:val="28"/>
                <w:szCs w:val="28"/>
                <w:lang w:eastAsia="en-US"/>
              </w:rPr>
              <w:t>выполнение проектно-изыскательских работ по строительству (реконструкции)   объекта</w:t>
            </w:r>
            <w:r w:rsidRPr="0081465C">
              <w:rPr>
                <w:sz w:val="28"/>
                <w:szCs w:val="28"/>
                <w:lang w:eastAsia="en-US"/>
              </w:rPr>
              <w:t>».</w:t>
            </w:r>
          </w:p>
        </w:tc>
      </w:tr>
    </w:tbl>
    <w:p w:rsidR="0081465C" w:rsidRPr="0081465C" w:rsidRDefault="0081465C" w:rsidP="0081465C">
      <w:pPr>
        <w:spacing w:after="0"/>
        <w:jc w:val="left"/>
        <w:rPr>
          <w:color w:val="000000"/>
          <w:sz w:val="28"/>
          <w:szCs w:val="28"/>
        </w:rPr>
      </w:pPr>
    </w:p>
    <w:p w:rsidR="0081465C" w:rsidRPr="0081465C" w:rsidRDefault="0081465C" w:rsidP="0081465C">
      <w:pPr>
        <w:spacing w:after="0"/>
        <w:jc w:val="center"/>
        <w:rPr>
          <w:b/>
          <w:color w:val="000000"/>
          <w:sz w:val="28"/>
          <w:szCs w:val="28"/>
        </w:rPr>
      </w:pPr>
      <w:r w:rsidRPr="0081465C">
        <w:rPr>
          <w:b/>
          <w:color w:val="000000"/>
          <w:sz w:val="28"/>
          <w:szCs w:val="28"/>
        </w:rPr>
        <w:t>Книга 4 «Система автоматизации и диспетчеризация инженерных систем»</w:t>
      </w:r>
    </w:p>
    <w:p w:rsidR="0081465C" w:rsidRPr="0081465C" w:rsidRDefault="0081465C" w:rsidP="0081465C">
      <w:pPr>
        <w:spacing w:after="0"/>
        <w:jc w:val="center"/>
        <w:rPr>
          <w:b/>
          <w:color w:val="000000"/>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356"/>
      </w:tblGrid>
      <w:tr w:rsidR="0081465C" w:rsidRPr="0081465C" w:rsidTr="0081465C">
        <w:trPr>
          <w:tblHeader/>
        </w:trPr>
        <w:tc>
          <w:tcPr>
            <w:tcW w:w="851" w:type="dxa"/>
            <w:shd w:val="clear" w:color="auto" w:fill="auto"/>
          </w:tcPr>
          <w:p w:rsidR="0081465C" w:rsidRPr="0081465C" w:rsidRDefault="0081465C" w:rsidP="0081465C">
            <w:pPr>
              <w:spacing w:after="0"/>
              <w:jc w:val="center"/>
              <w:rPr>
                <w:b/>
                <w:sz w:val="28"/>
                <w:szCs w:val="28"/>
              </w:rPr>
            </w:pPr>
            <w:r w:rsidRPr="0081465C">
              <w:rPr>
                <w:b/>
                <w:sz w:val="28"/>
                <w:szCs w:val="28"/>
              </w:rPr>
              <w:t>№ п/п</w:t>
            </w:r>
          </w:p>
        </w:tc>
        <w:tc>
          <w:tcPr>
            <w:tcW w:w="9356" w:type="dxa"/>
            <w:shd w:val="clear" w:color="auto" w:fill="auto"/>
          </w:tcPr>
          <w:p w:rsidR="0081465C" w:rsidRPr="0081465C" w:rsidRDefault="0081465C" w:rsidP="0081465C">
            <w:pPr>
              <w:spacing w:after="0"/>
              <w:jc w:val="center"/>
              <w:rPr>
                <w:b/>
                <w:sz w:val="28"/>
                <w:szCs w:val="28"/>
              </w:rPr>
            </w:pPr>
            <w:r w:rsidRPr="0081465C">
              <w:rPr>
                <w:b/>
                <w:sz w:val="28"/>
                <w:szCs w:val="28"/>
              </w:rPr>
              <w:t>Содержание раздела</w:t>
            </w:r>
          </w:p>
        </w:tc>
      </w:tr>
      <w:tr w:rsidR="0081465C" w:rsidRPr="0081465C" w:rsidTr="0081465C">
        <w:trPr>
          <w:tblHeader/>
        </w:trPr>
        <w:tc>
          <w:tcPr>
            <w:tcW w:w="851" w:type="dxa"/>
            <w:shd w:val="clear" w:color="auto" w:fill="auto"/>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center"/>
              <w:rPr>
                <w:sz w:val="28"/>
                <w:szCs w:val="28"/>
              </w:rPr>
            </w:pPr>
            <w:r w:rsidRPr="0081465C">
              <w:rPr>
                <w:sz w:val="28"/>
                <w:szCs w:val="28"/>
              </w:rPr>
              <w:t>2</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Обложка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Титульный лист (с подписями, заверенный печатью)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СРО организации-разработчика</w:t>
            </w:r>
            <w:r w:rsidR="00547552">
              <w:rPr>
                <w:sz w:val="28"/>
                <w:szCs w:val="28"/>
              </w:rPr>
              <w:t xml:space="preserve">, </w:t>
            </w:r>
            <w:r w:rsidR="00547552">
              <w:rPr>
                <w:rStyle w:val="FontStyle16"/>
                <w:sz w:val="28"/>
                <w:szCs w:val="28"/>
              </w:rPr>
              <w:t>Лицензия Министерства культуры на осуществление деятельности по сохранению объектов культурного наследия.</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Содержание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Состав проекта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и др., подписанное </w:t>
            </w:r>
            <w:proofErr w:type="spellStart"/>
            <w:r w:rsidRPr="0081465C">
              <w:rPr>
                <w:sz w:val="28"/>
                <w:szCs w:val="28"/>
              </w:rPr>
              <w:t>ГИПом</w:t>
            </w:r>
            <w:proofErr w:type="spellEnd"/>
            <w:r w:rsidRPr="0081465C">
              <w:rPr>
                <w:sz w:val="28"/>
                <w:szCs w:val="28"/>
              </w:rPr>
              <w:t>/</w:t>
            </w:r>
            <w:proofErr w:type="spellStart"/>
            <w:r w:rsidRPr="0081465C">
              <w:rPr>
                <w:sz w:val="28"/>
                <w:szCs w:val="28"/>
              </w:rPr>
              <w:t>ГАПом</w:t>
            </w:r>
            <w:proofErr w:type="spellEnd"/>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Графическая часть</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Спецификация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color w:val="000000"/>
                <w:sz w:val="28"/>
                <w:szCs w:val="28"/>
              </w:rPr>
              <w:t>Сквозная нумерация листов</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Строительные задания для проектирования смежных разделов</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1.</w:t>
            </w: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Краткая характеристика объекта</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Ссылки на нормативные и (или) технические документы, используемые при проектировании</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Основные проектные решения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Автоматизация систем вентиляции</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Автоматизация и диспетчеризация системы теплоснабжения, ИТП</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Автоматизация системы холодоснабжения и кондиционирования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Автоматизация системы электроснабжения и электроосвещения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Автоматизация системы дымоудаления и подпора воздуха</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Автоматизация системы водоснабжения, противопожарного водопровода</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Автоматизация системы водоотведения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Диспетчеризация лифтового оборудования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Электроснабжение и заземление оборудования автоматизации</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Автоматизация учета ресурсов</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Диспетчерский пункт</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Взаимосвязь системы автоматизации с другими системами. Местоположение точек присоединения и технические параметры в точках присоединения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2.</w:t>
            </w: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 xml:space="preserve">Графическая часть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Принципиальные  схемы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План размещения оконечного оборудования, иных технических, радиоэлектронных средств</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План сетей связи</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Спецификация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3.</w:t>
            </w:r>
          </w:p>
        </w:tc>
        <w:tc>
          <w:tcPr>
            <w:tcW w:w="9356" w:type="dxa"/>
            <w:shd w:val="clear" w:color="auto" w:fill="auto"/>
          </w:tcPr>
          <w:p w:rsidR="0081465C" w:rsidRPr="0081465C" w:rsidRDefault="0081465C" w:rsidP="0081465C">
            <w:pPr>
              <w:spacing w:after="0"/>
              <w:jc w:val="left"/>
              <w:rPr>
                <w:b/>
                <w:sz w:val="28"/>
                <w:szCs w:val="28"/>
              </w:rPr>
            </w:pPr>
            <w:r w:rsidRPr="0081465C">
              <w:rPr>
                <w:b/>
                <w:sz w:val="28"/>
                <w:szCs w:val="28"/>
              </w:rPr>
              <w:t>Документация на электронном носителе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r w:rsidRPr="0081465C">
              <w:rPr>
                <w:sz w:val="28"/>
                <w:szCs w:val="28"/>
              </w:rPr>
              <w:lastRenderedPageBreak/>
              <w:t>3.1</w:t>
            </w:r>
          </w:p>
        </w:tc>
        <w:tc>
          <w:tcPr>
            <w:tcW w:w="9356" w:type="dxa"/>
            <w:shd w:val="clear" w:color="auto" w:fill="auto"/>
          </w:tcPr>
          <w:p w:rsidR="0081465C" w:rsidRPr="0081465C" w:rsidRDefault="0081465C" w:rsidP="0081465C">
            <w:pPr>
              <w:spacing w:after="0"/>
              <w:jc w:val="left"/>
              <w:rPr>
                <w:sz w:val="28"/>
                <w:szCs w:val="28"/>
                <w:lang w:eastAsia="en-US"/>
              </w:rPr>
            </w:pPr>
            <w:r w:rsidRPr="0081465C">
              <w:rPr>
                <w:b/>
                <w:sz w:val="28"/>
                <w:szCs w:val="28"/>
                <w:lang w:eastAsia="en-US"/>
              </w:rPr>
              <w:t>Документация на электронном носителе</w:t>
            </w:r>
            <w:r w:rsidRPr="0081465C">
              <w:rPr>
                <w:sz w:val="28"/>
                <w:szCs w:val="28"/>
                <w:lang w:eastAsia="en-US"/>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81465C">
              <w:rPr>
                <w:bCs/>
                <w:sz w:val="28"/>
                <w:szCs w:val="28"/>
                <w:lang w:eastAsia="en-US"/>
              </w:rPr>
              <w:t>выполнение проектно-изыскательских работ по строительству (реконструкции)   объекта</w:t>
            </w:r>
            <w:r w:rsidRPr="0081465C">
              <w:rPr>
                <w:sz w:val="28"/>
                <w:szCs w:val="28"/>
                <w:lang w:eastAsia="en-US"/>
              </w:rPr>
              <w:t>».</w:t>
            </w:r>
          </w:p>
        </w:tc>
      </w:tr>
    </w:tbl>
    <w:p w:rsidR="0081465C" w:rsidRPr="0081465C" w:rsidRDefault="0081465C" w:rsidP="0081465C">
      <w:pPr>
        <w:spacing w:after="0"/>
        <w:jc w:val="left"/>
        <w:rPr>
          <w:color w:val="000000"/>
          <w:sz w:val="28"/>
          <w:szCs w:val="28"/>
        </w:rPr>
      </w:pPr>
    </w:p>
    <w:p w:rsidR="0081465C" w:rsidRPr="0081465C" w:rsidRDefault="0081465C" w:rsidP="0081465C">
      <w:pPr>
        <w:spacing w:after="0"/>
        <w:jc w:val="center"/>
        <w:rPr>
          <w:b/>
          <w:color w:val="000000"/>
          <w:sz w:val="28"/>
          <w:szCs w:val="28"/>
        </w:rPr>
      </w:pPr>
      <w:r w:rsidRPr="0081465C">
        <w:rPr>
          <w:b/>
          <w:color w:val="000000"/>
          <w:sz w:val="28"/>
          <w:szCs w:val="28"/>
        </w:rPr>
        <w:t>Книга 5 «Технологические каналы слаботочных и силовых сетей»</w:t>
      </w:r>
    </w:p>
    <w:p w:rsidR="0081465C" w:rsidRPr="0081465C" w:rsidRDefault="0081465C" w:rsidP="0081465C">
      <w:pPr>
        <w:spacing w:after="0"/>
        <w:jc w:val="center"/>
        <w:rPr>
          <w:b/>
          <w:color w:val="000000"/>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356"/>
      </w:tblGrid>
      <w:tr w:rsidR="0081465C" w:rsidRPr="0081465C" w:rsidTr="0081465C">
        <w:trPr>
          <w:tblHeader/>
        </w:trPr>
        <w:tc>
          <w:tcPr>
            <w:tcW w:w="851" w:type="dxa"/>
            <w:shd w:val="clear" w:color="auto" w:fill="auto"/>
          </w:tcPr>
          <w:p w:rsidR="0081465C" w:rsidRPr="0081465C" w:rsidRDefault="0081465C" w:rsidP="0081465C">
            <w:pPr>
              <w:spacing w:after="0"/>
              <w:jc w:val="center"/>
              <w:rPr>
                <w:b/>
                <w:sz w:val="28"/>
                <w:szCs w:val="28"/>
              </w:rPr>
            </w:pPr>
            <w:r w:rsidRPr="0081465C">
              <w:rPr>
                <w:b/>
                <w:sz w:val="28"/>
                <w:szCs w:val="28"/>
              </w:rPr>
              <w:t>№ п/п</w:t>
            </w:r>
          </w:p>
        </w:tc>
        <w:tc>
          <w:tcPr>
            <w:tcW w:w="9356" w:type="dxa"/>
            <w:shd w:val="clear" w:color="auto" w:fill="auto"/>
          </w:tcPr>
          <w:p w:rsidR="0081465C" w:rsidRPr="0081465C" w:rsidRDefault="0081465C" w:rsidP="0081465C">
            <w:pPr>
              <w:spacing w:after="0"/>
              <w:jc w:val="center"/>
              <w:rPr>
                <w:b/>
                <w:sz w:val="28"/>
                <w:szCs w:val="28"/>
              </w:rPr>
            </w:pPr>
            <w:r w:rsidRPr="0081465C">
              <w:rPr>
                <w:b/>
                <w:sz w:val="28"/>
                <w:szCs w:val="28"/>
              </w:rPr>
              <w:t>Содержание раздела</w:t>
            </w:r>
          </w:p>
        </w:tc>
      </w:tr>
      <w:tr w:rsidR="0081465C" w:rsidRPr="0081465C" w:rsidTr="0081465C">
        <w:trPr>
          <w:tblHeader/>
        </w:trPr>
        <w:tc>
          <w:tcPr>
            <w:tcW w:w="851" w:type="dxa"/>
            <w:shd w:val="clear" w:color="auto" w:fill="auto"/>
          </w:tcPr>
          <w:p w:rsidR="0081465C" w:rsidRPr="0081465C" w:rsidRDefault="0081465C" w:rsidP="0081465C">
            <w:pPr>
              <w:spacing w:after="0"/>
              <w:jc w:val="center"/>
              <w:rPr>
                <w:sz w:val="28"/>
                <w:szCs w:val="28"/>
              </w:rPr>
            </w:pPr>
            <w:r w:rsidRPr="0081465C">
              <w:rPr>
                <w:sz w:val="28"/>
                <w:szCs w:val="28"/>
              </w:rPr>
              <w:t>1</w:t>
            </w:r>
          </w:p>
        </w:tc>
        <w:tc>
          <w:tcPr>
            <w:tcW w:w="9356" w:type="dxa"/>
            <w:shd w:val="clear" w:color="auto" w:fill="auto"/>
          </w:tcPr>
          <w:p w:rsidR="0081465C" w:rsidRPr="0081465C" w:rsidRDefault="0081465C" w:rsidP="0081465C">
            <w:pPr>
              <w:spacing w:after="0"/>
              <w:jc w:val="center"/>
              <w:rPr>
                <w:sz w:val="28"/>
                <w:szCs w:val="28"/>
              </w:rPr>
            </w:pPr>
            <w:r w:rsidRPr="0081465C">
              <w:rPr>
                <w:sz w:val="28"/>
                <w:szCs w:val="28"/>
              </w:rPr>
              <w:t>2</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Обложка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Титульный лист (с подписями, заверенный печатью)</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СРО организации-разработчика</w:t>
            </w:r>
            <w:r w:rsidR="00547552">
              <w:rPr>
                <w:sz w:val="28"/>
                <w:szCs w:val="28"/>
              </w:rPr>
              <w:t xml:space="preserve">, </w:t>
            </w:r>
            <w:r w:rsidR="00547552">
              <w:rPr>
                <w:rStyle w:val="FontStyle16"/>
                <w:sz w:val="28"/>
                <w:szCs w:val="28"/>
              </w:rPr>
              <w:t>Лицензия Министерства культуры на осуществление деятельности по сохранению объектов культурного наследия.</w:t>
            </w:r>
            <w:r w:rsidR="00547552">
              <w:rPr>
                <w:sz w:val="28"/>
                <w:szCs w:val="28"/>
              </w:rPr>
              <w:t xml:space="preserve"> </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Содержание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Состав проекта</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rPr>
            </w:pPr>
            <w:r w:rsidRPr="0081465C">
              <w:rPr>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и др., подписанное </w:t>
            </w:r>
            <w:proofErr w:type="spellStart"/>
            <w:r w:rsidRPr="0081465C">
              <w:rPr>
                <w:sz w:val="28"/>
                <w:szCs w:val="28"/>
              </w:rPr>
              <w:t>ГИПом</w:t>
            </w:r>
            <w:proofErr w:type="spellEnd"/>
            <w:r w:rsidRPr="0081465C">
              <w:rPr>
                <w:sz w:val="28"/>
                <w:szCs w:val="28"/>
              </w:rPr>
              <w:t>/</w:t>
            </w:r>
            <w:proofErr w:type="spellStart"/>
            <w:r w:rsidRPr="0081465C">
              <w:rPr>
                <w:sz w:val="28"/>
                <w:szCs w:val="28"/>
              </w:rPr>
              <w:t>ГАПом</w:t>
            </w:r>
            <w:proofErr w:type="spellEnd"/>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Графическая часть</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Спецификация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color w:val="000000"/>
                <w:sz w:val="28"/>
                <w:szCs w:val="28"/>
              </w:rPr>
              <w:t>Сквозная нумерация листов</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Строительные задания для проектирования смежных разделов</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1.</w:t>
            </w: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Текстовая часть</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Краткая характеристика объекта</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Ссылки на нормативные и (или) технические документы, используемые при проектировании</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Основные проектные решения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Местоположение точек присоединения и технические параметры в точках присоединения</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Вертикальный </w:t>
            </w:r>
            <w:proofErr w:type="spellStart"/>
            <w:r w:rsidRPr="0081465C">
              <w:rPr>
                <w:color w:val="000000"/>
                <w:sz w:val="28"/>
                <w:szCs w:val="28"/>
              </w:rPr>
              <w:t>кабелепровод</w:t>
            </w:r>
            <w:proofErr w:type="spellEnd"/>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Горизонтальный </w:t>
            </w:r>
            <w:proofErr w:type="spellStart"/>
            <w:r w:rsidRPr="0081465C">
              <w:rPr>
                <w:color w:val="000000"/>
                <w:sz w:val="28"/>
                <w:szCs w:val="28"/>
              </w:rPr>
              <w:t>кабелепровод</w:t>
            </w:r>
            <w:proofErr w:type="spellEnd"/>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Скрытая проводка в строительных конструкциях</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Огнезащитная заделка</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Требования по заземлению</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Расчеты</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lastRenderedPageBreak/>
              <w:t>2.</w:t>
            </w: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 xml:space="preserve">Графическая часть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 xml:space="preserve">Структурная схема </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План размещения оконечного оборудования, иных технических, радиоэлектронных средств</w:t>
            </w:r>
          </w:p>
        </w:tc>
      </w:tr>
      <w:tr w:rsidR="0081465C" w:rsidRPr="0081465C" w:rsidTr="0081465C">
        <w:tc>
          <w:tcPr>
            <w:tcW w:w="851" w:type="dxa"/>
            <w:shd w:val="clear" w:color="auto" w:fill="auto"/>
          </w:tcPr>
          <w:p w:rsidR="0081465C" w:rsidRPr="0081465C" w:rsidRDefault="0081465C" w:rsidP="0081465C">
            <w:pPr>
              <w:spacing w:after="0"/>
              <w:jc w:val="center"/>
              <w:rPr>
                <w:color w:val="000000"/>
                <w:sz w:val="28"/>
                <w:szCs w:val="28"/>
              </w:rPr>
            </w:pPr>
          </w:p>
        </w:tc>
        <w:tc>
          <w:tcPr>
            <w:tcW w:w="9356" w:type="dxa"/>
            <w:shd w:val="clear" w:color="auto" w:fill="auto"/>
            <w:vAlign w:val="center"/>
          </w:tcPr>
          <w:p w:rsidR="0081465C" w:rsidRPr="0081465C" w:rsidRDefault="0081465C" w:rsidP="0081465C">
            <w:pPr>
              <w:spacing w:after="0"/>
              <w:jc w:val="left"/>
              <w:rPr>
                <w:color w:val="000000"/>
                <w:sz w:val="28"/>
                <w:szCs w:val="28"/>
              </w:rPr>
            </w:pPr>
            <w:r w:rsidRPr="0081465C">
              <w:rPr>
                <w:color w:val="000000"/>
                <w:sz w:val="28"/>
                <w:szCs w:val="28"/>
              </w:rPr>
              <w:t>План сетей связи</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p>
        </w:tc>
        <w:tc>
          <w:tcPr>
            <w:tcW w:w="9356" w:type="dxa"/>
            <w:shd w:val="clear" w:color="auto" w:fill="auto"/>
            <w:vAlign w:val="center"/>
          </w:tcPr>
          <w:p w:rsidR="0081465C" w:rsidRPr="0081465C" w:rsidRDefault="0081465C" w:rsidP="0081465C">
            <w:pPr>
              <w:spacing w:after="0"/>
              <w:jc w:val="left"/>
              <w:rPr>
                <w:b/>
                <w:bCs/>
                <w:color w:val="000000"/>
                <w:sz w:val="28"/>
                <w:szCs w:val="28"/>
              </w:rPr>
            </w:pPr>
            <w:r w:rsidRPr="0081465C">
              <w:rPr>
                <w:b/>
                <w:bCs/>
                <w:color w:val="000000"/>
                <w:sz w:val="28"/>
                <w:szCs w:val="28"/>
              </w:rPr>
              <w:t>Спецификация</w:t>
            </w:r>
          </w:p>
        </w:tc>
      </w:tr>
      <w:tr w:rsidR="0081465C" w:rsidRPr="0081465C" w:rsidTr="0081465C">
        <w:tc>
          <w:tcPr>
            <w:tcW w:w="851" w:type="dxa"/>
            <w:shd w:val="clear" w:color="auto" w:fill="auto"/>
          </w:tcPr>
          <w:p w:rsidR="0081465C" w:rsidRPr="0081465C" w:rsidRDefault="0081465C" w:rsidP="0081465C">
            <w:pPr>
              <w:spacing w:after="0"/>
              <w:jc w:val="center"/>
              <w:rPr>
                <w:b/>
                <w:bCs/>
                <w:color w:val="000000"/>
                <w:sz w:val="28"/>
                <w:szCs w:val="28"/>
              </w:rPr>
            </w:pPr>
            <w:r w:rsidRPr="0081465C">
              <w:rPr>
                <w:b/>
                <w:bCs/>
                <w:color w:val="000000"/>
                <w:sz w:val="28"/>
                <w:szCs w:val="28"/>
              </w:rPr>
              <w:t>3.</w:t>
            </w:r>
          </w:p>
        </w:tc>
        <w:tc>
          <w:tcPr>
            <w:tcW w:w="9356" w:type="dxa"/>
            <w:shd w:val="clear" w:color="auto" w:fill="auto"/>
          </w:tcPr>
          <w:p w:rsidR="0081465C" w:rsidRPr="0081465C" w:rsidRDefault="0081465C" w:rsidP="0081465C">
            <w:pPr>
              <w:spacing w:after="0"/>
              <w:jc w:val="left"/>
              <w:rPr>
                <w:b/>
                <w:sz w:val="28"/>
                <w:szCs w:val="28"/>
              </w:rPr>
            </w:pPr>
            <w:r w:rsidRPr="0081465C">
              <w:rPr>
                <w:b/>
                <w:sz w:val="28"/>
                <w:szCs w:val="28"/>
              </w:rPr>
              <w:t>Документация на электронном носителе</w:t>
            </w:r>
          </w:p>
        </w:tc>
      </w:tr>
      <w:tr w:rsidR="0081465C" w:rsidRPr="0081465C" w:rsidTr="0081465C">
        <w:tc>
          <w:tcPr>
            <w:tcW w:w="851" w:type="dxa"/>
            <w:shd w:val="clear" w:color="auto" w:fill="auto"/>
          </w:tcPr>
          <w:p w:rsidR="0081465C" w:rsidRPr="0081465C" w:rsidRDefault="0081465C" w:rsidP="0081465C">
            <w:pPr>
              <w:spacing w:after="0"/>
              <w:jc w:val="center"/>
              <w:rPr>
                <w:sz w:val="28"/>
                <w:szCs w:val="28"/>
              </w:rPr>
            </w:pPr>
          </w:p>
        </w:tc>
        <w:tc>
          <w:tcPr>
            <w:tcW w:w="9356" w:type="dxa"/>
            <w:shd w:val="clear" w:color="auto" w:fill="auto"/>
          </w:tcPr>
          <w:p w:rsidR="0081465C" w:rsidRPr="0081465C" w:rsidRDefault="0081465C" w:rsidP="0081465C">
            <w:pPr>
              <w:spacing w:after="0"/>
              <w:jc w:val="left"/>
              <w:rPr>
                <w:sz w:val="28"/>
                <w:szCs w:val="28"/>
                <w:lang w:eastAsia="en-US"/>
              </w:rPr>
            </w:pPr>
            <w:r w:rsidRPr="0081465C">
              <w:rPr>
                <w:sz w:val="28"/>
                <w:szCs w:val="28"/>
                <w:lang w:eastAsia="en-US"/>
              </w:rPr>
              <w:t xml:space="preserve">3.1 </w:t>
            </w:r>
            <w:r w:rsidRPr="0081465C">
              <w:rPr>
                <w:b/>
                <w:sz w:val="28"/>
                <w:szCs w:val="28"/>
                <w:lang w:eastAsia="en-US"/>
              </w:rPr>
              <w:t>Документация на электронном носителе</w:t>
            </w:r>
            <w:r w:rsidRPr="0081465C">
              <w:rPr>
                <w:sz w:val="28"/>
                <w:szCs w:val="28"/>
                <w:lang w:eastAsia="en-US"/>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81465C">
              <w:rPr>
                <w:bCs/>
                <w:sz w:val="28"/>
                <w:szCs w:val="28"/>
                <w:lang w:eastAsia="en-US"/>
              </w:rPr>
              <w:t>выполнение проектно-изыскательских работ по строительству (реконструкции)   объекта</w:t>
            </w:r>
            <w:r w:rsidRPr="0081465C">
              <w:rPr>
                <w:sz w:val="28"/>
                <w:szCs w:val="28"/>
                <w:lang w:eastAsia="en-US"/>
              </w:rPr>
              <w:t>».</w:t>
            </w:r>
          </w:p>
        </w:tc>
      </w:tr>
    </w:tbl>
    <w:p w:rsidR="0081465C" w:rsidRPr="0081465C" w:rsidRDefault="0081465C" w:rsidP="0081465C">
      <w:pPr>
        <w:spacing w:after="0"/>
        <w:jc w:val="left"/>
        <w:rPr>
          <w:color w:val="000000"/>
          <w:sz w:val="28"/>
          <w:szCs w:val="28"/>
        </w:rPr>
      </w:pPr>
    </w:p>
    <w:p w:rsidR="0081465C" w:rsidRPr="0081465C" w:rsidRDefault="0081465C" w:rsidP="0081465C">
      <w:pPr>
        <w:autoSpaceDE w:val="0"/>
        <w:autoSpaceDN w:val="0"/>
        <w:adjustRightInd w:val="0"/>
        <w:spacing w:after="0"/>
        <w:jc w:val="left"/>
        <w:rPr>
          <w:b/>
          <w:sz w:val="28"/>
          <w:szCs w:val="28"/>
        </w:rPr>
      </w:pPr>
    </w:p>
    <w:p w:rsidR="0081465C" w:rsidRPr="0081465C" w:rsidRDefault="0081465C" w:rsidP="0081465C">
      <w:pPr>
        <w:autoSpaceDE w:val="0"/>
        <w:autoSpaceDN w:val="0"/>
        <w:adjustRightInd w:val="0"/>
        <w:spacing w:after="0"/>
        <w:jc w:val="left"/>
        <w:rPr>
          <w:b/>
          <w:sz w:val="28"/>
          <w:szCs w:val="28"/>
        </w:rPr>
      </w:pPr>
    </w:p>
    <w:p w:rsidR="0081465C" w:rsidRPr="0081465C" w:rsidRDefault="0081465C" w:rsidP="0081465C">
      <w:pPr>
        <w:autoSpaceDE w:val="0"/>
        <w:autoSpaceDN w:val="0"/>
        <w:adjustRightInd w:val="0"/>
        <w:spacing w:after="0"/>
        <w:jc w:val="left"/>
        <w:rPr>
          <w:b/>
          <w:sz w:val="28"/>
          <w:szCs w:val="28"/>
        </w:rPr>
      </w:pPr>
    </w:p>
    <w:p w:rsidR="0081465C" w:rsidRPr="0081465C" w:rsidRDefault="0081465C" w:rsidP="0081465C">
      <w:pPr>
        <w:autoSpaceDE w:val="0"/>
        <w:autoSpaceDN w:val="0"/>
        <w:adjustRightInd w:val="0"/>
        <w:spacing w:after="0"/>
        <w:jc w:val="left"/>
        <w:rPr>
          <w:b/>
          <w:sz w:val="28"/>
          <w:szCs w:val="28"/>
        </w:rPr>
      </w:pPr>
    </w:p>
    <w:p w:rsidR="0081465C" w:rsidRPr="0081465C" w:rsidRDefault="0081465C" w:rsidP="0081465C">
      <w:pPr>
        <w:autoSpaceDE w:val="0"/>
        <w:autoSpaceDN w:val="0"/>
        <w:adjustRightInd w:val="0"/>
        <w:spacing w:after="0"/>
        <w:jc w:val="right"/>
        <w:rPr>
          <w:sz w:val="28"/>
          <w:szCs w:val="28"/>
        </w:rPr>
      </w:pPr>
      <w:r w:rsidRPr="0081465C">
        <w:rPr>
          <w:sz w:val="28"/>
          <w:szCs w:val="28"/>
        </w:rPr>
        <w:t>Приложение № 2 к Техническому заданию</w:t>
      </w:r>
    </w:p>
    <w:p w:rsidR="0081465C" w:rsidRPr="0081465C" w:rsidRDefault="0081465C" w:rsidP="0081465C">
      <w:pPr>
        <w:autoSpaceDE w:val="0"/>
        <w:autoSpaceDN w:val="0"/>
        <w:adjustRightInd w:val="0"/>
        <w:spacing w:after="0"/>
        <w:jc w:val="left"/>
        <w:rPr>
          <w:sz w:val="28"/>
          <w:szCs w:val="28"/>
        </w:rPr>
      </w:pPr>
    </w:p>
    <w:p w:rsidR="0081465C" w:rsidRPr="0081465C" w:rsidRDefault="0081465C" w:rsidP="0081465C">
      <w:pPr>
        <w:spacing w:after="0"/>
        <w:jc w:val="center"/>
        <w:rPr>
          <w:b/>
          <w:sz w:val="28"/>
          <w:szCs w:val="28"/>
        </w:rPr>
      </w:pPr>
      <w:r w:rsidRPr="0081465C">
        <w:rPr>
          <w:b/>
          <w:sz w:val="28"/>
          <w:szCs w:val="28"/>
        </w:rPr>
        <w:t>Требования к разработке проектных решений и</w:t>
      </w:r>
    </w:p>
    <w:p w:rsidR="0081465C" w:rsidRPr="0081465C" w:rsidRDefault="0081465C" w:rsidP="0081465C">
      <w:pPr>
        <w:spacing w:after="0"/>
        <w:ind w:firstLine="570"/>
        <w:jc w:val="center"/>
        <w:rPr>
          <w:b/>
          <w:sz w:val="28"/>
          <w:szCs w:val="28"/>
        </w:rPr>
      </w:pPr>
      <w:r w:rsidRPr="0081465C">
        <w:rPr>
          <w:b/>
          <w:sz w:val="28"/>
          <w:szCs w:val="28"/>
        </w:rPr>
        <w:t>составу проектной документации по декоративному оформлению здания и интерьерам помещений</w:t>
      </w:r>
    </w:p>
    <w:p w:rsidR="0081465C" w:rsidRPr="0081465C" w:rsidRDefault="0081465C" w:rsidP="0081465C">
      <w:pPr>
        <w:spacing w:after="0"/>
        <w:ind w:firstLine="570"/>
        <w:jc w:val="center"/>
        <w:rPr>
          <w:b/>
          <w:sz w:val="28"/>
          <w:szCs w:val="28"/>
        </w:rPr>
      </w:pPr>
    </w:p>
    <w:tbl>
      <w:tblPr>
        <w:tblW w:w="10207" w:type="dxa"/>
        <w:tblInd w:w="-114"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595"/>
        <w:gridCol w:w="2524"/>
        <w:gridCol w:w="7088"/>
      </w:tblGrid>
      <w:tr w:rsidR="0081465C" w:rsidRPr="0081465C" w:rsidTr="0081465C">
        <w:trPr>
          <w:trHeight w:val="23"/>
          <w:tblHeader/>
        </w:trPr>
        <w:tc>
          <w:tcPr>
            <w:tcW w:w="595" w:type="dxa"/>
            <w:tcBorders>
              <w:top w:val="single" w:sz="4" w:space="0" w:color="auto"/>
              <w:bottom w:val="single" w:sz="4" w:space="0" w:color="auto"/>
              <w:right w:val="single" w:sz="4" w:space="0" w:color="auto"/>
            </w:tcBorders>
          </w:tcPr>
          <w:p w:rsidR="0081465C" w:rsidRPr="0081465C" w:rsidRDefault="0081465C" w:rsidP="0081465C">
            <w:pPr>
              <w:spacing w:after="0"/>
              <w:jc w:val="center"/>
              <w:rPr>
                <w:b/>
                <w:bCs/>
                <w:sz w:val="28"/>
                <w:szCs w:val="28"/>
              </w:rPr>
            </w:pPr>
            <w:r w:rsidRPr="0081465C">
              <w:rPr>
                <w:b/>
                <w:bCs/>
                <w:sz w:val="28"/>
                <w:szCs w:val="28"/>
              </w:rPr>
              <w:t>№№</w:t>
            </w:r>
          </w:p>
          <w:p w:rsidR="0081465C" w:rsidRPr="0081465C" w:rsidRDefault="0081465C" w:rsidP="0081465C">
            <w:pPr>
              <w:spacing w:after="0"/>
              <w:jc w:val="center"/>
              <w:rPr>
                <w:b/>
                <w:bCs/>
                <w:sz w:val="28"/>
                <w:szCs w:val="28"/>
              </w:rPr>
            </w:pPr>
            <w:r w:rsidRPr="0081465C">
              <w:rPr>
                <w:b/>
                <w:bCs/>
                <w:sz w:val="28"/>
                <w:szCs w:val="28"/>
              </w:rPr>
              <w:t>п/п</w:t>
            </w:r>
          </w:p>
        </w:tc>
        <w:tc>
          <w:tcPr>
            <w:tcW w:w="2524" w:type="dxa"/>
            <w:tcBorders>
              <w:top w:val="single" w:sz="4" w:space="0" w:color="auto"/>
              <w:left w:val="single" w:sz="4" w:space="0" w:color="auto"/>
              <w:bottom w:val="single" w:sz="4" w:space="0" w:color="auto"/>
              <w:right w:val="single" w:sz="4" w:space="0" w:color="auto"/>
            </w:tcBorders>
            <w:vAlign w:val="center"/>
          </w:tcPr>
          <w:p w:rsidR="0081465C" w:rsidRPr="0081465C" w:rsidRDefault="0081465C" w:rsidP="0081465C">
            <w:pPr>
              <w:spacing w:after="0"/>
              <w:jc w:val="center"/>
              <w:rPr>
                <w:b/>
                <w:bCs/>
                <w:sz w:val="28"/>
                <w:szCs w:val="28"/>
              </w:rPr>
            </w:pPr>
            <w:r w:rsidRPr="0081465C">
              <w:rPr>
                <w:b/>
                <w:bCs/>
                <w:sz w:val="28"/>
                <w:szCs w:val="28"/>
              </w:rPr>
              <w:t>Наименование</w:t>
            </w:r>
          </w:p>
        </w:tc>
        <w:tc>
          <w:tcPr>
            <w:tcW w:w="7088" w:type="dxa"/>
            <w:tcBorders>
              <w:top w:val="single" w:sz="4" w:space="0" w:color="auto"/>
              <w:left w:val="single" w:sz="4" w:space="0" w:color="auto"/>
              <w:bottom w:val="single" w:sz="4" w:space="0" w:color="auto"/>
            </w:tcBorders>
            <w:vAlign w:val="center"/>
          </w:tcPr>
          <w:p w:rsidR="0081465C" w:rsidRPr="0081465C" w:rsidRDefault="0081465C" w:rsidP="0081465C">
            <w:pPr>
              <w:spacing w:after="0"/>
              <w:jc w:val="center"/>
              <w:rPr>
                <w:b/>
                <w:bCs/>
                <w:sz w:val="28"/>
                <w:szCs w:val="28"/>
              </w:rPr>
            </w:pPr>
            <w:r w:rsidRPr="0081465C">
              <w:rPr>
                <w:b/>
                <w:bCs/>
                <w:sz w:val="28"/>
                <w:szCs w:val="28"/>
              </w:rPr>
              <w:t>Содержание</w:t>
            </w:r>
          </w:p>
        </w:tc>
      </w:tr>
      <w:tr w:rsidR="0081465C" w:rsidRPr="0081465C" w:rsidTr="0081465C">
        <w:trPr>
          <w:trHeight w:val="23"/>
          <w:tblHeader/>
        </w:trPr>
        <w:tc>
          <w:tcPr>
            <w:tcW w:w="595" w:type="dxa"/>
            <w:tcBorders>
              <w:top w:val="single" w:sz="4" w:space="0" w:color="auto"/>
              <w:bottom w:val="single" w:sz="4" w:space="0" w:color="auto"/>
              <w:right w:val="single" w:sz="4" w:space="0" w:color="auto"/>
            </w:tcBorders>
          </w:tcPr>
          <w:p w:rsidR="0081465C" w:rsidRPr="0081465C" w:rsidRDefault="0081465C" w:rsidP="0081465C">
            <w:pPr>
              <w:spacing w:after="0"/>
              <w:jc w:val="center"/>
              <w:rPr>
                <w:b/>
                <w:bCs/>
                <w:sz w:val="28"/>
                <w:szCs w:val="28"/>
              </w:rPr>
            </w:pPr>
            <w:r w:rsidRPr="0081465C">
              <w:rPr>
                <w:b/>
                <w:bCs/>
                <w:sz w:val="28"/>
                <w:szCs w:val="28"/>
              </w:rPr>
              <w:t>1</w:t>
            </w:r>
          </w:p>
        </w:tc>
        <w:tc>
          <w:tcPr>
            <w:tcW w:w="2524" w:type="dxa"/>
            <w:tcBorders>
              <w:top w:val="single" w:sz="4" w:space="0" w:color="auto"/>
              <w:left w:val="single" w:sz="4" w:space="0" w:color="auto"/>
              <w:bottom w:val="single" w:sz="4" w:space="0" w:color="auto"/>
              <w:right w:val="single" w:sz="4" w:space="0" w:color="auto"/>
            </w:tcBorders>
          </w:tcPr>
          <w:p w:rsidR="0081465C" w:rsidRPr="0081465C" w:rsidRDefault="0081465C" w:rsidP="0081465C">
            <w:pPr>
              <w:spacing w:after="0"/>
              <w:jc w:val="center"/>
              <w:rPr>
                <w:b/>
                <w:bCs/>
                <w:sz w:val="28"/>
                <w:szCs w:val="28"/>
              </w:rPr>
            </w:pPr>
            <w:r w:rsidRPr="0081465C">
              <w:rPr>
                <w:b/>
                <w:bCs/>
                <w:sz w:val="28"/>
                <w:szCs w:val="28"/>
              </w:rPr>
              <w:t>2</w:t>
            </w:r>
          </w:p>
        </w:tc>
        <w:tc>
          <w:tcPr>
            <w:tcW w:w="7088" w:type="dxa"/>
            <w:tcBorders>
              <w:top w:val="single" w:sz="4" w:space="0" w:color="auto"/>
              <w:left w:val="single" w:sz="4" w:space="0" w:color="auto"/>
              <w:bottom w:val="single" w:sz="4" w:space="0" w:color="auto"/>
            </w:tcBorders>
          </w:tcPr>
          <w:p w:rsidR="0081465C" w:rsidRPr="0081465C" w:rsidRDefault="0081465C" w:rsidP="0081465C">
            <w:pPr>
              <w:spacing w:after="0"/>
              <w:jc w:val="center"/>
              <w:rPr>
                <w:b/>
                <w:bCs/>
                <w:sz w:val="28"/>
                <w:szCs w:val="28"/>
              </w:rPr>
            </w:pPr>
            <w:r w:rsidRPr="0081465C">
              <w:rPr>
                <w:b/>
                <w:bCs/>
                <w:sz w:val="28"/>
                <w:szCs w:val="28"/>
              </w:rPr>
              <w:t>3</w:t>
            </w:r>
          </w:p>
        </w:tc>
      </w:tr>
      <w:tr w:rsidR="0081465C" w:rsidRPr="0081465C" w:rsidTr="0081465C">
        <w:trPr>
          <w:trHeight w:val="23"/>
        </w:trPr>
        <w:tc>
          <w:tcPr>
            <w:tcW w:w="595" w:type="dxa"/>
            <w:tcBorders>
              <w:top w:val="single" w:sz="4" w:space="0" w:color="auto"/>
              <w:bottom w:val="single" w:sz="4" w:space="0" w:color="auto"/>
              <w:right w:val="single" w:sz="4" w:space="0" w:color="auto"/>
            </w:tcBorders>
          </w:tcPr>
          <w:p w:rsidR="0081465C" w:rsidRPr="0081465C" w:rsidRDefault="0081465C" w:rsidP="0081465C">
            <w:pPr>
              <w:spacing w:after="0"/>
              <w:jc w:val="center"/>
              <w:rPr>
                <w:b/>
                <w:bCs/>
                <w:sz w:val="28"/>
                <w:szCs w:val="28"/>
                <w:lang w:val="en-US"/>
              </w:rPr>
            </w:pPr>
            <w:r w:rsidRPr="0081465C">
              <w:rPr>
                <w:b/>
                <w:bCs/>
                <w:sz w:val="28"/>
                <w:szCs w:val="28"/>
                <w:lang w:val="en-US"/>
              </w:rPr>
              <w:t>I.</w:t>
            </w:r>
          </w:p>
        </w:tc>
        <w:tc>
          <w:tcPr>
            <w:tcW w:w="9612" w:type="dxa"/>
            <w:gridSpan w:val="2"/>
            <w:tcBorders>
              <w:top w:val="single" w:sz="4" w:space="0" w:color="auto"/>
              <w:left w:val="single" w:sz="4" w:space="0" w:color="auto"/>
              <w:bottom w:val="single" w:sz="4" w:space="0" w:color="auto"/>
            </w:tcBorders>
          </w:tcPr>
          <w:p w:rsidR="0081465C" w:rsidRPr="0081465C" w:rsidRDefault="0081465C" w:rsidP="0081465C">
            <w:pPr>
              <w:spacing w:after="0"/>
              <w:jc w:val="center"/>
              <w:rPr>
                <w:b/>
                <w:bCs/>
                <w:sz w:val="28"/>
                <w:szCs w:val="28"/>
              </w:rPr>
            </w:pPr>
            <w:r w:rsidRPr="0081465C">
              <w:rPr>
                <w:b/>
                <w:bCs/>
                <w:sz w:val="28"/>
                <w:szCs w:val="28"/>
              </w:rPr>
              <w:t xml:space="preserve">Основные требования </w:t>
            </w:r>
          </w:p>
        </w:tc>
      </w:tr>
      <w:tr w:rsidR="0081465C" w:rsidRPr="0081465C" w:rsidTr="0081465C">
        <w:trPr>
          <w:trHeight w:val="23"/>
        </w:trPr>
        <w:tc>
          <w:tcPr>
            <w:tcW w:w="595" w:type="dxa"/>
            <w:tcBorders>
              <w:top w:val="single" w:sz="4" w:space="0" w:color="auto"/>
              <w:bottom w:val="single" w:sz="4" w:space="0" w:color="auto"/>
              <w:right w:val="single" w:sz="4" w:space="0" w:color="auto"/>
            </w:tcBorders>
          </w:tcPr>
          <w:p w:rsidR="0081465C" w:rsidRPr="0081465C" w:rsidRDefault="0081465C" w:rsidP="00C941A0">
            <w:pPr>
              <w:spacing w:after="0"/>
              <w:contextualSpacing/>
              <w:jc w:val="center"/>
              <w:rPr>
                <w:b/>
                <w:sz w:val="28"/>
                <w:szCs w:val="28"/>
              </w:rPr>
            </w:pPr>
            <w:r w:rsidRPr="0081465C">
              <w:rPr>
                <w:b/>
                <w:sz w:val="28"/>
                <w:szCs w:val="28"/>
              </w:rPr>
              <w:t>1.</w:t>
            </w:r>
          </w:p>
        </w:tc>
        <w:tc>
          <w:tcPr>
            <w:tcW w:w="2524" w:type="dxa"/>
            <w:tcBorders>
              <w:top w:val="single" w:sz="4" w:space="0" w:color="auto"/>
              <w:left w:val="single" w:sz="4" w:space="0" w:color="auto"/>
              <w:bottom w:val="single" w:sz="4" w:space="0" w:color="auto"/>
              <w:right w:val="single" w:sz="4" w:space="0" w:color="auto"/>
            </w:tcBorders>
          </w:tcPr>
          <w:p w:rsidR="0081465C" w:rsidRPr="0081465C" w:rsidRDefault="0081465C" w:rsidP="00C941A0">
            <w:pPr>
              <w:spacing w:after="0"/>
              <w:contextualSpacing/>
              <w:jc w:val="left"/>
              <w:rPr>
                <w:b/>
                <w:sz w:val="28"/>
                <w:szCs w:val="28"/>
              </w:rPr>
            </w:pPr>
            <w:r w:rsidRPr="0081465C">
              <w:rPr>
                <w:b/>
                <w:sz w:val="28"/>
                <w:szCs w:val="28"/>
              </w:rPr>
              <w:t>Рабочая документация по разделу «Архитектурно-художественные решения интерьеров»</w:t>
            </w:r>
          </w:p>
        </w:tc>
        <w:tc>
          <w:tcPr>
            <w:tcW w:w="7088" w:type="dxa"/>
            <w:tcBorders>
              <w:top w:val="single" w:sz="4" w:space="0" w:color="auto"/>
              <w:left w:val="single" w:sz="4" w:space="0" w:color="auto"/>
              <w:bottom w:val="single" w:sz="4" w:space="0" w:color="auto"/>
            </w:tcBorders>
          </w:tcPr>
          <w:p w:rsidR="0081465C" w:rsidRPr="0081465C" w:rsidRDefault="0081465C" w:rsidP="00C941A0">
            <w:pPr>
              <w:tabs>
                <w:tab w:val="left" w:pos="397"/>
              </w:tabs>
              <w:spacing w:after="0"/>
              <w:contextualSpacing/>
              <w:jc w:val="left"/>
              <w:rPr>
                <w:sz w:val="28"/>
                <w:szCs w:val="28"/>
              </w:rPr>
            </w:pPr>
            <w:r w:rsidRPr="0081465C">
              <w:rPr>
                <w:sz w:val="28"/>
                <w:szCs w:val="28"/>
              </w:rPr>
              <w:t xml:space="preserve">Разработать в соответствии </w:t>
            </w:r>
            <w:proofErr w:type="gramStart"/>
            <w:r w:rsidRPr="0081465C">
              <w:rPr>
                <w:sz w:val="28"/>
                <w:szCs w:val="28"/>
              </w:rPr>
              <w:t>с  ГОСТ</w:t>
            </w:r>
            <w:proofErr w:type="gramEnd"/>
            <w:r w:rsidRPr="0081465C">
              <w:rPr>
                <w:sz w:val="28"/>
                <w:szCs w:val="28"/>
              </w:rPr>
              <w:t xml:space="preserve"> 21.507-81* СПДС. «Интерьеры. Рабочие чертежи».</w:t>
            </w:r>
          </w:p>
        </w:tc>
      </w:tr>
      <w:tr w:rsidR="0081465C" w:rsidRPr="0081465C" w:rsidTr="0081465C">
        <w:trPr>
          <w:trHeight w:val="23"/>
        </w:trPr>
        <w:tc>
          <w:tcPr>
            <w:tcW w:w="595" w:type="dxa"/>
            <w:tcBorders>
              <w:top w:val="single" w:sz="4" w:space="0" w:color="auto"/>
              <w:bottom w:val="single" w:sz="4" w:space="0" w:color="auto"/>
              <w:right w:val="single" w:sz="4" w:space="0" w:color="auto"/>
            </w:tcBorders>
          </w:tcPr>
          <w:p w:rsidR="0081465C" w:rsidRPr="0081465C" w:rsidRDefault="0081465C" w:rsidP="00C941A0">
            <w:pPr>
              <w:spacing w:after="0"/>
              <w:contextualSpacing/>
              <w:jc w:val="center"/>
              <w:rPr>
                <w:b/>
                <w:bCs/>
                <w:sz w:val="28"/>
                <w:szCs w:val="28"/>
              </w:rPr>
            </w:pPr>
            <w:r w:rsidRPr="0081465C">
              <w:rPr>
                <w:b/>
                <w:bCs/>
                <w:sz w:val="28"/>
                <w:szCs w:val="28"/>
              </w:rPr>
              <w:t>2.</w:t>
            </w:r>
          </w:p>
        </w:tc>
        <w:tc>
          <w:tcPr>
            <w:tcW w:w="2524" w:type="dxa"/>
            <w:tcBorders>
              <w:top w:val="single" w:sz="4" w:space="0" w:color="auto"/>
              <w:left w:val="single" w:sz="4" w:space="0" w:color="auto"/>
              <w:bottom w:val="single" w:sz="4" w:space="0" w:color="auto"/>
              <w:right w:val="single" w:sz="4" w:space="0" w:color="auto"/>
            </w:tcBorders>
          </w:tcPr>
          <w:p w:rsidR="0081465C" w:rsidRPr="0081465C" w:rsidRDefault="0081465C" w:rsidP="00C941A0">
            <w:pPr>
              <w:spacing w:after="0"/>
              <w:contextualSpacing/>
              <w:rPr>
                <w:b/>
                <w:bCs/>
                <w:sz w:val="28"/>
                <w:szCs w:val="28"/>
              </w:rPr>
            </w:pPr>
            <w:r w:rsidRPr="0081465C">
              <w:rPr>
                <w:b/>
                <w:bCs/>
                <w:sz w:val="28"/>
                <w:szCs w:val="28"/>
              </w:rPr>
              <w:t>Декоративное оформление здания</w:t>
            </w:r>
          </w:p>
        </w:tc>
        <w:tc>
          <w:tcPr>
            <w:tcW w:w="7088" w:type="dxa"/>
            <w:tcBorders>
              <w:top w:val="single" w:sz="4" w:space="0" w:color="auto"/>
              <w:left w:val="single" w:sz="4" w:space="0" w:color="auto"/>
              <w:bottom w:val="single" w:sz="4" w:space="0" w:color="auto"/>
            </w:tcBorders>
          </w:tcPr>
          <w:p w:rsidR="0081465C" w:rsidRPr="0081465C" w:rsidRDefault="0081465C" w:rsidP="00C941A0">
            <w:pPr>
              <w:spacing w:after="0"/>
              <w:contextualSpacing/>
              <w:rPr>
                <w:sz w:val="28"/>
                <w:szCs w:val="28"/>
              </w:rPr>
            </w:pPr>
            <w:r w:rsidRPr="0081465C">
              <w:rPr>
                <w:sz w:val="28"/>
                <w:szCs w:val="28"/>
              </w:rPr>
              <w:t>Разработать архитектурно-стилистические решения фасадов.</w:t>
            </w:r>
          </w:p>
        </w:tc>
      </w:tr>
      <w:tr w:rsidR="0081465C" w:rsidRPr="0081465C" w:rsidTr="0081465C">
        <w:trPr>
          <w:trHeight w:val="23"/>
        </w:trPr>
        <w:tc>
          <w:tcPr>
            <w:tcW w:w="595" w:type="dxa"/>
            <w:tcBorders>
              <w:top w:val="single" w:sz="4" w:space="0" w:color="auto"/>
              <w:bottom w:val="single" w:sz="4" w:space="0" w:color="auto"/>
              <w:right w:val="single" w:sz="4" w:space="0" w:color="auto"/>
            </w:tcBorders>
          </w:tcPr>
          <w:p w:rsidR="0081465C" w:rsidRPr="0081465C" w:rsidRDefault="0081465C" w:rsidP="00C941A0">
            <w:pPr>
              <w:spacing w:after="0"/>
              <w:contextualSpacing/>
              <w:jc w:val="center"/>
              <w:rPr>
                <w:b/>
                <w:bCs/>
                <w:sz w:val="28"/>
                <w:szCs w:val="28"/>
              </w:rPr>
            </w:pPr>
            <w:r w:rsidRPr="0081465C">
              <w:rPr>
                <w:b/>
                <w:bCs/>
                <w:sz w:val="28"/>
                <w:szCs w:val="28"/>
              </w:rPr>
              <w:t>3.</w:t>
            </w:r>
          </w:p>
        </w:tc>
        <w:tc>
          <w:tcPr>
            <w:tcW w:w="2524" w:type="dxa"/>
            <w:tcBorders>
              <w:top w:val="single" w:sz="4" w:space="0" w:color="auto"/>
              <w:left w:val="single" w:sz="4" w:space="0" w:color="auto"/>
              <w:bottom w:val="single" w:sz="4" w:space="0" w:color="auto"/>
              <w:right w:val="single" w:sz="4" w:space="0" w:color="auto"/>
            </w:tcBorders>
          </w:tcPr>
          <w:p w:rsidR="0081465C" w:rsidRPr="0081465C" w:rsidRDefault="0081465C" w:rsidP="00C941A0">
            <w:pPr>
              <w:spacing w:after="0"/>
              <w:contextualSpacing/>
              <w:rPr>
                <w:b/>
                <w:bCs/>
                <w:sz w:val="28"/>
                <w:szCs w:val="28"/>
              </w:rPr>
            </w:pPr>
            <w:r w:rsidRPr="0081465C">
              <w:rPr>
                <w:b/>
                <w:bCs/>
                <w:sz w:val="28"/>
                <w:szCs w:val="28"/>
              </w:rPr>
              <w:t xml:space="preserve">Предмет проектирования </w:t>
            </w:r>
            <w:r w:rsidRPr="0081465C">
              <w:rPr>
                <w:b/>
                <w:bCs/>
                <w:sz w:val="28"/>
                <w:szCs w:val="28"/>
              </w:rPr>
              <w:lastRenderedPageBreak/>
              <w:t xml:space="preserve">архитектурных интерьеров </w:t>
            </w:r>
          </w:p>
        </w:tc>
        <w:tc>
          <w:tcPr>
            <w:tcW w:w="7088" w:type="dxa"/>
            <w:tcBorders>
              <w:top w:val="single" w:sz="4" w:space="0" w:color="auto"/>
              <w:left w:val="single" w:sz="4" w:space="0" w:color="auto"/>
              <w:bottom w:val="single" w:sz="4" w:space="0" w:color="auto"/>
            </w:tcBorders>
          </w:tcPr>
          <w:p w:rsidR="0081465C" w:rsidRPr="0081465C" w:rsidRDefault="0081465C" w:rsidP="00C941A0">
            <w:pPr>
              <w:spacing w:after="0"/>
              <w:contextualSpacing/>
              <w:rPr>
                <w:sz w:val="28"/>
                <w:szCs w:val="28"/>
              </w:rPr>
            </w:pPr>
            <w:r w:rsidRPr="0081465C">
              <w:rPr>
                <w:sz w:val="28"/>
                <w:szCs w:val="28"/>
              </w:rPr>
              <w:lastRenderedPageBreak/>
              <w:t xml:space="preserve">Разработке подлежат все помещения, в которые предусмотрен доступ посетителей и основные помещения </w:t>
            </w:r>
            <w:r w:rsidRPr="0081465C">
              <w:rPr>
                <w:sz w:val="28"/>
                <w:szCs w:val="28"/>
              </w:rPr>
              <w:lastRenderedPageBreak/>
              <w:t>служебного назначения. Перечень помещений и степень проработки дополнительно подлежит уточнению по согласованию с Заказчиком</w:t>
            </w:r>
            <w:r w:rsidR="00547552">
              <w:rPr>
                <w:sz w:val="28"/>
                <w:szCs w:val="28"/>
              </w:rPr>
              <w:t xml:space="preserve"> и Пользователем</w:t>
            </w:r>
            <w:r w:rsidRPr="0081465C">
              <w:rPr>
                <w:sz w:val="28"/>
                <w:szCs w:val="28"/>
              </w:rPr>
              <w:t xml:space="preserve"> по завершению разработки стадии «Предпроектные проработки – Эскизный проект».</w:t>
            </w:r>
          </w:p>
          <w:p w:rsidR="0081465C" w:rsidRPr="0081465C" w:rsidRDefault="0081465C" w:rsidP="00C941A0">
            <w:pPr>
              <w:spacing w:after="0"/>
              <w:contextualSpacing/>
              <w:rPr>
                <w:sz w:val="28"/>
                <w:szCs w:val="28"/>
              </w:rPr>
            </w:pPr>
            <w:r w:rsidRPr="0081465C">
              <w:rPr>
                <w:sz w:val="28"/>
                <w:szCs w:val="28"/>
              </w:rPr>
              <w:t>Объем проектирования:</w:t>
            </w:r>
          </w:p>
          <w:p w:rsidR="0081465C" w:rsidRPr="0081465C" w:rsidRDefault="0081465C" w:rsidP="00C941A0">
            <w:pPr>
              <w:numPr>
                <w:ilvl w:val="0"/>
                <w:numId w:val="34"/>
              </w:numPr>
              <w:spacing w:after="0"/>
              <w:contextualSpacing/>
              <w:jc w:val="left"/>
              <w:rPr>
                <w:sz w:val="28"/>
                <w:szCs w:val="28"/>
              </w:rPr>
            </w:pPr>
            <w:r w:rsidRPr="0081465C">
              <w:rPr>
                <w:sz w:val="28"/>
                <w:szCs w:val="28"/>
              </w:rPr>
              <w:t xml:space="preserve">концептуальное решение интерьеров; </w:t>
            </w:r>
          </w:p>
          <w:p w:rsidR="0081465C" w:rsidRPr="0081465C" w:rsidRDefault="0081465C" w:rsidP="00C941A0">
            <w:pPr>
              <w:numPr>
                <w:ilvl w:val="0"/>
                <w:numId w:val="34"/>
              </w:numPr>
              <w:spacing w:after="0"/>
              <w:contextualSpacing/>
              <w:jc w:val="left"/>
              <w:rPr>
                <w:sz w:val="28"/>
                <w:szCs w:val="28"/>
              </w:rPr>
            </w:pPr>
            <w:r w:rsidRPr="0081465C">
              <w:rPr>
                <w:sz w:val="28"/>
                <w:szCs w:val="28"/>
              </w:rPr>
              <w:t xml:space="preserve">разработка комплекта рабочей документации раздела АИ; </w:t>
            </w:r>
          </w:p>
          <w:p w:rsidR="0081465C" w:rsidRPr="0081465C" w:rsidRDefault="0081465C" w:rsidP="00C941A0">
            <w:pPr>
              <w:numPr>
                <w:ilvl w:val="0"/>
                <w:numId w:val="34"/>
              </w:numPr>
              <w:spacing w:after="0"/>
              <w:contextualSpacing/>
              <w:jc w:val="left"/>
              <w:rPr>
                <w:sz w:val="28"/>
                <w:szCs w:val="28"/>
              </w:rPr>
            </w:pPr>
            <w:r w:rsidRPr="0081465C">
              <w:rPr>
                <w:sz w:val="28"/>
                <w:szCs w:val="28"/>
              </w:rPr>
              <w:t xml:space="preserve">проект заполнений дверных проемов; </w:t>
            </w:r>
          </w:p>
          <w:p w:rsidR="0081465C" w:rsidRPr="0081465C" w:rsidRDefault="0081465C" w:rsidP="00C941A0">
            <w:pPr>
              <w:numPr>
                <w:ilvl w:val="0"/>
                <w:numId w:val="34"/>
              </w:numPr>
              <w:spacing w:after="0"/>
              <w:contextualSpacing/>
              <w:jc w:val="left"/>
              <w:rPr>
                <w:sz w:val="28"/>
                <w:szCs w:val="28"/>
              </w:rPr>
            </w:pPr>
            <w:r w:rsidRPr="0081465C">
              <w:rPr>
                <w:sz w:val="28"/>
                <w:szCs w:val="28"/>
              </w:rPr>
              <w:t>проект интерьерного оснащения, в том числе осветительные приборы трапезного зала:</w:t>
            </w:r>
          </w:p>
          <w:p w:rsidR="0081465C" w:rsidRPr="0081465C" w:rsidRDefault="0081465C" w:rsidP="00C941A0">
            <w:pPr>
              <w:numPr>
                <w:ilvl w:val="0"/>
                <w:numId w:val="34"/>
              </w:numPr>
              <w:spacing w:after="0"/>
              <w:contextualSpacing/>
              <w:jc w:val="left"/>
              <w:rPr>
                <w:sz w:val="28"/>
                <w:szCs w:val="28"/>
              </w:rPr>
            </w:pPr>
            <w:r w:rsidRPr="0081465C">
              <w:rPr>
                <w:sz w:val="28"/>
                <w:szCs w:val="28"/>
              </w:rPr>
              <w:t>проект навигации объекта.</w:t>
            </w:r>
          </w:p>
        </w:tc>
      </w:tr>
      <w:tr w:rsidR="0081465C" w:rsidRPr="0081465C" w:rsidTr="0081465C">
        <w:trPr>
          <w:trHeight w:val="23"/>
        </w:trPr>
        <w:tc>
          <w:tcPr>
            <w:tcW w:w="595" w:type="dxa"/>
            <w:tcBorders>
              <w:top w:val="single" w:sz="4" w:space="0" w:color="auto"/>
              <w:bottom w:val="single" w:sz="4" w:space="0" w:color="auto"/>
              <w:right w:val="single" w:sz="4" w:space="0" w:color="auto"/>
            </w:tcBorders>
          </w:tcPr>
          <w:p w:rsidR="0081465C" w:rsidRPr="0081465C" w:rsidRDefault="0081465C" w:rsidP="00C941A0">
            <w:pPr>
              <w:spacing w:after="0"/>
              <w:contextualSpacing/>
              <w:jc w:val="center"/>
              <w:rPr>
                <w:b/>
                <w:sz w:val="28"/>
                <w:szCs w:val="28"/>
              </w:rPr>
            </w:pPr>
            <w:r w:rsidRPr="0081465C">
              <w:rPr>
                <w:b/>
                <w:sz w:val="28"/>
                <w:szCs w:val="28"/>
              </w:rPr>
              <w:lastRenderedPageBreak/>
              <w:t>4.</w:t>
            </w:r>
          </w:p>
        </w:tc>
        <w:tc>
          <w:tcPr>
            <w:tcW w:w="2524" w:type="dxa"/>
            <w:tcBorders>
              <w:top w:val="single" w:sz="4" w:space="0" w:color="auto"/>
              <w:left w:val="single" w:sz="4" w:space="0" w:color="auto"/>
              <w:bottom w:val="single" w:sz="4" w:space="0" w:color="auto"/>
              <w:right w:val="single" w:sz="4" w:space="0" w:color="auto"/>
            </w:tcBorders>
          </w:tcPr>
          <w:p w:rsidR="0081465C" w:rsidRPr="0081465C" w:rsidRDefault="0081465C" w:rsidP="00C941A0">
            <w:pPr>
              <w:spacing w:after="0"/>
              <w:contextualSpacing/>
              <w:rPr>
                <w:b/>
                <w:sz w:val="28"/>
                <w:szCs w:val="28"/>
              </w:rPr>
            </w:pPr>
            <w:r w:rsidRPr="0081465C">
              <w:rPr>
                <w:b/>
                <w:sz w:val="28"/>
                <w:szCs w:val="28"/>
              </w:rPr>
              <w:t xml:space="preserve">Требования к составу проектной документации </w:t>
            </w:r>
            <w:r w:rsidRPr="0081465C">
              <w:rPr>
                <w:b/>
                <w:bCs/>
                <w:sz w:val="28"/>
                <w:szCs w:val="28"/>
              </w:rPr>
              <w:t>архитектурных интерьеров</w:t>
            </w:r>
          </w:p>
        </w:tc>
        <w:tc>
          <w:tcPr>
            <w:tcW w:w="7088" w:type="dxa"/>
            <w:tcBorders>
              <w:top w:val="single" w:sz="4" w:space="0" w:color="auto"/>
              <w:left w:val="single" w:sz="4" w:space="0" w:color="auto"/>
              <w:bottom w:val="single" w:sz="4" w:space="0" w:color="auto"/>
            </w:tcBorders>
          </w:tcPr>
          <w:p w:rsidR="0081465C" w:rsidRPr="0081465C" w:rsidRDefault="0081465C" w:rsidP="00C941A0">
            <w:pPr>
              <w:tabs>
                <w:tab w:val="left" w:pos="616"/>
              </w:tabs>
              <w:spacing w:after="0"/>
              <w:contextualSpacing/>
              <w:jc w:val="left"/>
              <w:rPr>
                <w:sz w:val="28"/>
                <w:szCs w:val="28"/>
              </w:rPr>
            </w:pPr>
            <w:r w:rsidRPr="0081465C">
              <w:rPr>
                <w:sz w:val="28"/>
                <w:szCs w:val="28"/>
              </w:rPr>
              <w:t>Проектная документация должна быть разработана в объеме:</w:t>
            </w:r>
          </w:p>
          <w:p w:rsidR="0081465C" w:rsidRPr="0081465C" w:rsidRDefault="0081465C" w:rsidP="00C941A0">
            <w:pPr>
              <w:numPr>
                <w:ilvl w:val="0"/>
                <w:numId w:val="36"/>
              </w:numPr>
              <w:tabs>
                <w:tab w:val="left" w:pos="616"/>
              </w:tabs>
              <w:spacing w:after="0"/>
              <w:ind w:left="0" w:firstLine="0"/>
              <w:contextualSpacing/>
              <w:jc w:val="left"/>
              <w:rPr>
                <w:sz w:val="28"/>
                <w:szCs w:val="28"/>
              </w:rPr>
            </w:pPr>
            <w:r w:rsidRPr="0081465C">
              <w:rPr>
                <w:b/>
                <w:sz w:val="28"/>
                <w:szCs w:val="28"/>
              </w:rPr>
              <w:t>Предпроектные проработки</w:t>
            </w:r>
            <w:r w:rsidRPr="0081465C">
              <w:rPr>
                <w:sz w:val="28"/>
                <w:szCs w:val="28"/>
              </w:rPr>
              <w:t>:</w:t>
            </w:r>
          </w:p>
          <w:p w:rsidR="0081465C" w:rsidRPr="0081465C" w:rsidRDefault="0081465C" w:rsidP="00C941A0">
            <w:pPr>
              <w:tabs>
                <w:tab w:val="left" w:pos="616"/>
              </w:tabs>
              <w:spacing w:after="0"/>
              <w:contextualSpacing/>
              <w:jc w:val="left"/>
              <w:rPr>
                <w:sz w:val="28"/>
                <w:szCs w:val="28"/>
              </w:rPr>
            </w:pPr>
            <w:r w:rsidRPr="0081465C">
              <w:rPr>
                <w:sz w:val="28"/>
                <w:szCs w:val="28"/>
              </w:rPr>
              <w:t>- архитектурно-стилистическая концепция (АСК),</w:t>
            </w:r>
          </w:p>
          <w:p w:rsidR="0081465C" w:rsidRPr="0081465C" w:rsidRDefault="0081465C" w:rsidP="00C941A0">
            <w:pPr>
              <w:numPr>
                <w:ilvl w:val="0"/>
                <w:numId w:val="34"/>
              </w:numPr>
              <w:spacing w:after="0"/>
              <w:ind w:left="0" w:firstLine="0"/>
              <w:contextualSpacing/>
              <w:jc w:val="left"/>
              <w:rPr>
                <w:sz w:val="28"/>
                <w:szCs w:val="28"/>
              </w:rPr>
            </w:pPr>
            <w:r w:rsidRPr="0081465C">
              <w:rPr>
                <w:sz w:val="28"/>
                <w:szCs w:val="28"/>
              </w:rPr>
              <w:t>схемы функционального зонирования помещений;</w:t>
            </w:r>
          </w:p>
          <w:p w:rsidR="0081465C" w:rsidRPr="0081465C" w:rsidRDefault="0081465C" w:rsidP="00C941A0">
            <w:pPr>
              <w:numPr>
                <w:ilvl w:val="0"/>
                <w:numId w:val="34"/>
              </w:numPr>
              <w:spacing w:after="0"/>
              <w:ind w:left="0" w:firstLine="0"/>
              <w:contextualSpacing/>
              <w:jc w:val="left"/>
              <w:rPr>
                <w:sz w:val="28"/>
                <w:szCs w:val="28"/>
              </w:rPr>
            </w:pPr>
            <w:r w:rsidRPr="0081465C">
              <w:rPr>
                <w:sz w:val="28"/>
                <w:szCs w:val="28"/>
              </w:rPr>
              <w:t>планы этажей (схемы);</w:t>
            </w:r>
          </w:p>
          <w:p w:rsidR="0081465C" w:rsidRPr="0081465C" w:rsidRDefault="0081465C" w:rsidP="00C941A0">
            <w:pPr>
              <w:numPr>
                <w:ilvl w:val="0"/>
                <w:numId w:val="34"/>
              </w:numPr>
              <w:spacing w:after="0"/>
              <w:ind w:left="0" w:firstLine="0"/>
              <w:contextualSpacing/>
              <w:jc w:val="left"/>
              <w:rPr>
                <w:sz w:val="28"/>
                <w:szCs w:val="28"/>
              </w:rPr>
            </w:pPr>
            <w:r w:rsidRPr="0081465C">
              <w:rPr>
                <w:sz w:val="28"/>
                <w:szCs w:val="28"/>
              </w:rPr>
              <w:t>разрезы (схемы);</w:t>
            </w:r>
          </w:p>
          <w:p w:rsidR="0081465C" w:rsidRPr="0081465C" w:rsidRDefault="0081465C" w:rsidP="00C941A0">
            <w:pPr>
              <w:numPr>
                <w:ilvl w:val="0"/>
                <w:numId w:val="34"/>
              </w:numPr>
              <w:spacing w:after="0"/>
              <w:ind w:left="0" w:firstLine="0"/>
              <w:contextualSpacing/>
              <w:jc w:val="left"/>
              <w:rPr>
                <w:sz w:val="28"/>
                <w:szCs w:val="28"/>
              </w:rPr>
            </w:pPr>
            <w:r w:rsidRPr="0081465C">
              <w:rPr>
                <w:sz w:val="28"/>
                <w:szCs w:val="28"/>
              </w:rPr>
              <w:t>фор-эскизы.</w:t>
            </w:r>
          </w:p>
          <w:p w:rsidR="0081465C" w:rsidRPr="0081465C" w:rsidRDefault="0081465C" w:rsidP="00C941A0">
            <w:pPr>
              <w:tabs>
                <w:tab w:val="left" w:pos="616"/>
              </w:tabs>
              <w:spacing w:after="0"/>
              <w:contextualSpacing/>
              <w:jc w:val="left"/>
              <w:rPr>
                <w:sz w:val="28"/>
                <w:szCs w:val="28"/>
              </w:rPr>
            </w:pPr>
            <w:r w:rsidRPr="0081465C">
              <w:rPr>
                <w:sz w:val="28"/>
                <w:szCs w:val="28"/>
              </w:rPr>
              <w:t>- эскизный проект (ЭП) - Разработка решения интерьеров без детализации в т.ч.:</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примерные поэтажные планы с указанием основных помещений, примерным расположением групп мебели и предметов интерьера;</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разрезы с указанием высот основных помещений, отметок уровней; примерным расположением групп мебели и предметов интерьера;</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 xml:space="preserve">подбор предметов мебели, </w:t>
            </w:r>
            <w:proofErr w:type="gramStart"/>
            <w:r w:rsidRPr="0081465C">
              <w:rPr>
                <w:sz w:val="28"/>
                <w:szCs w:val="28"/>
              </w:rPr>
              <w:t>светильников,  оборудования</w:t>
            </w:r>
            <w:proofErr w:type="gramEnd"/>
            <w:r w:rsidRPr="0081465C">
              <w:rPr>
                <w:sz w:val="28"/>
                <w:szCs w:val="28"/>
              </w:rPr>
              <w:t>, сантехники, дверных заполнений, аксессуаров,  отделок, фактур. Оформляется в скомпонованном графическом виде (коллаж) по согласованному образцу подачи. Данный подбор может иметь характер предварительной аналоговой проработки с целью определения принципиальных стилистических и функциональных характеристик. Комплектуется описательной частью каждого предмета. Выполняется для всех помещений по данному договору;</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lastRenderedPageBreak/>
              <w:t>концептуальные решения по стилевой направленности -3</w:t>
            </w:r>
            <w:r w:rsidRPr="0081465C">
              <w:rPr>
                <w:sz w:val="28"/>
                <w:szCs w:val="28"/>
                <w:lang w:val="en-US"/>
              </w:rPr>
              <w:t>D</w:t>
            </w:r>
            <w:r w:rsidRPr="0081465C">
              <w:rPr>
                <w:sz w:val="28"/>
                <w:szCs w:val="28"/>
              </w:rPr>
              <w:t>-визуализации. Ключевые точки восприятия интерьера. Перспективные изображения, аксонометрические или ортогональные проекции фрагментов интерьера.</w:t>
            </w:r>
          </w:p>
          <w:p w:rsidR="0081465C" w:rsidRPr="0081465C" w:rsidRDefault="0081465C" w:rsidP="00C941A0">
            <w:pPr>
              <w:numPr>
                <w:ilvl w:val="0"/>
                <w:numId w:val="36"/>
              </w:numPr>
              <w:tabs>
                <w:tab w:val="left" w:pos="616"/>
              </w:tabs>
              <w:spacing w:after="0"/>
              <w:ind w:left="0" w:firstLine="0"/>
              <w:contextualSpacing/>
              <w:jc w:val="left"/>
              <w:rPr>
                <w:sz w:val="28"/>
                <w:szCs w:val="28"/>
              </w:rPr>
            </w:pPr>
            <w:r w:rsidRPr="0081465C">
              <w:rPr>
                <w:b/>
                <w:sz w:val="28"/>
                <w:szCs w:val="28"/>
              </w:rPr>
              <w:t>Проектная документация</w:t>
            </w:r>
            <w:r w:rsidRPr="0081465C">
              <w:rPr>
                <w:sz w:val="28"/>
                <w:szCs w:val="28"/>
              </w:rPr>
              <w:t xml:space="preserve">: </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3</w:t>
            </w:r>
            <w:r w:rsidRPr="0081465C">
              <w:rPr>
                <w:sz w:val="28"/>
                <w:szCs w:val="28"/>
                <w:lang w:val="en-US"/>
              </w:rPr>
              <w:t>D</w:t>
            </w:r>
            <w:r w:rsidRPr="0081465C">
              <w:rPr>
                <w:sz w:val="28"/>
                <w:szCs w:val="28"/>
              </w:rPr>
              <w:t>-визуализации. Ключевые точки восприятия интерьера. Перспективные изображения, аксонометрические или ортогональные проекции фрагментов интерьера.</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Поэтажные планы с нанесением местоположения просветов, проемов, декоративных элементов оформления, лайтбоксов, указателей, светильников и т.д.;</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Развертки стен с нанесением местоположения просветов, проемов, декоративных элементов оформления, лайтбоксов, указателей, светильников и т.д.;</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Схема расстановки мебели, размещения декоративных элементов оформления и предметов интерьера (может быть совмещена с поэтажными планами);</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План полов с указанием материала изготовления, нанесением рисунка покрытия и планировочных меток;</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План потолков с указанием материала изготовления, нанесением рисунка покрытия и отметок высот (может быть совмещен со схемой расстановки светильников);</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Спецификации:</w:t>
            </w:r>
          </w:p>
          <w:p w:rsidR="0081465C" w:rsidRPr="0081465C" w:rsidRDefault="0081465C" w:rsidP="00C941A0">
            <w:pPr>
              <w:numPr>
                <w:ilvl w:val="0"/>
                <w:numId w:val="34"/>
              </w:numPr>
              <w:spacing w:after="0"/>
              <w:ind w:left="0" w:firstLine="0"/>
              <w:contextualSpacing/>
              <w:jc w:val="left"/>
              <w:rPr>
                <w:sz w:val="28"/>
                <w:szCs w:val="28"/>
              </w:rPr>
            </w:pPr>
            <w:r w:rsidRPr="0081465C">
              <w:rPr>
                <w:sz w:val="28"/>
                <w:szCs w:val="28"/>
              </w:rPr>
              <w:t>мебели;</w:t>
            </w:r>
          </w:p>
          <w:p w:rsidR="0081465C" w:rsidRPr="0081465C" w:rsidRDefault="0081465C" w:rsidP="00C941A0">
            <w:pPr>
              <w:numPr>
                <w:ilvl w:val="0"/>
                <w:numId w:val="34"/>
              </w:numPr>
              <w:spacing w:after="0"/>
              <w:ind w:left="0" w:firstLine="0"/>
              <w:contextualSpacing/>
              <w:jc w:val="left"/>
              <w:rPr>
                <w:sz w:val="28"/>
                <w:szCs w:val="28"/>
              </w:rPr>
            </w:pPr>
            <w:r w:rsidRPr="0081465C">
              <w:rPr>
                <w:sz w:val="28"/>
                <w:szCs w:val="28"/>
              </w:rPr>
              <w:t>светильников;</w:t>
            </w:r>
          </w:p>
          <w:p w:rsidR="0081465C" w:rsidRPr="0081465C" w:rsidRDefault="0081465C" w:rsidP="00C941A0">
            <w:pPr>
              <w:numPr>
                <w:ilvl w:val="0"/>
                <w:numId w:val="34"/>
              </w:numPr>
              <w:spacing w:after="0"/>
              <w:ind w:left="0" w:firstLine="0"/>
              <w:contextualSpacing/>
              <w:jc w:val="left"/>
              <w:rPr>
                <w:sz w:val="28"/>
                <w:szCs w:val="28"/>
              </w:rPr>
            </w:pPr>
            <w:r w:rsidRPr="0081465C">
              <w:rPr>
                <w:sz w:val="28"/>
                <w:szCs w:val="28"/>
              </w:rPr>
              <w:t>декоративных элементов;</w:t>
            </w:r>
          </w:p>
          <w:p w:rsidR="0081465C" w:rsidRPr="0081465C" w:rsidRDefault="0081465C" w:rsidP="00C941A0">
            <w:pPr>
              <w:numPr>
                <w:ilvl w:val="0"/>
                <w:numId w:val="34"/>
              </w:numPr>
              <w:spacing w:after="0"/>
              <w:ind w:left="0" w:firstLine="0"/>
              <w:contextualSpacing/>
              <w:jc w:val="left"/>
              <w:rPr>
                <w:sz w:val="28"/>
                <w:szCs w:val="28"/>
              </w:rPr>
            </w:pPr>
            <w:r w:rsidRPr="0081465C">
              <w:rPr>
                <w:sz w:val="28"/>
                <w:szCs w:val="28"/>
              </w:rPr>
              <w:t>аксессуаров, предметов оснащения;</w:t>
            </w:r>
          </w:p>
          <w:p w:rsidR="0081465C" w:rsidRPr="0081465C" w:rsidRDefault="0081465C" w:rsidP="00C941A0">
            <w:pPr>
              <w:numPr>
                <w:ilvl w:val="0"/>
                <w:numId w:val="34"/>
              </w:numPr>
              <w:spacing w:after="0"/>
              <w:ind w:left="0" w:firstLine="0"/>
              <w:contextualSpacing/>
              <w:jc w:val="left"/>
              <w:rPr>
                <w:sz w:val="28"/>
                <w:szCs w:val="28"/>
              </w:rPr>
            </w:pPr>
            <w:r w:rsidRPr="0081465C">
              <w:rPr>
                <w:sz w:val="28"/>
                <w:szCs w:val="28"/>
              </w:rPr>
              <w:t>лайтбоксов, указателей и др.</w:t>
            </w:r>
          </w:p>
          <w:p w:rsidR="0081465C" w:rsidRPr="0081465C" w:rsidRDefault="0081465C" w:rsidP="00C941A0">
            <w:pPr>
              <w:numPr>
                <w:ilvl w:val="0"/>
                <w:numId w:val="36"/>
              </w:numPr>
              <w:tabs>
                <w:tab w:val="left" w:pos="120"/>
              </w:tabs>
              <w:spacing w:after="0"/>
              <w:ind w:left="0" w:firstLine="0"/>
              <w:contextualSpacing/>
              <w:jc w:val="left"/>
              <w:rPr>
                <w:sz w:val="28"/>
                <w:szCs w:val="28"/>
              </w:rPr>
            </w:pPr>
            <w:r w:rsidRPr="0081465C">
              <w:rPr>
                <w:b/>
                <w:sz w:val="28"/>
                <w:szCs w:val="28"/>
              </w:rPr>
              <w:t>Рабочая документация</w:t>
            </w:r>
            <w:r w:rsidRPr="0081465C">
              <w:rPr>
                <w:sz w:val="28"/>
                <w:szCs w:val="28"/>
              </w:rPr>
              <w:t xml:space="preserve"> в соответствии с ГОСТ Р 21.1101-2009 «Основные требования к проектной и рабочей документации» и ГОСТ 21.507-81* СПДС «Интерьеры. Рабочие чертежи»</w:t>
            </w:r>
            <w:r w:rsidRPr="0081465C">
              <w:rPr>
                <w:b/>
                <w:sz w:val="28"/>
                <w:szCs w:val="28"/>
              </w:rPr>
              <w:t>.</w:t>
            </w:r>
            <w:r w:rsidRPr="0081465C">
              <w:rPr>
                <w:sz w:val="28"/>
                <w:szCs w:val="28"/>
              </w:rPr>
              <w:t xml:space="preserve"> Выполняется комплектно по помещениям, зонам:</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 xml:space="preserve">Планы полов с раскладкой напольных покрытий и </w:t>
            </w:r>
            <w:proofErr w:type="gramStart"/>
            <w:r w:rsidRPr="0081465C">
              <w:rPr>
                <w:sz w:val="28"/>
                <w:szCs w:val="28"/>
              </w:rPr>
              <w:t>указанием</w:t>
            </w:r>
            <w:proofErr w:type="gramEnd"/>
            <w:r w:rsidRPr="0081465C">
              <w:rPr>
                <w:sz w:val="28"/>
                <w:szCs w:val="28"/>
              </w:rPr>
              <w:t xml:space="preserve"> и привязками всех инженерных устройств, люков и т.д.; </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lastRenderedPageBreak/>
              <w:t>Развертки стен с привязкой всех архитектурных деталей, декоративных элементов и оконечных инженерных устройств, люков, щитков, ниш и т.д.;</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 xml:space="preserve">Планы потолков с раскладкой потолочных покрытий и привязкой всех архитектурных деталей, декоративных элементов и оконечных инженерных устройств – вентиляционных решеток, датчиков слаботочных </w:t>
            </w:r>
            <w:proofErr w:type="gramStart"/>
            <w:r w:rsidRPr="0081465C">
              <w:rPr>
                <w:sz w:val="28"/>
                <w:szCs w:val="28"/>
              </w:rPr>
              <w:t>систем,  и</w:t>
            </w:r>
            <w:proofErr w:type="gramEnd"/>
            <w:r w:rsidRPr="0081465C">
              <w:rPr>
                <w:sz w:val="28"/>
                <w:szCs w:val="28"/>
              </w:rPr>
              <w:t xml:space="preserve"> т.д.;</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 xml:space="preserve">Планы расстановки санитарно-технического оборудования (с учетом привязки выпусков и приложением монтажных чертежей от производителя для конкретной модели </w:t>
            </w:r>
            <w:proofErr w:type="spellStart"/>
            <w:r w:rsidRPr="0081465C">
              <w:rPr>
                <w:sz w:val="28"/>
                <w:szCs w:val="28"/>
              </w:rPr>
              <w:t>сантехоборудования</w:t>
            </w:r>
            <w:proofErr w:type="spellEnd"/>
            <w:r w:rsidRPr="0081465C">
              <w:rPr>
                <w:sz w:val="28"/>
                <w:szCs w:val="28"/>
              </w:rPr>
              <w:t>);</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Спецификации отделочных материалов;</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Спецификации элементов декора. Допускается ссылка на отдельные листы с узлами и шаблонами;</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Типовые узлы крепления элементов декора, формирования и сопряжения форм, поверхностей. В случае применения сертифицированных технологий допускаются ссылки на типовые узлы по каталогам производителя;</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Разрезы и сечения. Количество определяется сложностью форм и деталей по согласованию;</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Ведомости финишных покрытий. С указанием производителя материалов, предоставлением технологических карт и методик для сложных художественных работ, рекомендациями от производителей материалов по их укладке и уходу, образцами колеров и фактур для всех помещений;</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Таблицы колеров (при отсутствии номеров цвета по картотеке цветовых эталонов в стандартах или ТУ);</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Проект навигации в виде маркировочных планов этажей со ссылками на утвержденные макеты элементов навигации, решения по расположению и монтажу, спецификации с указанием размеров и типов применяемых шрифтов;</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 xml:space="preserve">Общие спецификации по разделам на заказные и покупные элементы оснащения (мебель, осветительные приборы, сантехника, текстиль, аксессуары, ДПИ) с указанием места размещения, материала, артикула, </w:t>
            </w:r>
            <w:r w:rsidRPr="0081465C">
              <w:rPr>
                <w:sz w:val="28"/>
                <w:szCs w:val="28"/>
              </w:rPr>
              <w:lastRenderedPageBreak/>
              <w:t xml:space="preserve">количества, площади, объема и других параметров, необходимых для проведения конкурсных процедур: </w:t>
            </w:r>
          </w:p>
          <w:p w:rsidR="0081465C" w:rsidRPr="0081465C" w:rsidRDefault="0081465C" w:rsidP="00C941A0">
            <w:pPr>
              <w:numPr>
                <w:ilvl w:val="0"/>
                <w:numId w:val="35"/>
              </w:numPr>
              <w:spacing w:after="0"/>
              <w:ind w:left="0" w:firstLine="0"/>
              <w:contextualSpacing/>
              <w:jc w:val="left"/>
              <w:rPr>
                <w:sz w:val="28"/>
                <w:szCs w:val="28"/>
              </w:rPr>
            </w:pPr>
            <w:r w:rsidRPr="0081465C">
              <w:rPr>
                <w:sz w:val="28"/>
                <w:szCs w:val="28"/>
              </w:rPr>
              <w:t>Альбом проекта по оснащению объекта предметами ДПИ (в том числе иконостасы и киоты, паникадила, бра) и аксессуарами. Выпускается в виде планов, разверток стен с привязками и изображением продукции, со спецификациями. В спецификациях по утвержденному образцу указываются: наименование, размеры, количество, страна-производитель, изображение, описание. Выпускается для визуального представления как приложение к основному комплекту раздела АИ «оснащение»;</w:t>
            </w:r>
          </w:p>
          <w:p w:rsidR="0081465C" w:rsidRPr="0081465C" w:rsidRDefault="0081465C" w:rsidP="00C941A0">
            <w:pPr>
              <w:numPr>
                <w:ilvl w:val="0"/>
                <w:numId w:val="35"/>
              </w:numPr>
              <w:spacing w:after="0"/>
              <w:ind w:left="0" w:firstLine="0"/>
              <w:contextualSpacing/>
              <w:jc w:val="left"/>
              <w:rPr>
                <w:sz w:val="28"/>
                <w:szCs w:val="28"/>
              </w:rPr>
            </w:pPr>
            <w:r w:rsidRPr="0081465C">
              <w:rPr>
                <w:sz w:val="28"/>
                <w:szCs w:val="28"/>
              </w:rPr>
              <w:t xml:space="preserve">Альбом по оснащению объекта </w:t>
            </w:r>
            <w:r w:rsidRPr="0081465C">
              <w:rPr>
                <w:b/>
                <w:sz w:val="28"/>
                <w:szCs w:val="28"/>
              </w:rPr>
              <w:t>мебелью</w:t>
            </w:r>
            <w:r w:rsidRPr="0081465C">
              <w:rPr>
                <w:sz w:val="28"/>
                <w:szCs w:val="28"/>
              </w:rPr>
              <w:t>. Выпускается в виде планов с размещением, со спецификациями. В спецификациях по утвержденному образцу указываются: наименование, размеры, количество, страна-производитель, изображение, описание. Выпускается для визуального представления как приложение к основному комплекту раздела АИ «оснащение»;</w:t>
            </w:r>
          </w:p>
          <w:p w:rsidR="0081465C" w:rsidRPr="0081465C" w:rsidRDefault="0081465C" w:rsidP="00C941A0">
            <w:pPr>
              <w:numPr>
                <w:ilvl w:val="0"/>
                <w:numId w:val="35"/>
              </w:numPr>
              <w:spacing w:after="0"/>
              <w:ind w:left="0" w:firstLine="0"/>
              <w:contextualSpacing/>
              <w:jc w:val="left"/>
              <w:rPr>
                <w:sz w:val="28"/>
                <w:szCs w:val="28"/>
              </w:rPr>
            </w:pPr>
            <w:r w:rsidRPr="0081465C">
              <w:rPr>
                <w:sz w:val="28"/>
                <w:szCs w:val="28"/>
              </w:rPr>
              <w:t xml:space="preserve">Альбом по оснащению объекта </w:t>
            </w:r>
            <w:r w:rsidRPr="0081465C">
              <w:rPr>
                <w:b/>
                <w:sz w:val="28"/>
                <w:szCs w:val="28"/>
              </w:rPr>
              <w:t>текстильными изделиями</w:t>
            </w:r>
            <w:r w:rsidRPr="0081465C">
              <w:rPr>
                <w:sz w:val="28"/>
                <w:szCs w:val="28"/>
              </w:rPr>
              <w:t>. Выпускается в виде планов с размещением и изображением продукции, со спецификациями. В спецификациях по утвержденному образцу указываются: наименование, размеры, количество, страна- производитель, изображение, описание.  Выпускается для визуального представления как приложение к основному комплекту раздела АИ «оснащение»;</w:t>
            </w:r>
          </w:p>
          <w:p w:rsidR="0081465C" w:rsidRPr="0081465C" w:rsidRDefault="0081465C" w:rsidP="00C941A0">
            <w:pPr>
              <w:numPr>
                <w:ilvl w:val="0"/>
                <w:numId w:val="35"/>
              </w:numPr>
              <w:spacing w:after="0"/>
              <w:ind w:left="0" w:firstLine="0"/>
              <w:contextualSpacing/>
              <w:jc w:val="left"/>
              <w:rPr>
                <w:sz w:val="28"/>
                <w:szCs w:val="28"/>
              </w:rPr>
            </w:pPr>
            <w:r w:rsidRPr="0081465C">
              <w:rPr>
                <w:sz w:val="28"/>
                <w:szCs w:val="28"/>
              </w:rPr>
              <w:t xml:space="preserve">Альбом раздела АИ по оснащению объекта </w:t>
            </w:r>
            <w:r w:rsidRPr="0081465C">
              <w:rPr>
                <w:b/>
                <w:sz w:val="28"/>
                <w:szCs w:val="28"/>
              </w:rPr>
              <w:t>санитарно-техническим оборудованием</w:t>
            </w:r>
            <w:r w:rsidRPr="0081465C">
              <w:rPr>
                <w:sz w:val="28"/>
                <w:szCs w:val="28"/>
              </w:rPr>
              <w:t>. Выпускается в виде планов с размещением продукции, спецификациями. В спецификациях по утвержденному образцу указываются: наименование, размеры, количество, страна-производитель, изображение, описание. Выпускается для визуального представления как приложение к основному комплекту раздела АИ «оснащение»;</w:t>
            </w:r>
          </w:p>
          <w:p w:rsidR="0081465C" w:rsidRPr="0081465C" w:rsidRDefault="0081465C" w:rsidP="00C941A0">
            <w:pPr>
              <w:numPr>
                <w:ilvl w:val="0"/>
                <w:numId w:val="35"/>
              </w:numPr>
              <w:spacing w:after="0"/>
              <w:ind w:left="0" w:firstLine="0"/>
              <w:contextualSpacing/>
              <w:jc w:val="left"/>
              <w:rPr>
                <w:sz w:val="28"/>
                <w:szCs w:val="28"/>
              </w:rPr>
            </w:pPr>
            <w:r w:rsidRPr="0081465C">
              <w:rPr>
                <w:sz w:val="28"/>
                <w:szCs w:val="28"/>
              </w:rPr>
              <w:t xml:space="preserve">Альбом раздела АИ по оснащению </w:t>
            </w:r>
            <w:r w:rsidRPr="0081465C">
              <w:rPr>
                <w:b/>
                <w:sz w:val="28"/>
                <w:szCs w:val="28"/>
              </w:rPr>
              <w:t>объекта осветительными</w:t>
            </w:r>
            <w:r w:rsidRPr="0081465C">
              <w:rPr>
                <w:sz w:val="28"/>
                <w:szCs w:val="28"/>
              </w:rPr>
              <w:t xml:space="preserve"> приборами. Выпускается в виде планов, со спецификациями. В спецификациях по утвержденному </w:t>
            </w:r>
            <w:r w:rsidRPr="0081465C">
              <w:rPr>
                <w:sz w:val="28"/>
                <w:szCs w:val="28"/>
              </w:rPr>
              <w:lastRenderedPageBreak/>
              <w:t>образцу указываются: наименование, размеры, количество, страна-производитель, изображение, описание. Выпускается для визуального представления как приложение к основному комплекту раздела АИ «оснащение»;</w:t>
            </w:r>
          </w:p>
          <w:p w:rsidR="0081465C" w:rsidRPr="0081465C" w:rsidRDefault="0081465C" w:rsidP="00C941A0">
            <w:pPr>
              <w:numPr>
                <w:ilvl w:val="0"/>
                <w:numId w:val="35"/>
              </w:numPr>
              <w:spacing w:after="0"/>
              <w:ind w:left="0" w:firstLine="0"/>
              <w:contextualSpacing/>
              <w:jc w:val="left"/>
              <w:rPr>
                <w:sz w:val="28"/>
                <w:szCs w:val="28"/>
              </w:rPr>
            </w:pPr>
            <w:r w:rsidRPr="0081465C">
              <w:rPr>
                <w:sz w:val="28"/>
                <w:szCs w:val="28"/>
              </w:rPr>
              <w:t xml:space="preserve">Альбом раздела АИ по </w:t>
            </w:r>
            <w:r w:rsidRPr="0081465C">
              <w:rPr>
                <w:b/>
                <w:sz w:val="28"/>
                <w:szCs w:val="28"/>
              </w:rPr>
              <w:t>отделочным материалам</w:t>
            </w:r>
            <w:r w:rsidRPr="0081465C">
              <w:rPr>
                <w:sz w:val="28"/>
                <w:szCs w:val="28"/>
              </w:rPr>
              <w:t>. Выпускается в виде планов, со спецификацией. В спецификациях по утвержденному образцу указываются: наименование, количество, страна-производитель, изображение, описание. Дается только сводная информация по различным видам и артикулам. Выпускается для визуального представления как приложение к сводным ведомостям финишных покрытий.</w:t>
            </w:r>
          </w:p>
          <w:p w:rsidR="0081465C" w:rsidRPr="0081465C" w:rsidRDefault="0081465C" w:rsidP="00C941A0">
            <w:pPr>
              <w:numPr>
                <w:ilvl w:val="0"/>
                <w:numId w:val="35"/>
              </w:numPr>
              <w:spacing w:after="0"/>
              <w:ind w:left="0" w:firstLine="0"/>
              <w:contextualSpacing/>
              <w:jc w:val="left"/>
              <w:rPr>
                <w:sz w:val="28"/>
                <w:szCs w:val="28"/>
              </w:rPr>
            </w:pPr>
            <w:r w:rsidRPr="0081465C">
              <w:rPr>
                <w:sz w:val="28"/>
                <w:szCs w:val="28"/>
              </w:rPr>
              <w:t xml:space="preserve">Альбом раздела АИ по единичным изделиям, арт-объектам. Выпускается в виде планов, со спецификацией. В спецификациях по утвержденному образцу указываются: наименование, количество, страна-производитель, изображение, описание. Дается только сводная информация по различным видам и артикулам. </w:t>
            </w:r>
          </w:p>
          <w:p w:rsidR="0081465C" w:rsidRPr="0081465C" w:rsidRDefault="0081465C" w:rsidP="00C941A0">
            <w:pPr>
              <w:numPr>
                <w:ilvl w:val="0"/>
                <w:numId w:val="34"/>
              </w:numPr>
              <w:tabs>
                <w:tab w:val="left" w:pos="601"/>
              </w:tabs>
              <w:spacing w:after="0"/>
              <w:ind w:left="0" w:firstLine="0"/>
              <w:contextualSpacing/>
              <w:jc w:val="left"/>
              <w:rPr>
                <w:sz w:val="28"/>
                <w:szCs w:val="28"/>
              </w:rPr>
            </w:pPr>
            <w:r w:rsidRPr="0081465C">
              <w:rPr>
                <w:sz w:val="28"/>
                <w:szCs w:val="28"/>
              </w:rPr>
              <w:t xml:space="preserve">Эскизы (задания на разработку КД на изготовление) на все нетиповые элементы интерьера, требующие индивидуального исполнения на производстве (отдельные предметы мебели, панели, двери, стойки, декоративные перегородки, светильники, элементы текстильного оформления). В общем случае эскиз на нетиповое изделие включают следующие художественно-конструкторские работы: </w:t>
            </w:r>
          </w:p>
          <w:p w:rsidR="0081465C" w:rsidRPr="0081465C" w:rsidRDefault="0081465C" w:rsidP="00C941A0">
            <w:pPr>
              <w:numPr>
                <w:ilvl w:val="0"/>
                <w:numId w:val="35"/>
              </w:numPr>
              <w:spacing w:after="0"/>
              <w:ind w:left="0" w:firstLine="0"/>
              <w:contextualSpacing/>
              <w:jc w:val="left"/>
              <w:rPr>
                <w:sz w:val="28"/>
                <w:szCs w:val="28"/>
              </w:rPr>
            </w:pPr>
            <w:r w:rsidRPr="0081465C">
              <w:rPr>
                <w:sz w:val="28"/>
                <w:szCs w:val="28"/>
              </w:rPr>
              <w:t>чертеж основных видов изделия (виды, разрезы) с указанием основных функциональных размеров и декоративных элемен</w:t>
            </w:r>
            <w:r w:rsidRPr="0081465C">
              <w:rPr>
                <w:sz w:val="28"/>
                <w:szCs w:val="28"/>
              </w:rPr>
              <w:softHyphen/>
              <w:t xml:space="preserve">тов, материалов изготовления; </w:t>
            </w:r>
          </w:p>
          <w:p w:rsidR="0081465C" w:rsidRPr="0081465C" w:rsidRDefault="0081465C" w:rsidP="00C941A0">
            <w:pPr>
              <w:numPr>
                <w:ilvl w:val="0"/>
                <w:numId w:val="35"/>
              </w:numPr>
              <w:spacing w:after="0"/>
              <w:ind w:left="0" w:firstLine="0"/>
              <w:contextualSpacing/>
              <w:jc w:val="left"/>
              <w:rPr>
                <w:sz w:val="28"/>
                <w:szCs w:val="28"/>
              </w:rPr>
            </w:pPr>
            <w:r w:rsidRPr="0081465C">
              <w:rPr>
                <w:sz w:val="28"/>
                <w:szCs w:val="28"/>
              </w:rPr>
              <w:t>поясни</w:t>
            </w:r>
            <w:r w:rsidRPr="0081465C">
              <w:rPr>
                <w:sz w:val="28"/>
                <w:szCs w:val="28"/>
              </w:rPr>
              <w:softHyphen/>
              <w:t xml:space="preserve">тельная записка; </w:t>
            </w:r>
          </w:p>
          <w:p w:rsidR="0081465C" w:rsidRPr="0081465C" w:rsidRDefault="0081465C" w:rsidP="00C941A0">
            <w:pPr>
              <w:numPr>
                <w:ilvl w:val="0"/>
                <w:numId w:val="35"/>
              </w:numPr>
              <w:spacing w:after="0"/>
              <w:ind w:left="0" w:firstLine="0"/>
              <w:contextualSpacing/>
              <w:jc w:val="left"/>
              <w:rPr>
                <w:sz w:val="28"/>
                <w:szCs w:val="28"/>
              </w:rPr>
            </w:pPr>
            <w:r w:rsidRPr="0081465C">
              <w:rPr>
                <w:sz w:val="28"/>
                <w:szCs w:val="28"/>
              </w:rPr>
              <w:t>авторский надзор за изготовлением макетов (при необходимости).</w:t>
            </w:r>
          </w:p>
        </w:tc>
      </w:tr>
      <w:tr w:rsidR="0081465C" w:rsidRPr="0081465C" w:rsidTr="0081465C">
        <w:trPr>
          <w:trHeight w:val="23"/>
        </w:trPr>
        <w:tc>
          <w:tcPr>
            <w:tcW w:w="595" w:type="dxa"/>
            <w:tcBorders>
              <w:top w:val="single" w:sz="4" w:space="0" w:color="auto"/>
              <w:bottom w:val="single" w:sz="4" w:space="0" w:color="auto"/>
              <w:right w:val="single" w:sz="4" w:space="0" w:color="auto"/>
            </w:tcBorders>
          </w:tcPr>
          <w:p w:rsidR="0081465C" w:rsidRPr="0081465C" w:rsidRDefault="0081465C" w:rsidP="00C941A0">
            <w:pPr>
              <w:spacing w:after="0"/>
              <w:contextualSpacing/>
              <w:jc w:val="center"/>
              <w:rPr>
                <w:b/>
                <w:sz w:val="28"/>
                <w:szCs w:val="28"/>
              </w:rPr>
            </w:pPr>
            <w:r w:rsidRPr="0081465C">
              <w:rPr>
                <w:b/>
                <w:sz w:val="28"/>
                <w:szCs w:val="28"/>
              </w:rPr>
              <w:lastRenderedPageBreak/>
              <w:t>8.</w:t>
            </w:r>
          </w:p>
        </w:tc>
        <w:tc>
          <w:tcPr>
            <w:tcW w:w="2524" w:type="dxa"/>
            <w:tcBorders>
              <w:top w:val="single" w:sz="4" w:space="0" w:color="auto"/>
              <w:left w:val="single" w:sz="4" w:space="0" w:color="auto"/>
              <w:bottom w:val="single" w:sz="4" w:space="0" w:color="auto"/>
              <w:right w:val="single" w:sz="4" w:space="0" w:color="auto"/>
            </w:tcBorders>
          </w:tcPr>
          <w:p w:rsidR="0081465C" w:rsidRPr="0081465C" w:rsidRDefault="0081465C" w:rsidP="00C941A0">
            <w:pPr>
              <w:spacing w:after="0"/>
              <w:contextualSpacing/>
              <w:rPr>
                <w:b/>
                <w:bCs/>
                <w:sz w:val="28"/>
                <w:szCs w:val="28"/>
              </w:rPr>
            </w:pPr>
            <w:r w:rsidRPr="0081465C">
              <w:rPr>
                <w:b/>
                <w:bCs/>
                <w:sz w:val="28"/>
                <w:szCs w:val="28"/>
              </w:rPr>
              <w:t>Задание на разработку отдельных разделов в рамках разработки раздела «Архитектурные интерьеры»</w:t>
            </w:r>
          </w:p>
        </w:tc>
        <w:tc>
          <w:tcPr>
            <w:tcW w:w="7088" w:type="dxa"/>
            <w:tcBorders>
              <w:top w:val="single" w:sz="4" w:space="0" w:color="auto"/>
              <w:left w:val="single" w:sz="4" w:space="0" w:color="auto"/>
              <w:bottom w:val="single" w:sz="4" w:space="0" w:color="auto"/>
            </w:tcBorders>
          </w:tcPr>
          <w:p w:rsidR="0081465C" w:rsidRPr="0081465C" w:rsidRDefault="0081465C" w:rsidP="00C941A0">
            <w:pPr>
              <w:tabs>
                <w:tab w:val="left" w:pos="616"/>
              </w:tabs>
              <w:spacing w:after="0"/>
              <w:contextualSpacing/>
              <w:jc w:val="left"/>
              <w:rPr>
                <w:sz w:val="28"/>
                <w:szCs w:val="28"/>
              </w:rPr>
            </w:pPr>
          </w:p>
        </w:tc>
      </w:tr>
      <w:tr w:rsidR="0081465C" w:rsidRPr="0081465C" w:rsidTr="0081465C">
        <w:trPr>
          <w:trHeight w:val="23"/>
        </w:trPr>
        <w:tc>
          <w:tcPr>
            <w:tcW w:w="595" w:type="dxa"/>
            <w:tcBorders>
              <w:top w:val="single" w:sz="4" w:space="0" w:color="auto"/>
              <w:bottom w:val="single" w:sz="4" w:space="0" w:color="auto"/>
              <w:right w:val="single" w:sz="4" w:space="0" w:color="auto"/>
            </w:tcBorders>
          </w:tcPr>
          <w:p w:rsidR="0081465C" w:rsidRPr="0081465C" w:rsidRDefault="0081465C" w:rsidP="00C941A0">
            <w:pPr>
              <w:spacing w:after="0"/>
              <w:contextualSpacing/>
              <w:jc w:val="center"/>
              <w:rPr>
                <w:b/>
                <w:sz w:val="28"/>
                <w:szCs w:val="28"/>
              </w:rPr>
            </w:pPr>
            <w:r w:rsidRPr="0081465C">
              <w:rPr>
                <w:b/>
                <w:sz w:val="28"/>
                <w:szCs w:val="28"/>
              </w:rPr>
              <w:lastRenderedPageBreak/>
              <w:t>8.1.</w:t>
            </w:r>
          </w:p>
        </w:tc>
        <w:tc>
          <w:tcPr>
            <w:tcW w:w="2524" w:type="dxa"/>
            <w:tcBorders>
              <w:top w:val="single" w:sz="4" w:space="0" w:color="auto"/>
              <w:left w:val="single" w:sz="4" w:space="0" w:color="auto"/>
              <w:bottom w:val="single" w:sz="4" w:space="0" w:color="auto"/>
              <w:right w:val="single" w:sz="4" w:space="0" w:color="auto"/>
            </w:tcBorders>
          </w:tcPr>
          <w:p w:rsidR="0081465C" w:rsidRPr="0081465C" w:rsidRDefault="0081465C" w:rsidP="00C941A0">
            <w:pPr>
              <w:spacing w:after="0"/>
              <w:contextualSpacing/>
              <w:rPr>
                <w:bCs/>
                <w:sz w:val="28"/>
                <w:szCs w:val="28"/>
              </w:rPr>
            </w:pPr>
            <w:r w:rsidRPr="0081465C">
              <w:rPr>
                <w:bCs/>
                <w:sz w:val="28"/>
                <w:szCs w:val="28"/>
              </w:rPr>
              <w:t>Проект заполнений дверных проемов</w:t>
            </w:r>
          </w:p>
        </w:tc>
        <w:tc>
          <w:tcPr>
            <w:tcW w:w="7088" w:type="dxa"/>
            <w:tcBorders>
              <w:top w:val="single" w:sz="4" w:space="0" w:color="auto"/>
              <w:left w:val="single" w:sz="4" w:space="0" w:color="auto"/>
              <w:bottom w:val="single" w:sz="4" w:space="0" w:color="auto"/>
            </w:tcBorders>
          </w:tcPr>
          <w:p w:rsidR="0081465C" w:rsidRPr="0081465C" w:rsidRDefault="0081465C" w:rsidP="00C941A0">
            <w:pPr>
              <w:tabs>
                <w:tab w:val="left" w:pos="459"/>
              </w:tabs>
              <w:spacing w:after="0"/>
              <w:ind w:left="34" w:firstLine="283"/>
              <w:contextualSpacing/>
              <w:rPr>
                <w:sz w:val="28"/>
                <w:szCs w:val="28"/>
              </w:rPr>
            </w:pPr>
            <w:r w:rsidRPr="0081465C">
              <w:rPr>
                <w:sz w:val="28"/>
                <w:szCs w:val="28"/>
              </w:rPr>
              <w:t>Проект</w:t>
            </w:r>
            <w:r w:rsidRPr="0081465C">
              <w:rPr>
                <w:b/>
                <w:sz w:val="28"/>
                <w:szCs w:val="28"/>
              </w:rPr>
              <w:t xml:space="preserve"> дверных заполнений</w:t>
            </w:r>
            <w:r w:rsidRPr="0081465C">
              <w:rPr>
                <w:sz w:val="28"/>
                <w:szCs w:val="28"/>
              </w:rPr>
              <w:t xml:space="preserve"> выпускается как дополнение к согласованному разделу АР и должен содержать габаритные чертежи, разрезы, «обломы» и исчерпывающую техническую информацию для изготовления и монтажа дверных блоков, сформированные на отдельных листах для каждого типа и размера дверного заполнения. А также сводная спецификация оформления проемов и дверных заполнений. Должны быть соблюдены следующие требования:</w:t>
            </w:r>
          </w:p>
          <w:p w:rsidR="0081465C" w:rsidRPr="0081465C" w:rsidRDefault="0081465C" w:rsidP="00C941A0">
            <w:pPr>
              <w:numPr>
                <w:ilvl w:val="0"/>
                <w:numId w:val="38"/>
              </w:numPr>
              <w:spacing w:after="0"/>
              <w:ind w:left="317" w:hanging="283"/>
              <w:contextualSpacing/>
              <w:jc w:val="left"/>
              <w:rPr>
                <w:sz w:val="28"/>
                <w:szCs w:val="28"/>
              </w:rPr>
            </w:pPr>
            <w:r w:rsidRPr="0081465C">
              <w:rPr>
                <w:sz w:val="28"/>
                <w:szCs w:val="28"/>
              </w:rPr>
              <w:t>Чертеж должен содержать виды изделия, узлы примыкания к проему, продольный и поперечный разрезы, «взрыв-схема» (при необходимости) с указанием основных размеров изделия;</w:t>
            </w:r>
          </w:p>
          <w:p w:rsidR="0081465C" w:rsidRPr="0081465C" w:rsidRDefault="0081465C" w:rsidP="00C941A0">
            <w:pPr>
              <w:numPr>
                <w:ilvl w:val="0"/>
                <w:numId w:val="38"/>
              </w:numPr>
              <w:spacing w:after="0"/>
              <w:ind w:left="317" w:hanging="283"/>
              <w:contextualSpacing/>
              <w:jc w:val="left"/>
              <w:rPr>
                <w:sz w:val="28"/>
                <w:szCs w:val="28"/>
              </w:rPr>
            </w:pPr>
            <w:r w:rsidRPr="0081465C">
              <w:rPr>
                <w:sz w:val="28"/>
                <w:szCs w:val="28"/>
              </w:rPr>
              <w:t>В сводной спецификации и на каждом листе чертежа типового изделия должна содержаться информация в виде таблицы или пояснительной записки включающая:</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Номер проема (по маркировочному плану);</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Марка двери;</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Класс двери (</w:t>
            </w:r>
            <w:r w:rsidRPr="0081465C">
              <w:rPr>
                <w:sz w:val="28"/>
                <w:szCs w:val="28"/>
                <w:lang w:val="en-US"/>
              </w:rPr>
              <w:t>VIP</w:t>
            </w:r>
            <w:r w:rsidRPr="0081465C">
              <w:rPr>
                <w:sz w:val="28"/>
                <w:szCs w:val="28"/>
              </w:rPr>
              <w:t xml:space="preserve">, 1-й класс, </w:t>
            </w:r>
            <w:proofErr w:type="spellStart"/>
            <w:r w:rsidRPr="0081465C">
              <w:rPr>
                <w:sz w:val="28"/>
                <w:szCs w:val="28"/>
              </w:rPr>
              <w:t>техн</w:t>
            </w:r>
            <w:proofErr w:type="spellEnd"/>
            <w:proofErr w:type="gramStart"/>
            <w:r w:rsidRPr="0081465C">
              <w:rPr>
                <w:sz w:val="28"/>
                <w:szCs w:val="28"/>
              </w:rPr>
              <w:t>.</w:t>
            </w:r>
            <w:proofErr w:type="gramEnd"/>
            <w:r w:rsidRPr="0081465C">
              <w:rPr>
                <w:sz w:val="28"/>
                <w:szCs w:val="28"/>
              </w:rPr>
              <w:t xml:space="preserve"> и т.д.);</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 xml:space="preserve">Тип двери (глухой, </w:t>
            </w:r>
            <w:proofErr w:type="spellStart"/>
            <w:r w:rsidRPr="0081465C">
              <w:rPr>
                <w:sz w:val="28"/>
                <w:szCs w:val="28"/>
              </w:rPr>
              <w:t>остекл</w:t>
            </w:r>
            <w:proofErr w:type="spellEnd"/>
            <w:r w:rsidRPr="0081465C">
              <w:rPr>
                <w:sz w:val="28"/>
                <w:szCs w:val="28"/>
              </w:rPr>
              <w:t>, дерев, метал);</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Номера помещений и место установки блока;</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Открывание;</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Габариты проема;</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Габарит дверного блока по коробке;</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 xml:space="preserve">Вид лицевой облицовки и отделки; </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Наличие дверного порога (с указанием типа, артикула, способа крепления);</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Уплотнитель (тип, количество контуров);</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Пожарные требования к дверному заполнению;</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Требования по СКУД;</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Требования по звукоизоляции;</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Тип формирования откосов (</w:t>
            </w:r>
            <w:proofErr w:type="spellStart"/>
            <w:r w:rsidRPr="0081465C">
              <w:rPr>
                <w:sz w:val="28"/>
                <w:szCs w:val="28"/>
              </w:rPr>
              <w:t>штукат</w:t>
            </w:r>
            <w:proofErr w:type="spellEnd"/>
            <w:r w:rsidRPr="0081465C">
              <w:rPr>
                <w:sz w:val="28"/>
                <w:szCs w:val="28"/>
              </w:rPr>
              <w:t xml:space="preserve">., </w:t>
            </w:r>
            <w:proofErr w:type="spellStart"/>
            <w:r w:rsidRPr="0081465C">
              <w:rPr>
                <w:sz w:val="28"/>
                <w:szCs w:val="28"/>
              </w:rPr>
              <w:t>доборн</w:t>
            </w:r>
            <w:proofErr w:type="spellEnd"/>
            <w:r w:rsidRPr="0081465C">
              <w:rPr>
                <w:sz w:val="28"/>
                <w:szCs w:val="28"/>
              </w:rPr>
              <w:t>. панели);</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rPr>
            </w:pPr>
            <w:r w:rsidRPr="0081465C">
              <w:rPr>
                <w:sz w:val="28"/>
                <w:szCs w:val="28"/>
              </w:rPr>
              <w:t>Площади панелей облицовки дверного откоса (</w:t>
            </w:r>
            <w:proofErr w:type="spellStart"/>
            <w:r w:rsidRPr="0081465C">
              <w:rPr>
                <w:sz w:val="28"/>
                <w:szCs w:val="28"/>
              </w:rPr>
              <w:t>доборных</w:t>
            </w:r>
            <w:proofErr w:type="spellEnd"/>
            <w:r w:rsidRPr="0081465C">
              <w:rPr>
                <w:sz w:val="28"/>
                <w:szCs w:val="28"/>
              </w:rPr>
              <w:t xml:space="preserve"> панелей);</w:t>
            </w:r>
          </w:p>
          <w:p w:rsidR="0081465C" w:rsidRPr="0081465C" w:rsidRDefault="0081465C" w:rsidP="00C941A0">
            <w:pPr>
              <w:numPr>
                <w:ilvl w:val="0"/>
                <w:numId w:val="40"/>
              </w:numPr>
              <w:tabs>
                <w:tab w:val="num" w:pos="742"/>
                <w:tab w:val="left" w:pos="4155"/>
              </w:tabs>
              <w:spacing w:after="0"/>
              <w:ind w:left="601" w:hanging="284"/>
              <w:contextualSpacing/>
              <w:jc w:val="left"/>
              <w:rPr>
                <w:sz w:val="28"/>
                <w:szCs w:val="28"/>
                <w:u w:val="single"/>
              </w:rPr>
            </w:pPr>
            <w:r w:rsidRPr="0081465C">
              <w:rPr>
                <w:sz w:val="28"/>
                <w:szCs w:val="28"/>
              </w:rPr>
              <w:t>Информация о наличниках (кол-во комплектов);</w:t>
            </w:r>
          </w:p>
          <w:p w:rsidR="0081465C" w:rsidRPr="0081465C" w:rsidRDefault="0081465C" w:rsidP="00C941A0">
            <w:pPr>
              <w:numPr>
                <w:ilvl w:val="0"/>
                <w:numId w:val="39"/>
              </w:numPr>
              <w:tabs>
                <w:tab w:val="num" w:pos="742"/>
                <w:tab w:val="left" w:pos="4155"/>
              </w:tabs>
              <w:spacing w:after="0"/>
              <w:ind w:left="601" w:hanging="284"/>
              <w:contextualSpacing/>
              <w:jc w:val="left"/>
              <w:rPr>
                <w:sz w:val="28"/>
                <w:szCs w:val="28"/>
              </w:rPr>
            </w:pPr>
            <w:r w:rsidRPr="0081465C">
              <w:rPr>
                <w:sz w:val="28"/>
                <w:szCs w:val="28"/>
              </w:rPr>
              <w:t>Фурнитура:</w:t>
            </w:r>
          </w:p>
          <w:p w:rsidR="0081465C" w:rsidRPr="0081465C" w:rsidRDefault="0081465C" w:rsidP="00C941A0">
            <w:pPr>
              <w:numPr>
                <w:ilvl w:val="1"/>
                <w:numId w:val="41"/>
              </w:numPr>
              <w:tabs>
                <w:tab w:val="left" w:pos="1026"/>
              </w:tabs>
              <w:spacing w:after="0"/>
              <w:contextualSpacing/>
              <w:jc w:val="left"/>
              <w:rPr>
                <w:sz w:val="28"/>
                <w:szCs w:val="28"/>
              </w:rPr>
            </w:pPr>
            <w:r w:rsidRPr="0081465C">
              <w:rPr>
                <w:sz w:val="28"/>
                <w:szCs w:val="28"/>
              </w:rPr>
              <w:lastRenderedPageBreak/>
              <w:t>Замок (кол-во, тип, цвет лицевой планки);</w:t>
            </w:r>
          </w:p>
          <w:p w:rsidR="0081465C" w:rsidRPr="0081465C" w:rsidRDefault="0081465C" w:rsidP="00C941A0">
            <w:pPr>
              <w:numPr>
                <w:ilvl w:val="1"/>
                <w:numId w:val="41"/>
              </w:numPr>
              <w:tabs>
                <w:tab w:val="left" w:pos="1026"/>
              </w:tabs>
              <w:spacing w:after="0"/>
              <w:contextualSpacing/>
              <w:jc w:val="left"/>
              <w:rPr>
                <w:sz w:val="28"/>
                <w:szCs w:val="28"/>
              </w:rPr>
            </w:pPr>
            <w:r w:rsidRPr="0081465C">
              <w:rPr>
                <w:sz w:val="28"/>
                <w:szCs w:val="28"/>
              </w:rPr>
              <w:t>Ручка (кол-во, тип, материал, цвет, особенности отделки);</w:t>
            </w:r>
          </w:p>
          <w:p w:rsidR="0081465C" w:rsidRPr="0081465C" w:rsidRDefault="0081465C" w:rsidP="00C941A0">
            <w:pPr>
              <w:numPr>
                <w:ilvl w:val="1"/>
                <w:numId w:val="41"/>
              </w:numPr>
              <w:tabs>
                <w:tab w:val="left" w:pos="1026"/>
              </w:tabs>
              <w:spacing w:after="0"/>
              <w:contextualSpacing/>
              <w:jc w:val="left"/>
              <w:rPr>
                <w:sz w:val="28"/>
                <w:szCs w:val="28"/>
              </w:rPr>
            </w:pPr>
            <w:r w:rsidRPr="0081465C">
              <w:rPr>
                <w:sz w:val="28"/>
                <w:szCs w:val="28"/>
              </w:rPr>
              <w:t xml:space="preserve">Цилиндр (кол-во, тип, размер, материал (цвет), информация </w:t>
            </w:r>
            <w:proofErr w:type="gramStart"/>
            <w:r w:rsidRPr="0081465C">
              <w:rPr>
                <w:sz w:val="28"/>
                <w:szCs w:val="28"/>
              </w:rPr>
              <w:t>о  мастер</w:t>
            </w:r>
            <w:proofErr w:type="gramEnd"/>
            <w:r w:rsidRPr="0081465C">
              <w:rPr>
                <w:sz w:val="28"/>
                <w:szCs w:val="28"/>
              </w:rPr>
              <w:t xml:space="preserve"> системе);</w:t>
            </w:r>
          </w:p>
          <w:p w:rsidR="0081465C" w:rsidRPr="0081465C" w:rsidRDefault="0081465C" w:rsidP="00C941A0">
            <w:pPr>
              <w:numPr>
                <w:ilvl w:val="1"/>
                <w:numId w:val="41"/>
              </w:numPr>
              <w:tabs>
                <w:tab w:val="left" w:pos="1026"/>
              </w:tabs>
              <w:spacing w:after="0"/>
              <w:contextualSpacing/>
              <w:jc w:val="left"/>
              <w:rPr>
                <w:sz w:val="28"/>
                <w:szCs w:val="28"/>
              </w:rPr>
            </w:pPr>
            <w:r w:rsidRPr="0081465C">
              <w:rPr>
                <w:sz w:val="28"/>
                <w:szCs w:val="28"/>
              </w:rPr>
              <w:t>Завертка (кол-во, материал, цвет, особенности отделки);</w:t>
            </w:r>
          </w:p>
          <w:p w:rsidR="0081465C" w:rsidRPr="0081465C" w:rsidRDefault="0081465C" w:rsidP="00C941A0">
            <w:pPr>
              <w:numPr>
                <w:ilvl w:val="1"/>
                <w:numId w:val="41"/>
              </w:numPr>
              <w:tabs>
                <w:tab w:val="left" w:pos="1026"/>
              </w:tabs>
              <w:spacing w:after="0"/>
              <w:contextualSpacing/>
              <w:jc w:val="left"/>
              <w:rPr>
                <w:sz w:val="28"/>
                <w:szCs w:val="28"/>
              </w:rPr>
            </w:pPr>
            <w:r w:rsidRPr="0081465C">
              <w:rPr>
                <w:sz w:val="28"/>
                <w:szCs w:val="28"/>
              </w:rPr>
              <w:t>Накладка на цилиндр (кол-во, материал, цвет, особенности отделки);</w:t>
            </w:r>
          </w:p>
          <w:p w:rsidR="0081465C" w:rsidRPr="0081465C" w:rsidRDefault="0081465C" w:rsidP="00C941A0">
            <w:pPr>
              <w:numPr>
                <w:ilvl w:val="1"/>
                <w:numId w:val="41"/>
              </w:numPr>
              <w:tabs>
                <w:tab w:val="left" w:pos="1026"/>
              </w:tabs>
              <w:spacing w:after="0"/>
              <w:contextualSpacing/>
              <w:jc w:val="left"/>
              <w:rPr>
                <w:sz w:val="28"/>
                <w:szCs w:val="28"/>
              </w:rPr>
            </w:pPr>
            <w:r w:rsidRPr="0081465C">
              <w:rPr>
                <w:sz w:val="28"/>
                <w:szCs w:val="28"/>
              </w:rPr>
              <w:t>Доводчик, фиксатор (кол-во, тип, артикул, необходимое усилие);</w:t>
            </w:r>
          </w:p>
          <w:p w:rsidR="0081465C" w:rsidRPr="0081465C" w:rsidRDefault="0081465C" w:rsidP="00C941A0">
            <w:pPr>
              <w:numPr>
                <w:ilvl w:val="1"/>
                <w:numId w:val="41"/>
              </w:numPr>
              <w:tabs>
                <w:tab w:val="left" w:pos="1026"/>
              </w:tabs>
              <w:spacing w:after="0"/>
              <w:contextualSpacing/>
              <w:jc w:val="left"/>
              <w:rPr>
                <w:sz w:val="28"/>
                <w:szCs w:val="28"/>
              </w:rPr>
            </w:pPr>
            <w:r w:rsidRPr="0081465C">
              <w:rPr>
                <w:sz w:val="28"/>
                <w:szCs w:val="28"/>
              </w:rPr>
              <w:t>Дверной упор (кол-во, тип, материал, цвет, особенности отделки);</w:t>
            </w:r>
          </w:p>
          <w:p w:rsidR="0081465C" w:rsidRPr="0081465C" w:rsidRDefault="0081465C" w:rsidP="00C941A0">
            <w:pPr>
              <w:numPr>
                <w:ilvl w:val="1"/>
                <w:numId w:val="41"/>
              </w:numPr>
              <w:tabs>
                <w:tab w:val="left" w:pos="1026"/>
              </w:tabs>
              <w:spacing w:after="0"/>
              <w:contextualSpacing/>
              <w:jc w:val="left"/>
              <w:rPr>
                <w:sz w:val="28"/>
                <w:szCs w:val="28"/>
              </w:rPr>
            </w:pPr>
            <w:r w:rsidRPr="0081465C">
              <w:rPr>
                <w:sz w:val="28"/>
                <w:szCs w:val="28"/>
              </w:rPr>
              <w:t>Петли (кол-во, тип, артикул, открывание).</w:t>
            </w:r>
          </w:p>
          <w:p w:rsidR="0081465C" w:rsidRPr="0081465C" w:rsidRDefault="0081465C" w:rsidP="00C941A0">
            <w:pPr>
              <w:numPr>
                <w:ilvl w:val="0"/>
                <w:numId w:val="38"/>
              </w:numPr>
              <w:tabs>
                <w:tab w:val="left" w:pos="742"/>
              </w:tabs>
              <w:spacing w:after="0"/>
              <w:ind w:left="317" w:hanging="283"/>
              <w:contextualSpacing/>
              <w:jc w:val="left"/>
              <w:rPr>
                <w:sz w:val="28"/>
                <w:szCs w:val="28"/>
              </w:rPr>
            </w:pPr>
            <w:r w:rsidRPr="0081465C">
              <w:rPr>
                <w:sz w:val="28"/>
                <w:szCs w:val="28"/>
              </w:rPr>
              <w:t>На каждом виде или разрезе должна быть обозначена используемая фурнитура с привязками, также ссылка на типовые чертежи и схемы врезки для всех видов фурнитуры.</w:t>
            </w:r>
          </w:p>
          <w:p w:rsidR="0081465C" w:rsidRPr="0081465C" w:rsidRDefault="0081465C" w:rsidP="00C941A0">
            <w:pPr>
              <w:numPr>
                <w:ilvl w:val="0"/>
                <w:numId w:val="38"/>
              </w:numPr>
              <w:tabs>
                <w:tab w:val="left" w:pos="742"/>
              </w:tabs>
              <w:spacing w:after="0"/>
              <w:ind w:left="317" w:hanging="283"/>
              <w:contextualSpacing/>
              <w:jc w:val="left"/>
              <w:rPr>
                <w:sz w:val="28"/>
                <w:szCs w:val="28"/>
              </w:rPr>
            </w:pPr>
            <w:r w:rsidRPr="0081465C">
              <w:rPr>
                <w:sz w:val="28"/>
                <w:szCs w:val="28"/>
              </w:rPr>
              <w:t>Обязательно включение в состав проекта следующей информации, выполненной на отдельном (</w:t>
            </w:r>
            <w:proofErr w:type="spellStart"/>
            <w:r w:rsidRPr="0081465C">
              <w:rPr>
                <w:sz w:val="28"/>
                <w:szCs w:val="28"/>
              </w:rPr>
              <w:t>ых</w:t>
            </w:r>
            <w:proofErr w:type="spellEnd"/>
            <w:r w:rsidRPr="0081465C">
              <w:rPr>
                <w:sz w:val="28"/>
                <w:szCs w:val="28"/>
              </w:rPr>
              <w:t>) листах:</w:t>
            </w:r>
          </w:p>
          <w:p w:rsidR="0081465C" w:rsidRPr="0081465C" w:rsidRDefault="0081465C" w:rsidP="00C941A0">
            <w:pPr>
              <w:numPr>
                <w:ilvl w:val="0"/>
                <w:numId w:val="37"/>
              </w:numPr>
              <w:tabs>
                <w:tab w:val="num" w:pos="601"/>
              </w:tabs>
              <w:spacing w:after="0"/>
              <w:ind w:left="601" w:hanging="283"/>
              <w:contextualSpacing/>
              <w:jc w:val="left"/>
              <w:rPr>
                <w:sz w:val="28"/>
                <w:szCs w:val="28"/>
              </w:rPr>
            </w:pPr>
            <w:r w:rsidRPr="0081465C">
              <w:rPr>
                <w:sz w:val="28"/>
                <w:szCs w:val="28"/>
              </w:rPr>
              <w:t xml:space="preserve">поэтажные маркировочные планы с индивидуальной нумерацией дверных заполнений и стороны </w:t>
            </w:r>
            <w:proofErr w:type="gramStart"/>
            <w:r w:rsidRPr="0081465C">
              <w:rPr>
                <w:sz w:val="28"/>
                <w:szCs w:val="28"/>
              </w:rPr>
              <w:t>открывания,  так</w:t>
            </w:r>
            <w:proofErr w:type="gramEnd"/>
            <w:r w:rsidRPr="0081465C">
              <w:rPr>
                <w:sz w:val="28"/>
                <w:szCs w:val="28"/>
              </w:rPr>
              <w:t xml:space="preserve"> же с разбивкой дверных блоков по индивидуальному принципу (СКУД, системы мастер ключ, класса дверей, пожарные требования или иному принципу);</w:t>
            </w:r>
          </w:p>
          <w:p w:rsidR="0081465C" w:rsidRPr="0081465C" w:rsidRDefault="0081465C" w:rsidP="00C941A0">
            <w:pPr>
              <w:numPr>
                <w:ilvl w:val="0"/>
                <w:numId w:val="37"/>
              </w:numPr>
              <w:tabs>
                <w:tab w:val="num" w:pos="601"/>
              </w:tabs>
              <w:spacing w:after="0"/>
              <w:ind w:left="601" w:hanging="283"/>
              <w:contextualSpacing/>
              <w:jc w:val="left"/>
              <w:rPr>
                <w:sz w:val="28"/>
                <w:szCs w:val="28"/>
              </w:rPr>
            </w:pPr>
            <w:r w:rsidRPr="0081465C">
              <w:rPr>
                <w:sz w:val="28"/>
                <w:szCs w:val="28"/>
              </w:rPr>
              <w:t xml:space="preserve">сводная спецификация декоративных элементов, особой отделки (при наличии); </w:t>
            </w:r>
          </w:p>
          <w:p w:rsidR="0081465C" w:rsidRPr="0081465C" w:rsidRDefault="0081465C" w:rsidP="00C941A0">
            <w:pPr>
              <w:numPr>
                <w:ilvl w:val="0"/>
                <w:numId w:val="37"/>
              </w:numPr>
              <w:tabs>
                <w:tab w:val="num" w:pos="601"/>
              </w:tabs>
              <w:spacing w:after="0"/>
              <w:ind w:left="601" w:hanging="283"/>
              <w:contextualSpacing/>
              <w:jc w:val="left"/>
              <w:rPr>
                <w:sz w:val="28"/>
                <w:szCs w:val="28"/>
              </w:rPr>
            </w:pPr>
            <w:r w:rsidRPr="0081465C">
              <w:rPr>
                <w:sz w:val="28"/>
                <w:szCs w:val="28"/>
              </w:rPr>
              <w:t>отдельные листы спецификации необходимые для тендера, (спецификация цилиндровых механизмов, спецификация изделий индивидуального изготовления и пр.);</w:t>
            </w:r>
          </w:p>
          <w:p w:rsidR="0081465C" w:rsidRPr="0081465C" w:rsidRDefault="0081465C" w:rsidP="00C941A0">
            <w:pPr>
              <w:numPr>
                <w:ilvl w:val="0"/>
                <w:numId w:val="37"/>
              </w:numPr>
              <w:tabs>
                <w:tab w:val="num" w:pos="601"/>
              </w:tabs>
              <w:spacing w:after="0"/>
              <w:ind w:left="601" w:hanging="283"/>
              <w:contextualSpacing/>
              <w:jc w:val="left"/>
              <w:rPr>
                <w:sz w:val="28"/>
                <w:szCs w:val="28"/>
              </w:rPr>
            </w:pPr>
            <w:r w:rsidRPr="0081465C">
              <w:rPr>
                <w:sz w:val="28"/>
                <w:szCs w:val="28"/>
              </w:rPr>
              <w:t>частные технические задания на подготовку фронта работ, установку дополнительных закладных элементов, выводы электропитания, (при необходимости);</w:t>
            </w:r>
          </w:p>
          <w:p w:rsidR="0081465C" w:rsidRPr="0081465C" w:rsidRDefault="0081465C" w:rsidP="00C941A0">
            <w:pPr>
              <w:spacing w:after="0"/>
              <w:contextualSpacing/>
              <w:jc w:val="left"/>
              <w:rPr>
                <w:sz w:val="28"/>
                <w:szCs w:val="28"/>
              </w:rPr>
            </w:pPr>
            <w:r w:rsidRPr="0081465C">
              <w:rPr>
                <w:sz w:val="28"/>
                <w:szCs w:val="28"/>
              </w:rPr>
              <w:t>для каждой  позиции сложной фурнитуры обязательно приложение на отдельных листах от завода изготовителя, содержащее информацию о внешнем виде (фото), схема-</w:t>
            </w:r>
            <w:r w:rsidRPr="0081465C">
              <w:rPr>
                <w:sz w:val="28"/>
                <w:szCs w:val="28"/>
              </w:rPr>
              <w:lastRenderedPageBreak/>
              <w:t>чертеж с указанием габаритных размеров, схемы для врезки, цвет технические особенности.</w:t>
            </w:r>
          </w:p>
        </w:tc>
      </w:tr>
      <w:tr w:rsidR="0081465C" w:rsidRPr="0081465C" w:rsidTr="0081465C">
        <w:trPr>
          <w:trHeight w:val="23"/>
        </w:trPr>
        <w:tc>
          <w:tcPr>
            <w:tcW w:w="595" w:type="dxa"/>
            <w:tcBorders>
              <w:top w:val="single" w:sz="4" w:space="0" w:color="auto"/>
              <w:bottom w:val="single" w:sz="4" w:space="0" w:color="auto"/>
              <w:right w:val="single" w:sz="4" w:space="0" w:color="auto"/>
            </w:tcBorders>
          </w:tcPr>
          <w:p w:rsidR="0081465C" w:rsidRPr="0081465C" w:rsidRDefault="0081465C" w:rsidP="00C941A0">
            <w:pPr>
              <w:spacing w:after="0"/>
              <w:contextualSpacing/>
              <w:jc w:val="center"/>
              <w:rPr>
                <w:b/>
                <w:sz w:val="28"/>
                <w:szCs w:val="28"/>
              </w:rPr>
            </w:pPr>
            <w:r w:rsidRPr="0081465C">
              <w:rPr>
                <w:b/>
                <w:sz w:val="28"/>
                <w:szCs w:val="28"/>
              </w:rPr>
              <w:lastRenderedPageBreak/>
              <w:t>9.</w:t>
            </w:r>
          </w:p>
        </w:tc>
        <w:tc>
          <w:tcPr>
            <w:tcW w:w="2524" w:type="dxa"/>
            <w:tcBorders>
              <w:top w:val="single" w:sz="4" w:space="0" w:color="auto"/>
              <w:left w:val="single" w:sz="4" w:space="0" w:color="auto"/>
              <w:bottom w:val="single" w:sz="4" w:space="0" w:color="auto"/>
              <w:right w:val="single" w:sz="4" w:space="0" w:color="auto"/>
            </w:tcBorders>
          </w:tcPr>
          <w:p w:rsidR="0081465C" w:rsidRPr="0081465C" w:rsidRDefault="0081465C" w:rsidP="00C941A0">
            <w:pPr>
              <w:spacing w:after="0"/>
              <w:contextualSpacing/>
              <w:rPr>
                <w:b/>
                <w:sz w:val="28"/>
                <w:szCs w:val="28"/>
              </w:rPr>
            </w:pPr>
            <w:r w:rsidRPr="0081465C">
              <w:rPr>
                <w:b/>
                <w:sz w:val="28"/>
                <w:szCs w:val="28"/>
              </w:rPr>
              <w:t>Авторское сопровождение проекта архитектурных интерьеров</w:t>
            </w:r>
          </w:p>
        </w:tc>
        <w:tc>
          <w:tcPr>
            <w:tcW w:w="7088" w:type="dxa"/>
            <w:tcBorders>
              <w:top w:val="single" w:sz="4" w:space="0" w:color="auto"/>
              <w:left w:val="single" w:sz="4" w:space="0" w:color="auto"/>
              <w:bottom w:val="single" w:sz="4" w:space="0" w:color="auto"/>
            </w:tcBorders>
          </w:tcPr>
          <w:p w:rsidR="0081465C" w:rsidRPr="0081465C" w:rsidRDefault="0081465C" w:rsidP="00C941A0">
            <w:pPr>
              <w:tabs>
                <w:tab w:val="left" w:pos="616"/>
              </w:tabs>
              <w:spacing w:after="0"/>
              <w:contextualSpacing/>
              <w:jc w:val="left"/>
              <w:rPr>
                <w:sz w:val="28"/>
                <w:szCs w:val="28"/>
              </w:rPr>
            </w:pPr>
            <w:r w:rsidRPr="0081465C">
              <w:rPr>
                <w:sz w:val="28"/>
                <w:szCs w:val="28"/>
              </w:rPr>
              <w:t>В объеме работ предусмотрено и должно быть учтено Авторское сопровождение проекта в объеме:</w:t>
            </w:r>
          </w:p>
          <w:p w:rsidR="0081465C" w:rsidRPr="0081465C" w:rsidRDefault="0081465C" w:rsidP="00C941A0">
            <w:pPr>
              <w:numPr>
                <w:ilvl w:val="0"/>
                <w:numId w:val="12"/>
              </w:numPr>
              <w:tabs>
                <w:tab w:val="left" w:pos="240"/>
                <w:tab w:val="left" w:pos="459"/>
              </w:tabs>
              <w:spacing w:after="0"/>
              <w:ind w:left="34" w:firstLine="0"/>
              <w:contextualSpacing/>
              <w:jc w:val="left"/>
              <w:rPr>
                <w:sz w:val="28"/>
                <w:szCs w:val="28"/>
              </w:rPr>
            </w:pPr>
            <w:r w:rsidRPr="0081465C">
              <w:rPr>
                <w:sz w:val="28"/>
                <w:szCs w:val="28"/>
              </w:rPr>
              <w:t>выдача строительных заданий и ЧТЗ;</w:t>
            </w:r>
          </w:p>
          <w:p w:rsidR="0081465C" w:rsidRPr="0081465C" w:rsidRDefault="0081465C" w:rsidP="00C941A0">
            <w:pPr>
              <w:numPr>
                <w:ilvl w:val="0"/>
                <w:numId w:val="12"/>
              </w:numPr>
              <w:tabs>
                <w:tab w:val="left" w:pos="240"/>
                <w:tab w:val="left" w:pos="459"/>
              </w:tabs>
              <w:spacing w:after="0"/>
              <w:ind w:left="34" w:firstLine="0"/>
              <w:contextualSpacing/>
              <w:jc w:val="left"/>
              <w:rPr>
                <w:sz w:val="28"/>
                <w:szCs w:val="28"/>
              </w:rPr>
            </w:pPr>
            <w:r w:rsidRPr="0081465C">
              <w:rPr>
                <w:sz w:val="28"/>
                <w:szCs w:val="28"/>
              </w:rPr>
              <w:t>надзор за изготовлением и согласование чертежей РД и КД (смежных разделов и производств заказного оборудования) для помещений, входящих в состав проекта;</w:t>
            </w:r>
          </w:p>
          <w:p w:rsidR="0081465C" w:rsidRPr="0081465C" w:rsidRDefault="0081465C" w:rsidP="00C941A0">
            <w:pPr>
              <w:numPr>
                <w:ilvl w:val="0"/>
                <w:numId w:val="12"/>
              </w:numPr>
              <w:tabs>
                <w:tab w:val="left" w:pos="240"/>
                <w:tab w:val="left" w:pos="459"/>
              </w:tabs>
              <w:spacing w:after="0"/>
              <w:ind w:left="34" w:firstLine="0"/>
              <w:contextualSpacing/>
              <w:jc w:val="left"/>
              <w:rPr>
                <w:sz w:val="28"/>
                <w:szCs w:val="28"/>
              </w:rPr>
            </w:pPr>
            <w:r w:rsidRPr="0081465C">
              <w:rPr>
                <w:sz w:val="28"/>
                <w:szCs w:val="28"/>
              </w:rPr>
              <w:t>внесение изменений в утвержденный к производству работ комплект РД в случае изменения исходных данных в ходе строительства.</w:t>
            </w:r>
          </w:p>
        </w:tc>
      </w:tr>
    </w:tbl>
    <w:p w:rsidR="001C638B" w:rsidRDefault="001C638B" w:rsidP="00AF3510">
      <w:pPr>
        <w:spacing w:after="0"/>
        <w:ind w:left="-284"/>
        <w:jc w:val="center"/>
        <w:rPr>
          <w:b/>
          <w:sz w:val="28"/>
          <w:szCs w:val="28"/>
        </w:rPr>
      </w:pPr>
    </w:p>
    <w:p w:rsidR="006C56F0" w:rsidRDefault="006C56F0" w:rsidP="00A42EAC">
      <w:pPr>
        <w:tabs>
          <w:tab w:val="center" w:pos="5102"/>
          <w:tab w:val="left" w:pos="5245"/>
        </w:tabs>
        <w:spacing w:after="0"/>
        <w:jc w:val="left"/>
        <w:rPr>
          <w:b/>
          <w:sz w:val="28"/>
          <w:szCs w:val="28"/>
        </w:rPr>
      </w:pPr>
    </w:p>
    <w:p w:rsidR="00B0229A" w:rsidRPr="00A42EAC" w:rsidRDefault="00A42EAC" w:rsidP="00A42EAC">
      <w:pPr>
        <w:tabs>
          <w:tab w:val="center" w:pos="5102"/>
          <w:tab w:val="left" w:pos="5245"/>
        </w:tabs>
        <w:spacing w:after="0"/>
        <w:jc w:val="left"/>
        <w:rPr>
          <w:b/>
          <w:sz w:val="28"/>
          <w:szCs w:val="28"/>
        </w:rPr>
      </w:pPr>
      <w:r w:rsidRPr="00A42EAC">
        <w:rPr>
          <w:b/>
          <w:sz w:val="28"/>
          <w:szCs w:val="28"/>
        </w:rPr>
        <w:t>Заказчик:</w:t>
      </w:r>
      <w:r>
        <w:rPr>
          <w:b/>
          <w:sz w:val="28"/>
          <w:szCs w:val="28"/>
        </w:rPr>
        <w:tab/>
      </w:r>
      <w:r>
        <w:rPr>
          <w:b/>
          <w:sz w:val="28"/>
          <w:szCs w:val="28"/>
        </w:rPr>
        <w:tab/>
        <w:t>Подрядчик:</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9"/>
        <w:gridCol w:w="4842"/>
      </w:tblGrid>
      <w:tr w:rsidR="00B0229A" w:rsidRPr="00B0229A" w:rsidTr="00B0229A">
        <w:tc>
          <w:tcPr>
            <w:tcW w:w="5098" w:type="dxa"/>
          </w:tcPr>
          <w:p w:rsidR="00B0229A" w:rsidRPr="00A42EAC" w:rsidRDefault="00B0229A" w:rsidP="00056F74">
            <w:pPr>
              <w:autoSpaceDE w:val="0"/>
              <w:autoSpaceDN w:val="0"/>
              <w:adjustRightInd w:val="0"/>
              <w:ind w:left="-105"/>
              <w:rPr>
                <w:bCs/>
                <w:sz w:val="28"/>
                <w:szCs w:val="28"/>
              </w:rPr>
            </w:pPr>
            <w:r w:rsidRPr="00A42EAC">
              <w:rPr>
                <w:bCs/>
                <w:sz w:val="28"/>
                <w:szCs w:val="28"/>
              </w:rPr>
              <w:t xml:space="preserve">Генеральный директор </w:t>
            </w:r>
          </w:p>
          <w:p w:rsidR="00B0229A" w:rsidRPr="00A42EAC" w:rsidRDefault="00B0229A" w:rsidP="00056F74">
            <w:pPr>
              <w:autoSpaceDE w:val="0"/>
              <w:autoSpaceDN w:val="0"/>
              <w:adjustRightInd w:val="0"/>
              <w:ind w:left="-105"/>
              <w:rPr>
                <w:bCs/>
                <w:sz w:val="28"/>
                <w:szCs w:val="28"/>
              </w:rPr>
            </w:pPr>
            <w:r w:rsidRPr="00A42EAC">
              <w:rPr>
                <w:bCs/>
                <w:sz w:val="28"/>
                <w:szCs w:val="28"/>
              </w:rPr>
              <w:t>Фонда по сохранению и развитию Соловецкого архипелага</w:t>
            </w:r>
          </w:p>
          <w:p w:rsidR="00B0229A" w:rsidRPr="00A42EAC" w:rsidRDefault="00B0229A" w:rsidP="00056F74">
            <w:pPr>
              <w:autoSpaceDE w:val="0"/>
              <w:autoSpaceDN w:val="0"/>
              <w:adjustRightInd w:val="0"/>
              <w:ind w:left="-105"/>
              <w:jc w:val="center"/>
              <w:rPr>
                <w:bCs/>
                <w:sz w:val="28"/>
                <w:szCs w:val="28"/>
              </w:rPr>
            </w:pPr>
          </w:p>
          <w:p w:rsidR="00B0229A" w:rsidRPr="00A42EAC" w:rsidRDefault="00B0229A" w:rsidP="00A42EAC">
            <w:pPr>
              <w:autoSpaceDE w:val="0"/>
              <w:autoSpaceDN w:val="0"/>
              <w:adjustRightInd w:val="0"/>
              <w:ind w:left="-105"/>
              <w:rPr>
                <w:bCs/>
                <w:sz w:val="28"/>
                <w:szCs w:val="28"/>
              </w:rPr>
            </w:pPr>
            <w:r w:rsidRPr="00A42EAC">
              <w:rPr>
                <w:bCs/>
                <w:sz w:val="28"/>
                <w:szCs w:val="28"/>
              </w:rPr>
              <w:t xml:space="preserve">_____________________/А.В. </w:t>
            </w:r>
            <w:proofErr w:type="spellStart"/>
            <w:r w:rsidRPr="00A42EAC">
              <w:rPr>
                <w:bCs/>
                <w:sz w:val="28"/>
                <w:szCs w:val="28"/>
              </w:rPr>
              <w:t>Ходос</w:t>
            </w:r>
            <w:proofErr w:type="spellEnd"/>
            <w:r w:rsidRPr="00A42EAC">
              <w:rPr>
                <w:bCs/>
                <w:sz w:val="28"/>
                <w:szCs w:val="28"/>
              </w:rPr>
              <w:t xml:space="preserve"> /                   </w:t>
            </w:r>
          </w:p>
          <w:p w:rsidR="00B0229A" w:rsidRPr="00A42EAC" w:rsidRDefault="00B0229A" w:rsidP="00A42EAC">
            <w:pPr>
              <w:autoSpaceDE w:val="0"/>
              <w:autoSpaceDN w:val="0"/>
              <w:adjustRightInd w:val="0"/>
              <w:spacing w:after="0"/>
              <w:ind w:left="-105"/>
              <w:rPr>
                <w:bCs/>
                <w:sz w:val="22"/>
                <w:szCs w:val="22"/>
              </w:rPr>
            </w:pPr>
            <w:proofErr w:type="spellStart"/>
            <w:r w:rsidRPr="00A42EAC">
              <w:rPr>
                <w:bCs/>
                <w:sz w:val="28"/>
                <w:szCs w:val="28"/>
              </w:rPr>
              <w:t>м.п</w:t>
            </w:r>
            <w:proofErr w:type="spellEnd"/>
            <w:r w:rsidRPr="00A42EAC">
              <w:rPr>
                <w:bCs/>
                <w:sz w:val="28"/>
                <w:szCs w:val="28"/>
              </w:rPr>
              <w:t>.</w:t>
            </w:r>
          </w:p>
        </w:tc>
        <w:tc>
          <w:tcPr>
            <w:tcW w:w="5098" w:type="dxa"/>
          </w:tcPr>
          <w:p w:rsidR="00B0229A" w:rsidRPr="00A42EAC" w:rsidRDefault="00B0229A" w:rsidP="00A42EAC">
            <w:pPr>
              <w:widowControl w:val="0"/>
              <w:suppressAutoHyphens/>
              <w:autoSpaceDE w:val="0"/>
              <w:autoSpaceDN w:val="0"/>
              <w:adjustRightInd w:val="0"/>
              <w:spacing w:after="0"/>
              <w:ind w:left="-105"/>
              <w:jc w:val="center"/>
              <w:rPr>
                <w:rFonts w:eastAsia="SimSun"/>
                <w:bCs/>
                <w:kern w:val="1"/>
                <w:sz w:val="28"/>
                <w:szCs w:val="28"/>
                <w:lang w:eastAsia="hi-IN" w:bidi="hi-IN"/>
              </w:rPr>
            </w:pPr>
          </w:p>
          <w:p w:rsidR="00B0229A" w:rsidRPr="00A42EAC" w:rsidRDefault="00B0229A" w:rsidP="00A42EAC">
            <w:pPr>
              <w:widowControl w:val="0"/>
              <w:suppressAutoHyphens/>
              <w:autoSpaceDE w:val="0"/>
              <w:autoSpaceDN w:val="0"/>
              <w:adjustRightInd w:val="0"/>
              <w:spacing w:after="0"/>
              <w:ind w:left="-105"/>
              <w:jc w:val="center"/>
              <w:rPr>
                <w:rFonts w:eastAsia="SimSun"/>
                <w:bCs/>
                <w:kern w:val="1"/>
                <w:sz w:val="28"/>
                <w:szCs w:val="28"/>
                <w:lang w:eastAsia="hi-IN" w:bidi="hi-IN"/>
              </w:rPr>
            </w:pPr>
          </w:p>
          <w:p w:rsidR="00A42EAC" w:rsidRDefault="00A42EAC" w:rsidP="00A42EAC">
            <w:pPr>
              <w:widowControl w:val="0"/>
              <w:suppressAutoHyphens/>
              <w:autoSpaceDE w:val="0"/>
              <w:autoSpaceDN w:val="0"/>
              <w:adjustRightInd w:val="0"/>
              <w:spacing w:after="0"/>
              <w:ind w:left="-105"/>
              <w:jc w:val="center"/>
              <w:rPr>
                <w:rFonts w:eastAsia="SimSun"/>
                <w:bCs/>
                <w:kern w:val="1"/>
                <w:sz w:val="28"/>
                <w:szCs w:val="28"/>
                <w:lang w:eastAsia="hi-IN" w:bidi="hi-IN"/>
              </w:rPr>
            </w:pPr>
          </w:p>
          <w:p w:rsidR="00A86790" w:rsidRDefault="00A86790" w:rsidP="00A42EAC">
            <w:pPr>
              <w:widowControl w:val="0"/>
              <w:suppressAutoHyphens/>
              <w:autoSpaceDE w:val="0"/>
              <w:autoSpaceDN w:val="0"/>
              <w:adjustRightInd w:val="0"/>
              <w:spacing w:after="0"/>
              <w:ind w:left="-105"/>
              <w:jc w:val="center"/>
              <w:rPr>
                <w:rFonts w:eastAsia="SimSun"/>
                <w:bCs/>
                <w:kern w:val="1"/>
                <w:sz w:val="28"/>
                <w:szCs w:val="28"/>
                <w:lang w:eastAsia="hi-IN" w:bidi="hi-IN"/>
              </w:rPr>
            </w:pPr>
          </w:p>
          <w:p w:rsidR="00B0229A" w:rsidRPr="00A42EAC" w:rsidRDefault="00A42EAC" w:rsidP="00A42EAC">
            <w:pPr>
              <w:widowControl w:val="0"/>
              <w:suppressAutoHyphens/>
              <w:autoSpaceDE w:val="0"/>
              <w:autoSpaceDN w:val="0"/>
              <w:adjustRightInd w:val="0"/>
              <w:spacing w:after="0"/>
              <w:ind w:left="-105"/>
              <w:jc w:val="center"/>
              <w:rPr>
                <w:rFonts w:eastAsia="SimSun"/>
                <w:bCs/>
                <w:kern w:val="1"/>
                <w:sz w:val="28"/>
                <w:szCs w:val="28"/>
                <w:lang w:eastAsia="hi-IN" w:bidi="hi-IN"/>
              </w:rPr>
            </w:pPr>
            <w:r>
              <w:rPr>
                <w:rFonts w:eastAsia="SimSun"/>
                <w:bCs/>
                <w:kern w:val="1"/>
                <w:sz w:val="28"/>
                <w:szCs w:val="28"/>
                <w:lang w:eastAsia="hi-IN" w:bidi="hi-IN"/>
              </w:rPr>
              <w:t>___________________    /__________</w:t>
            </w:r>
            <w:r w:rsidRPr="00A42EAC">
              <w:rPr>
                <w:rFonts w:eastAsia="SimSun"/>
                <w:bCs/>
                <w:kern w:val="1"/>
                <w:sz w:val="28"/>
                <w:szCs w:val="28"/>
                <w:lang w:eastAsia="hi-IN" w:bidi="hi-IN"/>
              </w:rPr>
              <w:t xml:space="preserve"> </w:t>
            </w:r>
            <w:r w:rsidR="00B0229A" w:rsidRPr="00A42EAC">
              <w:rPr>
                <w:rFonts w:eastAsia="SimSun"/>
                <w:bCs/>
                <w:kern w:val="1"/>
                <w:sz w:val="28"/>
                <w:szCs w:val="28"/>
                <w:lang w:eastAsia="hi-IN" w:bidi="hi-IN"/>
              </w:rPr>
              <w:t>/</w:t>
            </w:r>
          </w:p>
          <w:p w:rsidR="00B0229A" w:rsidRPr="00A42EAC" w:rsidRDefault="00A42EAC" w:rsidP="00A42EAC">
            <w:pPr>
              <w:widowControl w:val="0"/>
              <w:suppressAutoHyphens/>
              <w:autoSpaceDE w:val="0"/>
              <w:autoSpaceDN w:val="0"/>
              <w:adjustRightInd w:val="0"/>
              <w:spacing w:after="0"/>
              <w:ind w:left="-105"/>
              <w:jc w:val="left"/>
              <w:rPr>
                <w:rFonts w:eastAsia="SimSun"/>
                <w:bCs/>
                <w:kern w:val="1"/>
                <w:sz w:val="28"/>
                <w:szCs w:val="28"/>
                <w:lang w:eastAsia="hi-IN" w:bidi="hi-IN"/>
              </w:rPr>
            </w:pPr>
            <w:r>
              <w:rPr>
                <w:rFonts w:eastAsia="SimSun"/>
                <w:bCs/>
                <w:kern w:val="1"/>
                <w:sz w:val="28"/>
                <w:szCs w:val="28"/>
                <w:lang w:eastAsia="hi-IN" w:bidi="hi-IN"/>
              </w:rPr>
              <w:t xml:space="preserve">    </w:t>
            </w:r>
            <w:proofErr w:type="spellStart"/>
            <w:r w:rsidR="00B0229A" w:rsidRPr="00A42EAC">
              <w:rPr>
                <w:rFonts w:eastAsia="SimSun"/>
                <w:bCs/>
                <w:kern w:val="1"/>
                <w:sz w:val="28"/>
                <w:szCs w:val="28"/>
                <w:lang w:eastAsia="hi-IN" w:bidi="hi-IN"/>
              </w:rPr>
              <w:t>м.п</w:t>
            </w:r>
            <w:proofErr w:type="spellEnd"/>
            <w:r w:rsidR="00B0229A" w:rsidRPr="00A42EAC">
              <w:rPr>
                <w:rFonts w:eastAsia="SimSun"/>
                <w:bCs/>
                <w:kern w:val="1"/>
                <w:sz w:val="28"/>
                <w:szCs w:val="28"/>
                <w:lang w:eastAsia="hi-IN" w:bidi="hi-IN"/>
              </w:rPr>
              <w:t>.</w:t>
            </w:r>
          </w:p>
          <w:p w:rsidR="00B0229A" w:rsidRPr="00A42EAC" w:rsidRDefault="00B0229A" w:rsidP="00A42EAC">
            <w:pPr>
              <w:autoSpaceDE w:val="0"/>
              <w:autoSpaceDN w:val="0"/>
              <w:adjustRightInd w:val="0"/>
              <w:spacing w:after="0"/>
              <w:ind w:left="-105"/>
              <w:jc w:val="center"/>
              <w:rPr>
                <w:bCs/>
                <w:sz w:val="22"/>
                <w:szCs w:val="22"/>
              </w:rPr>
            </w:pPr>
          </w:p>
        </w:tc>
      </w:tr>
    </w:tbl>
    <w:p w:rsidR="00B0229A" w:rsidRPr="00F44544" w:rsidRDefault="00A86790" w:rsidP="00A86790">
      <w:pPr>
        <w:spacing w:after="0" w:line="259" w:lineRule="auto"/>
        <w:jc w:val="right"/>
        <w:rPr>
          <w:sz w:val="28"/>
          <w:szCs w:val="28"/>
        </w:rPr>
      </w:pPr>
      <w:r>
        <w:rPr>
          <w:b/>
          <w:sz w:val="22"/>
          <w:szCs w:val="22"/>
        </w:rPr>
        <w:br w:type="page"/>
      </w:r>
      <w:r w:rsidR="00B0229A" w:rsidRPr="00F44544">
        <w:rPr>
          <w:sz w:val="28"/>
          <w:szCs w:val="28"/>
        </w:rPr>
        <w:lastRenderedPageBreak/>
        <w:t>Приложение № 2</w:t>
      </w:r>
    </w:p>
    <w:p w:rsidR="00B0229A" w:rsidRPr="00F44544" w:rsidRDefault="00B0229A" w:rsidP="00A86790">
      <w:pPr>
        <w:widowControl w:val="0"/>
        <w:autoSpaceDE w:val="0"/>
        <w:autoSpaceDN w:val="0"/>
        <w:adjustRightInd w:val="0"/>
        <w:spacing w:after="0"/>
        <w:jc w:val="right"/>
        <w:rPr>
          <w:rFonts w:eastAsia="Times New Roman"/>
          <w:sz w:val="28"/>
          <w:szCs w:val="28"/>
        </w:rPr>
      </w:pPr>
      <w:r w:rsidRPr="00F44544">
        <w:rPr>
          <w:rFonts w:eastAsia="Times New Roman"/>
          <w:sz w:val="28"/>
          <w:szCs w:val="28"/>
        </w:rPr>
        <w:t>к Договору</w:t>
      </w:r>
    </w:p>
    <w:p w:rsidR="00B0229A" w:rsidRPr="00F44544" w:rsidRDefault="00B0229A" w:rsidP="00A86790">
      <w:pPr>
        <w:widowControl w:val="0"/>
        <w:autoSpaceDE w:val="0"/>
        <w:autoSpaceDN w:val="0"/>
        <w:adjustRightInd w:val="0"/>
        <w:spacing w:after="0"/>
        <w:jc w:val="right"/>
        <w:rPr>
          <w:rFonts w:eastAsia="Times New Roman"/>
          <w:sz w:val="28"/>
          <w:szCs w:val="28"/>
        </w:rPr>
      </w:pPr>
      <w:r w:rsidRPr="00F44544">
        <w:rPr>
          <w:rFonts w:eastAsia="Times New Roman"/>
          <w:sz w:val="28"/>
          <w:szCs w:val="28"/>
        </w:rPr>
        <w:t>от «___</w:t>
      </w:r>
      <w:proofErr w:type="gramStart"/>
      <w:r w:rsidRPr="00F44544">
        <w:rPr>
          <w:rFonts w:eastAsia="Times New Roman"/>
          <w:sz w:val="28"/>
          <w:szCs w:val="28"/>
        </w:rPr>
        <w:t>_»_</w:t>
      </w:r>
      <w:proofErr w:type="gramEnd"/>
      <w:r w:rsidRPr="00F44544">
        <w:rPr>
          <w:rFonts w:eastAsia="Times New Roman"/>
          <w:sz w:val="28"/>
          <w:szCs w:val="28"/>
        </w:rPr>
        <w:t>________201</w:t>
      </w:r>
      <w:r w:rsidR="00A52F3B" w:rsidRPr="00F44544">
        <w:rPr>
          <w:rFonts w:eastAsia="Times New Roman"/>
          <w:sz w:val="28"/>
          <w:szCs w:val="28"/>
        </w:rPr>
        <w:t>9</w:t>
      </w:r>
      <w:r w:rsidRPr="00F44544">
        <w:rPr>
          <w:rFonts w:eastAsia="Times New Roman"/>
          <w:sz w:val="28"/>
          <w:szCs w:val="28"/>
        </w:rPr>
        <w:t xml:space="preserve"> г. № ___</w:t>
      </w:r>
      <w:r w:rsidR="00A42EAC" w:rsidRPr="00F44544">
        <w:rPr>
          <w:rFonts w:eastAsia="Times New Roman"/>
          <w:sz w:val="28"/>
          <w:szCs w:val="28"/>
        </w:rPr>
        <w:t>__</w:t>
      </w:r>
      <w:r w:rsidR="00A52F3B" w:rsidRPr="00F44544">
        <w:rPr>
          <w:rFonts w:eastAsia="Times New Roman"/>
          <w:sz w:val="28"/>
          <w:szCs w:val="28"/>
        </w:rPr>
        <w:t>___</w:t>
      </w:r>
      <w:r w:rsidR="00A42EAC" w:rsidRPr="00F44544">
        <w:rPr>
          <w:rFonts w:eastAsia="Times New Roman"/>
          <w:sz w:val="28"/>
          <w:szCs w:val="28"/>
        </w:rPr>
        <w:t>___</w:t>
      </w:r>
      <w:r w:rsidRPr="00F44544">
        <w:rPr>
          <w:rFonts w:eastAsia="Times New Roman"/>
          <w:sz w:val="28"/>
          <w:szCs w:val="28"/>
        </w:rPr>
        <w:t>__</w:t>
      </w:r>
    </w:p>
    <w:p w:rsidR="00B0229A" w:rsidRPr="00F44544" w:rsidRDefault="00B0229A" w:rsidP="00B0229A">
      <w:pPr>
        <w:spacing w:after="0"/>
        <w:jc w:val="right"/>
        <w:rPr>
          <w:sz w:val="28"/>
          <w:szCs w:val="28"/>
        </w:rPr>
      </w:pPr>
    </w:p>
    <w:p w:rsidR="00B0229A" w:rsidRPr="00F44544" w:rsidRDefault="00F44544" w:rsidP="00B0229A">
      <w:pPr>
        <w:spacing w:after="0"/>
        <w:jc w:val="right"/>
        <w:rPr>
          <w:b/>
          <w:sz w:val="28"/>
          <w:szCs w:val="28"/>
        </w:rPr>
      </w:pPr>
      <w:r w:rsidRPr="00F44544">
        <w:rPr>
          <w:b/>
          <w:sz w:val="28"/>
          <w:szCs w:val="28"/>
        </w:rPr>
        <w:t>ФОРМА</w:t>
      </w:r>
    </w:p>
    <w:p w:rsidR="00B0229A" w:rsidRPr="00F44544" w:rsidRDefault="00B0229A" w:rsidP="00B0229A">
      <w:pPr>
        <w:spacing w:after="0"/>
        <w:jc w:val="right"/>
        <w:rPr>
          <w:sz w:val="28"/>
          <w:szCs w:val="28"/>
        </w:rPr>
      </w:pPr>
    </w:p>
    <w:p w:rsidR="00B0229A" w:rsidRPr="00F44544" w:rsidRDefault="00A42EAC" w:rsidP="00A42EAC">
      <w:pPr>
        <w:spacing w:after="0"/>
        <w:jc w:val="center"/>
        <w:rPr>
          <w:b/>
          <w:sz w:val="28"/>
          <w:szCs w:val="28"/>
        </w:rPr>
      </w:pPr>
      <w:r w:rsidRPr="00F44544">
        <w:rPr>
          <w:b/>
          <w:sz w:val="28"/>
          <w:szCs w:val="28"/>
        </w:rPr>
        <w:t>Расчет цены Договора</w:t>
      </w:r>
    </w:p>
    <w:p w:rsidR="00F44544" w:rsidRPr="00F44544" w:rsidRDefault="00F44544" w:rsidP="00F44544">
      <w:pPr>
        <w:spacing w:after="0"/>
        <w:ind w:left="-284"/>
        <w:jc w:val="center"/>
        <w:rPr>
          <w:sz w:val="28"/>
          <w:szCs w:val="28"/>
        </w:rPr>
      </w:pPr>
      <w:r w:rsidRPr="00F44544">
        <w:rPr>
          <w:sz w:val="28"/>
          <w:szCs w:val="28"/>
        </w:rPr>
        <w:t xml:space="preserve">на выполнение </w:t>
      </w:r>
      <w:r w:rsidRPr="00F44544">
        <w:rPr>
          <w:rStyle w:val="FontStyle27"/>
          <w:b w:val="0"/>
          <w:sz w:val="28"/>
          <w:szCs w:val="28"/>
        </w:rPr>
        <w:t>проектно-изыскательских работ</w:t>
      </w:r>
      <w:r w:rsidRPr="00F44544">
        <w:rPr>
          <w:rStyle w:val="FontStyle27"/>
          <w:sz w:val="28"/>
          <w:szCs w:val="28"/>
        </w:rPr>
        <w:t xml:space="preserve"> </w:t>
      </w:r>
      <w:r w:rsidRPr="00F44544">
        <w:rPr>
          <w:sz w:val="28"/>
          <w:szCs w:val="28"/>
        </w:rPr>
        <w:t xml:space="preserve">по </w:t>
      </w:r>
      <w:r w:rsidRPr="00F44544">
        <w:rPr>
          <w:bCs/>
          <w:sz w:val="28"/>
          <w:szCs w:val="28"/>
        </w:rPr>
        <w:t xml:space="preserve">объекту </w:t>
      </w:r>
      <w:r w:rsidRPr="00F44544">
        <w:rPr>
          <w:sz w:val="28"/>
          <w:szCs w:val="28"/>
        </w:rPr>
        <w:t xml:space="preserve">культурного наследия «Здание Общей трапезы на погребах, вторая половина </w:t>
      </w:r>
      <w:r w:rsidRPr="00F44544">
        <w:rPr>
          <w:sz w:val="28"/>
          <w:szCs w:val="28"/>
          <w:lang w:val="en-US"/>
        </w:rPr>
        <w:t>XVI</w:t>
      </w:r>
      <w:r w:rsidRPr="00F44544">
        <w:rPr>
          <w:sz w:val="28"/>
          <w:szCs w:val="28"/>
        </w:rPr>
        <w:t xml:space="preserve"> века, </w:t>
      </w:r>
    </w:p>
    <w:p w:rsidR="00F44544" w:rsidRPr="00F44544" w:rsidRDefault="00F44544" w:rsidP="00F44544">
      <w:pPr>
        <w:spacing w:after="0"/>
        <w:ind w:left="-284"/>
        <w:jc w:val="center"/>
        <w:rPr>
          <w:sz w:val="28"/>
          <w:szCs w:val="28"/>
        </w:rPr>
      </w:pPr>
      <w:r w:rsidRPr="00F44544">
        <w:rPr>
          <w:sz w:val="28"/>
          <w:szCs w:val="28"/>
          <w:lang w:val="en-US"/>
        </w:rPr>
        <w:t>XVIII</w:t>
      </w:r>
      <w:r w:rsidRPr="00F44544">
        <w:rPr>
          <w:sz w:val="28"/>
          <w:szCs w:val="28"/>
        </w:rPr>
        <w:t>-</w:t>
      </w:r>
      <w:r w:rsidRPr="00F44544">
        <w:rPr>
          <w:sz w:val="28"/>
          <w:szCs w:val="28"/>
          <w:lang w:val="en-US"/>
        </w:rPr>
        <w:t>XIX</w:t>
      </w:r>
      <w:r w:rsidRPr="00F44544">
        <w:rPr>
          <w:sz w:val="28"/>
          <w:szCs w:val="28"/>
        </w:rPr>
        <w:t xml:space="preserve"> века»</w:t>
      </w:r>
    </w:p>
    <w:p w:rsidR="00D42A5C" w:rsidRPr="00F44544" w:rsidRDefault="00D42A5C" w:rsidP="00D42A5C">
      <w:pPr>
        <w:tabs>
          <w:tab w:val="left" w:pos="4515"/>
        </w:tabs>
        <w:spacing w:after="0"/>
        <w:rPr>
          <w:sz w:val="28"/>
          <w:szCs w:val="28"/>
        </w:rPr>
      </w:pPr>
    </w:p>
    <w:tbl>
      <w:tblPr>
        <w:tblW w:w="10095" w:type="dxa"/>
        <w:tblInd w:w="-45" w:type="dxa"/>
        <w:tblLayout w:type="fixed"/>
        <w:tblCellMar>
          <w:left w:w="30" w:type="dxa"/>
          <w:right w:w="30" w:type="dxa"/>
        </w:tblCellMar>
        <w:tblLook w:val="0000" w:firstRow="0" w:lastRow="0" w:firstColumn="0" w:lastColumn="0" w:noHBand="0" w:noVBand="0"/>
      </w:tblPr>
      <w:tblGrid>
        <w:gridCol w:w="504"/>
        <w:gridCol w:w="4771"/>
        <w:gridCol w:w="1701"/>
        <w:gridCol w:w="1559"/>
        <w:gridCol w:w="1560"/>
      </w:tblGrid>
      <w:tr w:rsidR="00D42A5C" w:rsidRPr="00F44544" w:rsidTr="00F44544">
        <w:trPr>
          <w:trHeight w:val="616"/>
        </w:trPr>
        <w:tc>
          <w:tcPr>
            <w:tcW w:w="504" w:type="dxa"/>
            <w:tcBorders>
              <w:top w:val="single" w:sz="12" w:space="0" w:color="auto"/>
              <w:left w:val="single" w:sz="12" w:space="0" w:color="auto"/>
              <w:bottom w:val="nil"/>
              <w:right w:val="single" w:sz="6" w:space="0" w:color="auto"/>
            </w:tcBorders>
          </w:tcPr>
          <w:p w:rsidR="00D42A5C" w:rsidRPr="00F44544" w:rsidRDefault="00D42A5C" w:rsidP="00D42A5C">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w:t>
            </w:r>
          </w:p>
          <w:p w:rsidR="00D42A5C" w:rsidRPr="00F44544" w:rsidRDefault="00D42A5C" w:rsidP="00D42A5C">
            <w:pPr>
              <w:autoSpaceDE w:val="0"/>
              <w:autoSpaceDN w:val="0"/>
              <w:adjustRightInd w:val="0"/>
              <w:spacing w:after="0"/>
              <w:jc w:val="center"/>
              <w:rPr>
                <w:rFonts w:eastAsiaTheme="minorHAnsi"/>
                <w:color w:val="000000"/>
                <w:sz w:val="28"/>
                <w:szCs w:val="28"/>
                <w:lang w:eastAsia="en-US"/>
              </w:rPr>
            </w:pPr>
            <w:proofErr w:type="spellStart"/>
            <w:r w:rsidRPr="00F44544">
              <w:rPr>
                <w:rFonts w:eastAsiaTheme="minorHAnsi"/>
                <w:color w:val="000000"/>
                <w:sz w:val="28"/>
                <w:szCs w:val="28"/>
                <w:lang w:eastAsia="en-US"/>
              </w:rPr>
              <w:t>пп</w:t>
            </w:r>
            <w:proofErr w:type="spellEnd"/>
          </w:p>
        </w:tc>
        <w:tc>
          <w:tcPr>
            <w:tcW w:w="4771" w:type="dxa"/>
            <w:tcBorders>
              <w:top w:val="single" w:sz="12" w:space="0" w:color="auto"/>
              <w:left w:val="single" w:sz="6" w:space="0" w:color="auto"/>
              <w:bottom w:val="nil"/>
              <w:right w:val="single" w:sz="6" w:space="0" w:color="auto"/>
            </w:tcBorders>
          </w:tcPr>
          <w:p w:rsidR="00D42A5C" w:rsidRPr="00F44544" w:rsidRDefault="00D42A5C">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Наименование работ</w:t>
            </w:r>
          </w:p>
        </w:tc>
        <w:tc>
          <w:tcPr>
            <w:tcW w:w="4820" w:type="dxa"/>
            <w:gridSpan w:val="3"/>
            <w:tcBorders>
              <w:top w:val="single" w:sz="12" w:space="0" w:color="auto"/>
              <w:left w:val="single" w:sz="6" w:space="0" w:color="auto"/>
              <w:bottom w:val="single" w:sz="6" w:space="0" w:color="auto"/>
              <w:right w:val="single" w:sz="12" w:space="0" w:color="auto"/>
            </w:tcBorders>
          </w:tcPr>
          <w:p w:rsidR="00D42A5C" w:rsidRPr="00F44544" w:rsidRDefault="00D42A5C">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Стоимость работ,  рублей                                                                                                      в том числе</w:t>
            </w:r>
          </w:p>
        </w:tc>
      </w:tr>
      <w:tr w:rsidR="00D42A5C" w:rsidRPr="00F44544" w:rsidTr="00F44544">
        <w:trPr>
          <w:trHeight w:val="377"/>
        </w:trPr>
        <w:tc>
          <w:tcPr>
            <w:tcW w:w="504" w:type="dxa"/>
            <w:tcBorders>
              <w:top w:val="nil"/>
              <w:left w:val="single" w:sz="12" w:space="0" w:color="auto"/>
              <w:bottom w:val="single" w:sz="12" w:space="0" w:color="auto"/>
              <w:right w:val="single" w:sz="6" w:space="0" w:color="auto"/>
            </w:tcBorders>
          </w:tcPr>
          <w:p w:rsidR="00D42A5C" w:rsidRPr="00F44544" w:rsidRDefault="00D42A5C">
            <w:pPr>
              <w:autoSpaceDE w:val="0"/>
              <w:autoSpaceDN w:val="0"/>
              <w:adjustRightInd w:val="0"/>
              <w:spacing w:after="0"/>
              <w:jc w:val="center"/>
              <w:rPr>
                <w:rFonts w:eastAsiaTheme="minorHAnsi"/>
                <w:color w:val="000000"/>
                <w:sz w:val="28"/>
                <w:szCs w:val="28"/>
                <w:lang w:eastAsia="en-US"/>
              </w:rPr>
            </w:pPr>
          </w:p>
        </w:tc>
        <w:tc>
          <w:tcPr>
            <w:tcW w:w="4771" w:type="dxa"/>
            <w:tcBorders>
              <w:top w:val="nil"/>
              <w:left w:val="single" w:sz="6" w:space="0" w:color="auto"/>
              <w:bottom w:val="single" w:sz="12" w:space="0" w:color="auto"/>
              <w:right w:val="single" w:sz="6" w:space="0" w:color="auto"/>
            </w:tcBorders>
          </w:tcPr>
          <w:p w:rsidR="00D42A5C" w:rsidRPr="00F44544" w:rsidRDefault="00D42A5C">
            <w:pPr>
              <w:autoSpaceDE w:val="0"/>
              <w:autoSpaceDN w:val="0"/>
              <w:adjustRightInd w:val="0"/>
              <w:spacing w:after="0"/>
              <w:jc w:val="center"/>
              <w:rPr>
                <w:rFonts w:eastAsiaTheme="minorHAnsi"/>
                <w:color w:val="000000"/>
                <w:sz w:val="28"/>
                <w:szCs w:val="28"/>
                <w:lang w:eastAsia="en-US"/>
              </w:rPr>
            </w:pPr>
          </w:p>
        </w:tc>
        <w:tc>
          <w:tcPr>
            <w:tcW w:w="1701" w:type="dxa"/>
            <w:tcBorders>
              <w:top w:val="nil"/>
              <w:left w:val="single" w:sz="6" w:space="0" w:color="auto"/>
              <w:bottom w:val="single" w:sz="12" w:space="0" w:color="auto"/>
              <w:right w:val="single" w:sz="6" w:space="0" w:color="auto"/>
            </w:tcBorders>
          </w:tcPr>
          <w:p w:rsidR="00D42A5C" w:rsidRPr="00F44544" w:rsidRDefault="00D42A5C">
            <w:pPr>
              <w:autoSpaceDE w:val="0"/>
              <w:autoSpaceDN w:val="0"/>
              <w:adjustRightInd w:val="0"/>
              <w:spacing w:after="0"/>
              <w:jc w:val="center"/>
              <w:rPr>
                <w:rFonts w:eastAsiaTheme="minorHAnsi"/>
                <w:color w:val="000000"/>
                <w:lang w:eastAsia="en-US"/>
              </w:rPr>
            </w:pPr>
            <w:r w:rsidRPr="00F44544">
              <w:rPr>
                <w:rFonts w:eastAsiaTheme="minorHAnsi"/>
                <w:color w:val="000000"/>
                <w:lang w:eastAsia="en-US"/>
              </w:rPr>
              <w:t>изыскательских</w:t>
            </w:r>
          </w:p>
        </w:tc>
        <w:tc>
          <w:tcPr>
            <w:tcW w:w="1559" w:type="dxa"/>
            <w:tcBorders>
              <w:top w:val="nil"/>
              <w:left w:val="single" w:sz="6" w:space="0" w:color="auto"/>
              <w:bottom w:val="single" w:sz="12" w:space="0" w:color="auto"/>
              <w:right w:val="single" w:sz="6" w:space="0" w:color="auto"/>
            </w:tcBorders>
          </w:tcPr>
          <w:p w:rsidR="00D42A5C" w:rsidRPr="00F44544" w:rsidRDefault="00D42A5C">
            <w:pPr>
              <w:autoSpaceDE w:val="0"/>
              <w:autoSpaceDN w:val="0"/>
              <w:adjustRightInd w:val="0"/>
              <w:spacing w:after="0"/>
              <w:jc w:val="center"/>
              <w:rPr>
                <w:rFonts w:eastAsiaTheme="minorHAnsi"/>
                <w:color w:val="000000"/>
                <w:lang w:eastAsia="en-US"/>
              </w:rPr>
            </w:pPr>
            <w:r w:rsidRPr="00F44544">
              <w:rPr>
                <w:rFonts w:eastAsiaTheme="minorHAnsi"/>
                <w:color w:val="000000"/>
                <w:lang w:eastAsia="en-US"/>
              </w:rPr>
              <w:t>проектных</w:t>
            </w:r>
          </w:p>
        </w:tc>
        <w:tc>
          <w:tcPr>
            <w:tcW w:w="1560" w:type="dxa"/>
            <w:tcBorders>
              <w:top w:val="single" w:sz="6" w:space="0" w:color="auto"/>
              <w:left w:val="single" w:sz="6" w:space="0" w:color="auto"/>
              <w:bottom w:val="single" w:sz="12" w:space="0" w:color="auto"/>
              <w:right w:val="single" w:sz="12" w:space="0" w:color="auto"/>
            </w:tcBorders>
          </w:tcPr>
          <w:p w:rsidR="00D42A5C" w:rsidRPr="00F44544" w:rsidRDefault="00D42A5C">
            <w:pPr>
              <w:autoSpaceDE w:val="0"/>
              <w:autoSpaceDN w:val="0"/>
              <w:adjustRightInd w:val="0"/>
              <w:spacing w:after="0"/>
              <w:jc w:val="center"/>
              <w:rPr>
                <w:rFonts w:eastAsiaTheme="minorHAnsi"/>
                <w:color w:val="000000"/>
                <w:lang w:eastAsia="en-US"/>
              </w:rPr>
            </w:pPr>
            <w:r w:rsidRPr="00F44544">
              <w:rPr>
                <w:rFonts w:eastAsiaTheme="minorHAnsi"/>
                <w:color w:val="000000"/>
                <w:lang w:eastAsia="en-US"/>
              </w:rPr>
              <w:t>Всего</w:t>
            </w:r>
          </w:p>
        </w:tc>
      </w:tr>
      <w:tr w:rsidR="00D42A5C" w:rsidRPr="00F44544" w:rsidTr="00F44544">
        <w:trPr>
          <w:trHeight w:val="305"/>
        </w:trPr>
        <w:tc>
          <w:tcPr>
            <w:tcW w:w="504" w:type="dxa"/>
            <w:tcBorders>
              <w:top w:val="single" w:sz="6" w:space="0" w:color="auto"/>
              <w:left w:val="single" w:sz="6" w:space="0" w:color="auto"/>
              <w:bottom w:val="single" w:sz="6" w:space="0" w:color="auto"/>
              <w:right w:val="single" w:sz="6" w:space="0" w:color="auto"/>
            </w:tcBorders>
          </w:tcPr>
          <w:p w:rsidR="00D42A5C" w:rsidRPr="00F44544" w:rsidRDefault="00D42A5C" w:rsidP="00D42A5C">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1</w:t>
            </w:r>
          </w:p>
        </w:tc>
        <w:tc>
          <w:tcPr>
            <w:tcW w:w="4771" w:type="dxa"/>
            <w:tcBorders>
              <w:top w:val="single" w:sz="6" w:space="0" w:color="auto"/>
              <w:left w:val="single" w:sz="6" w:space="0" w:color="auto"/>
              <w:bottom w:val="single" w:sz="6" w:space="0" w:color="auto"/>
              <w:right w:val="single" w:sz="6" w:space="0" w:color="auto"/>
            </w:tcBorders>
          </w:tcPr>
          <w:p w:rsidR="00D42A5C" w:rsidRPr="00F44544" w:rsidRDefault="00F44544" w:rsidP="00D42A5C">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2</w:t>
            </w:r>
          </w:p>
        </w:tc>
        <w:tc>
          <w:tcPr>
            <w:tcW w:w="1701" w:type="dxa"/>
            <w:tcBorders>
              <w:top w:val="single" w:sz="6" w:space="0" w:color="auto"/>
              <w:left w:val="single" w:sz="6" w:space="0" w:color="auto"/>
              <w:bottom w:val="single" w:sz="6" w:space="0" w:color="auto"/>
              <w:right w:val="single" w:sz="6" w:space="0" w:color="auto"/>
            </w:tcBorders>
          </w:tcPr>
          <w:p w:rsidR="00D42A5C" w:rsidRPr="00F44544" w:rsidRDefault="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3</w:t>
            </w:r>
          </w:p>
        </w:tc>
        <w:tc>
          <w:tcPr>
            <w:tcW w:w="1559" w:type="dxa"/>
            <w:tcBorders>
              <w:top w:val="single" w:sz="6" w:space="0" w:color="auto"/>
              <w:left w:val="single" w:sz="6" w:space="0" w:color="auto"/>
              <w:bottom w:val="single" w:sz="6" w:space="0" w:color="auto"/>
              <w:right w:val="single" w:sz="6" w:space="0" w:color="auto"/>
            </w:tcBorders>
          </w:tcPr>
          <w:p w:rsidR="00D42A5C" w:rsidRPr="00F44544" w:rsidRDefault="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4</w:t>
            </w:r>
          </w:p>
        </w:tc>
        <w:tc>
          <w:tcPr>
            <w:tcW w:w="1560" w:type="dxa"/>
            <w:tcBorders>
              <w:top w:val="nil"/>
              <w:left w:val="single" w:sz="6" w:space="0" w:color="auto"/>
              <w:bottom w:val="single" w:sz="6" w:space="0" w:color="auto"/>
              <w:right w:val="single" w:sz="6" w:space="0" w:color="auto"/>
            </w:tcBorders>
          </w:tcPr>
          <w:p w:rsidR="00D42A5C" w:rsidRPr="00F44544" w:rsidRDefault="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5</w:t>
            </w:r>
          </w:p>
        </w:tc>
      </w:tr>
      <w:tr w:rsidR="00D42A5C" w:rsidRPr="00F44544" w:rsidTr="00F44544">
        <w:trPr>
          <w:trHeight w:val="334"/>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1</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Инженерно-геодезические изыскания</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334"/>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2</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Инженерно-геологические изыскания</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334"/>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3</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Инженерно-экологические изыскания</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362"/>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4</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Инженерно-археологические работы</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624"/>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5</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F44544">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Раз</w:t>
            </w:r>
            <w:r w:rsidR="00D42A5C" w:rsidRPr="00F44544">
              <w:rPr>
                <w:rFonts w:eastAsiaTheme="minorHAnsi"/>
                <w:color w:val="000000"/>
                <w:sz w:val="28"/>
                <w:szCs w:val="28"/>
                <w:lang w:eastAsia="en-US"/>
              </w:rPr>
              <w:t>работка проектной документации по приспособлению для современного использования</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624"/>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6</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 xml:space="preserve">Разработка рабочей документации по приспособлению для современного использования </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610"/>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7</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Комплексные научные исследования. Разработка научно-проектной документации</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914"/>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8</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Разработка мероприятий по сохранению уникального объекта, внесенного в список ЮНЕСКО</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610"/>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9</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Расчеты для определения зон влияния и прогрессирующего обрушения</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305"/>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10</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proofErr w:type="spellStart"/>
            <w:r w:rsidRPr="00F44544">
              <w:rPr>
                <w:rFonts w:eastAsiaTheme="minorHAnsi"/>
                <w:color w:val="000000"/>
                <w:sz w:val="28"/>
                <w:szCs w:val="28"/>
                <w:lang w:eastAsia="en-US"/>
              </w:rPr>
              <w:t>Государственая</w:t>
            </w:r>
            <w:proofErr w:type="spellEnd"/>
            <w:r w:rsidRPr="00F44544">
              <w:rPr>
                <w:rFonts w:eastAsiaTheme="minorHAnsi"/>
                <w:color w:val="000000"/>
                <w:sz w:val="28"/>
                <w:szCs w:val="28"/>
                <w:lang w:eastAsia="en-US"/>
              </w:rPr>
              <w:t xml:space="preserve"> историко-культурная экспертиза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305"/>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11</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Разработка и согласование СТУ</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610"/>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12</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Разработка раздела "Инженерно-технические мероприятия ГО и ЧС"</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610"/>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t>13</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Обследования в целях обеспечения конструктивной безопасности объекта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305"/>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b/>
                <w:bCs/>
                <w:color w:val="000000"/>
                <w:sz w:val="28"/>
                <w:szCs w:val="28"/>
                <w:lang w:eastAsia="en-US"/>
              </w:rPr>
            </w:pPr>
            <w:r w:rsidRPr="00F44544">
              <w:rPr>
                <w:rFonts w:eastAsiaTheme="minorHAnsi"/>
                <w:b/>
                <w:bCs/>
                <w:color w:val="000000"/>
                <w:sz w:val="28"/>
                <w:szCs w:val="28"/>
                <w:lang w:eastAsia="en-US"/>
              </w:rPr>
              <w:t>14</w:t>
            </w:r>
          </w:p>
        </w:tc>
        <w:tc>
          <w:tcPr>
            <w:tcW w:w="4771" w:type="dxa"/>
            <w:tcBorders>
              <w:top w:val="single" w:sz="6" w:space="0" w:color="auto"/>
              <w:left w:val="single" w:sz="6" w:space="0" w:color="auto"/>
              <w:bottom w:val="single" w:sz="6" w:space="0" w:color="auto"/>
              <w:right w:val="single" w:sz="6" w:space="0" w:color="auto"/>
            </w:tcBorders>
          </w:tcPr>
          <w:p w:rsidR="00D42A5C" w:rsidRPr="00F44544" w:rsidRDefault="00D42A5C">
            <w:pPr>
              <w:autoSpaceDE w:val="0"/>
              <w:autoSpaceDN w:val="0"/>
              <w:adjustRightInd w:val="0"/>
              <w:spacing w:after="0"/>
              <w:jc w:val="left"/>
              <w:rPr>
                <w:rFonts w:eastAsiaTheme="minorHAnsi"/>
                <w:b/>
                <w:bCs/>
                <w:color w:val="000000"/>
                <w:sz w:val="28"/>
                <w:szCs w:val="28"/>
                <w:lang w:eastAsia="en-US"/>
              </w:rPr>
            </w:pPr>
            <w:r w:rsidRPr="00F44544">
              <w:rPr>
                <w:rFonts w:eastAsiaTheme="minorHAnsi"/>
                <w:b/>
                <w:bCs/>
                <w:color w:val="000000"/>
                <w:sz w:val="28"/>
                <w:szCs w:val="28"/>
                <w:lang w:eastAsia="en-US"/>
              </w:rPr>
              <w:t>Итого по расчету</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b/>
                <w:bCs/>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b/>
                <w:bCs/>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b/>
                <w:bCs/>
                <w:color w:val="000000"/>
                <w:sz w:val="28"/>
                <w:szCs w:val="28"/>
                <w:lang w:eastAsia="en-US"/>
              </w:rPr>
            </w:pPr>
          </w:p>
        </w:tc>
      </w:tr>
      <w:tr w:rsidR="00D42A5C" w:rsidRPr="00F44544" w:rsidTr="00F44544">
        <w:trPr>
          <w:trHeight w:val="610"/>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color w:val="000000"/>
                <w:sz w:val="28"/>
                <w:szCs w:val="28"/>
                <w:lang w:eastAsia="en-US"/>
              </w:rPr>
            </w:pPr>
            <w:r w:rsidRPr="00F44544">
              <w:rPr>
                <w:rFonts w:eastAsiaTheme="minorHAnsi"/>
                <w:color w:val="000000"/>
                <w:sz w:val="28"/>
                <w:szCs w:val="28"/>
                <w:lang w:eastAsia="en-US"/>
              </w:rPr>
              <w:lastRenderedPageBreak/>
              <w:t>15</w:t>
            </w:r>
          </w:p>
        </w:tc>
        <w:tc>
          <w:tcPr>
            <w:tcW w:w="477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left"/>
              <w:rPr>
                <w:rFonts w:eastAsiaTheme="minorHAnsi"/>
                <w:color w:val="000000"/>
                <w:sz w:val="28"/>
                <w:szCs w:val="28"/>
                <w:lang w:eastAsia="en-US"/>
              </w:rPr>
            </w:pPr>
            <w:r w:rsidRPr="00F44544">
              <w:rPr>
                <w:rFonts w:eastAsiaTheme="minorHAnsi"/>
                <w:color w:val="000000"/>
                <w:sz w:val="28"/>
                <w:szCs w:val="28"/>
                <w:lang w:eastAsia="en-US"/>
              </w:rPr>
              <w:t>Расчет командировочных расходов (Санкт-Петербург-Архангельск-о. Соловецкий ( авиа))</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color w:val="000000"/>
                <w:sz w:val="28"/>
                <w:szCs w:val="28"/>
                <w:lang w:eastAsia="en-US"/>
              </w:rPr>
            </w:pPr>
          </w:p>
        </w:tc>
      </w:tr>
      <w:tr w:rsidR="00D42A5C" w:rsidRPr="00F44544" w:rsidTr="00F44544">
        <w:trPr>
          <w:trHeight w:val="348"/>
        </w:trPr>
        <w:tc>
          <w:tcPr>
            <w:tcW w:w="504"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rsidP="00F44544">
            <w:pPr>
              <w:autoSpaceDE w:val="0"/>
              <w:autoSpaceDN w:val="0"/>
              <w:adjustRightInd w:val="0"/>
              <w:spacing w:after="0"/>
              <w:jc w:val="center"/>
              <w:rPr>
                <w:rFonts w:eastAsiaTheme="minorHAnsi"/>
                <w:b/>
                <w:bCs/>
                <w:color w:val="000000"/>
                <w:sz w:val="28"/>
                <w:szCs w:val="28"/>
                <w:lang w:eastAsia="en-US"/>
              </w:rPr>
            </w:pPr>
            <w:r w:rsidRPr="00F44544">
              <w:rPr>
                <w:rFonts w:eastAsiaTheme="minorHAnsi"/>
                <w:b/>
                <w:bCs/>
                <w:color w:val="000000"/>
                <w:sz w:val="28"/>
                <w:szCs w:val="28"/>
                <w:lang w:eastAsia="en-US"/>
              </w:rPr>
              <w:t>16</w:t>
            </w:r>
          </w:p>
        </w:tc>
        <w:tc>
          <w:tcPr>
            <w:tcW w:w="4771" w:type="dxa"/>
            <w:tcBorders>
              <w:top w:val="single" w:sz="6" w:space="0" w:color="auto"/>
              <w:left w:val="single" w:sz="6" w:space="0" w:color="auto"/>
              <w:bottom w:val="single" w:sz="6" w:space="0" w:color="auto"/>
              <w:right w:val="single" w:sz="6" w:space="0" w:color="auto"/>
            </w:tcBorders>
          </w:tcPr>
          <w:p w:rsidR="00D42A5C" w:rsidRPr="00F44544" w:rsidRDefault="00D42A5C">
            <w:pPr>
              <w:autoSpaceDE w:val="0"/>
              <w:autoSpaceDN w:val="0"/>
              <w:adjustRightInd w:val="0"/>
              <w:spacing w:after="0"/>
              <w:jc w:val="left"/>
              <w:rPr>
                <w:rFonts w:eastAsiaTheme="minorHAnsi"/>
                <w:b/>
                <w:bCs/>
                <w:color w:val="000000"/>
                <w:sz w:val="28"/>
                <w:szCs w:val="28"/>
                <w:lang w:eastAsia="en-US"/>
              </w:rPr>
            </w:pPr>
            <w:r w:rsidRPr="00F44544">
              <w:rPr>
                <w:rFonts w:eastAsiaTheme="minorHAnsi"/>
                <w:b/>
                <w:bCs/>
                <w:color w:val="000000"/>
                <w:sz w:val="28"/>
                <w:szCs w:val="28"/>
                <w:lang w:eastAsia="en-US"/>
              </w:rPr>
              <w:t>Всего по расчету</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b/>
                <w:bCs/>
                <w:color w:val="000000"/>
                <w:sz w:val="28"/>
                <w:szCs w:val="28"/>
                <w:lang w:eastAsia="en-US"/>
              </w:rPr>
            </w:pPr>
          </w:p>
        </w:tc>
        <w:tc>
          <w:tcPr>
            <w:tcW w:w="1559"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b/>
                <w:bCs/>
                <w:color w:val="000000"/>
                <w:sz w:val="28"/>
                <w:szCs w:val="28"/>
                <w:lang w:eastAsia="en-US"/>
              </w:rPr>
            </w:pPr>
          </w:p>
        </w:tc>
        <w:tc>
          <w:tcPr>
            <w:tcW w:w="1560" w:type="dxa"/>
            <w:tcBorders>
              <w:top w:val="single" w:sz="6" w:space="0" w:color="auto"/>
              <w:left w:val="single" w:sz="6" w:space="0" w:color="auto"/>
              <w:bottom w:val="single" w:sz="6" w:space="0" w:color="auto"/>
              <w:right w:val="single" w:sz="6" w:space="0" w:color="auto"/>
            </w:tcBorders>
            <w:shd w:val="solid" w:color="FFFFFF" w:fill="auto"/>
          </w:tcPr>
          <w:p w:rsidR="00D42A5C" w:rsidRPr="00F44544" w:rsidRDefault="00D42A5C">
            <w:pPr>
              <w:autoSpaceDE w:val="0"/>
              <w:autoSpaceDN w:val="0"/>
              <w:adjustRightInd w:val="0"/>
              <w:spacing w:after="0"/>
              <w:jc w:val="right"/>
              <w:rPr>
                <w:rFonts w:eastAsiaTheme="minorHAnsi"/>
                <w:b/>
                <w:bCs/>
                <w:color w:val="000000"/>
                <w:sz w:val="28"/>
                <w:szCs w:val="28"/>
                <w:lang w:eastAsia="en-US"/>
              </w:rPr>
            </w:pPr>
          </w:p>
        </w:tc>
      </w:tr>
      <w:tr w:rsidR="00D42A5C" w:rsidRPr="00F44544" w:rsidTr="00F44544">
        <w:trPr>
          <w:gridAfter w:val="4"/>
          <w:wAfter w:w="9591" w:type="dxa"/>
          <w:trHeight w:val="362"/>
        </w:trPr>
        <w:tc>
          <w:tcPr>
            <w:tcW w:w="504" w:type="dxa"/>
            <w:tcBorders>
              <w:top w:val="nil"/>
              <w:left w:val="nil"/>
              <w:bottom w:val="nil"/>
              <w:right w:val="nil"/>
            </w:tcBorders>
          </w:tcPr>
          <w:p w:rsidR="00D42A5C" w:rsidRPr="00F44544" w:rsidRDefault="00D42A5C">
            <w:pPr>
              <w:autoSpaceDE w:val="0"/>
              <w:autoSpaceDN w:val="0"/>
              <w:adjustRightInd w:val="0"/>
              <w:spacing w:after="0"/>
              <w:jc w:val="center"/>
              <w:rPr>
                <w:rFonts w:eastAsiaTheme="minorHAnsi"/>
                <w:color w:val="000000"/>
                <w:sz w:val="28"/>
                <w:szCs w:val="28"/>
                <w:lang w:eastAsia="en-US"/>
              </w:rPr>
            </w:pPr>
          </w:p>
        </w:tc>
      </w:tr>
    </w:tbl>
    <w:p w:rsidR="00B0229A" w:rsidRPr="00F44544" w:rsidRDefault="00F44544" w:rsidP="00D42A5C">
      <w:pPr>
        <w:tabs>
          <w:tab w:val="left" w:pos="4515"/>
        </w:tabs>
        <w:spacing w:after="0"/>
        <w:rPr>
          <w:sz w:val="28"/>
          <w:szCs w:val="28"/>
        </w:rPr>
      </w:pPr>
      <w:r w:rsidRPr="00F44544">
        <w:rPr>
          <w:sz w:val="28"/>
          <w:szCs w:val="28"/>
        </w:rPr>
        <w:t>НДС не облагается в соответствии с пп.15 п.2 ст. 149 Налогового Кодекса Российской Федерации</w:t>
      </w:r>
    </w:p>
    <w:p w:rsidR="00B0229A" w:rsidRPr="00F44544" w:rsidRDefault="00B0229A" w:rsidP="00B0229A">
      <w:pPr>
        <w:spacing w:after="0"/>
        <w:jc w:val="right"/>
        <w:rPr>
          <w:sz w:val="28"/>
          <w:szCs w:val="28"/>
        </w:rPr>
      </w:pPr>
    </w:p>
    <w:p w:rsidR="00B0229A" w:rsidRPr="00F44544" w:rsidRDefault="00B0229A" w:rsidP="00B0229A">
      <w:pPr>
        <w:spacing w:after="0"/>
        <w:jc w:val="right"/>
        <w:rPr>
          <w:sz w:val="28"/>
          <w:szCs w:val="28"/>
        </w:rPr>
      </w:pPr>
    </w:p>
    <w:p w:rsidR="00F44544" w:rsidRPr="00A42EAC" w:rsidRDefault="00F44544" w:rsidP="00F44544">
      <w:pPr>
        <w:tabs>
          <w:tab w:val="center" w:pos="5102"/>
          <w:tab w:val="left" w:pos="5245"/>
        </w:tabs>
        <w:spacing w:after="0"/>
        <w:jc w:val="left"/>
        <w:rPr>
          <w:b/>
          <w:sz w:val="28"/>
          <w:szCs w:val="28"/>
        </w:rPr>
      </w:pPr>
      <w:r w:rsidRPr="00A42EAC">
        <w:rPr>
          <w:b/>
          <w:sz w:val="28"/>
          <w:szCs w:val="28"/>
        </w:rPr>
        <w:t>Заказчик:</w:t>
      </w:r>
      <w:r>
        <w:rPr>
          <w:b/>
          <w:sz w:val="28"/>
          <w:szCs w:val="28"/>
        </w:rPr>
        <w:tab/>
      </w:r>
      <w:r>
        <w:rPr>
          <w:b/>
          <w:sz w:val="28"/>
          <w:szCs w:val="28"/>
        </w:rPr>
        <w:tab/>
        <w:t>Подрядчик:</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9"/>
        <w:gridCol w:w="4842"/>
      </w:tblGrid>
      <w:tr w:rsidR="00F44544" w:rsidRPr="00B0229A" w:rsidTr="001C7F3B">
        <w:tc>
          <w:tcPr>
            <w:tcW w:w="5098" w:type="dxa"/>
          </w:tcPr>
          <w:p w:rsidR="00F44544" w:rsidRPr="00A42EAC" w:rsidRDefault="00F44544" w:rsidP="001C7F3B">
            <w:pPr>
              <w:autoSpaceDE w:val="0"/>
              <w:autoSpaceDN w:val="0"/>
              <w:adjustRightInd w:val="0"/>
              <w:ind w:left="-105"/>
              <w:rPr>
                <w:bCs/>
                <w:sz w:val="28"/>
                <w:szCs w:val="28"/>
              </w:rPr>
            </w:pPr>
            <w:r w:rsidRPr="00A42EAC">
              <w:rPr>
                <w:bCs/>
                <w:sz w:val="28"/>
                <w:szCs w:val="28"/>
              </w:rPr>
              <w:t xml:space="preserve">Генеральный директор </w:t>
            </w:r>
          </w:p>
          <w:p w:rsidR="00F44544" w:rsidRPr="00A42EAC" w:rsidRDefault="00F44544" w:rsidP="001C7F3B">
            <w:pPr>
              <w:autoSpaceDE w:val="0"/>
              <w:autoSpaceDN w:val="0"/>
              <w:adjustRightInd w:val="0"/>
              <w:ind w:left="-105"/>
              <w:rPr>
                <w:bCs/>
                <w:sz w:val="28"/>
                <w:szCs w:val="28"/>
              </w:rPr>
            </w:pPr>
            <w:r w:rsidRPr="00A42EAC">
              <w:rPr>
                <w:bCs/>
                <w:sz w:val="28"/>
                <w:szCs w:val="28"/>
              </w:rPr>
              <w:t>Фонда по сохранению и развитию Соловецкого архипелага</w:t>
            </w:r>
          </w:p>
          <w:p w:rsidR="00F44544" w:rsidRPr="00A42EAC" w:rsidRDefault="00F44544" w:rsidP="001C7F3B">
            <w:pPr>
              <w:autoSpaceDE w:val="0"/>
              <w:autoSpaceDN w:val="0"/>
              <w:adjustRightInd w:val="0"/>
              <w:ind w:left="-105"/>
              <w:jc w:val="center"/>
              <w:rPr>
                <w:bCs/>
                <w:sz w:val="28"/>
                <w:szCs w:val="28"/>
              </w:rPr>
            </w:pPr>
          </w:p>
          <w:p w:rsidR="00F44544" w:rsidRPr="00A42EAC" w:rsidRDefault="00F44544" w:rsidP="001C7F3B">
            <w:pPr>
              <w:autoSpaceDE w:val="0"/>
              <w:autoSpaceDN w:val="0"/>
              <w:adjustRightInd w:val="0"/>
              <w:ind w:left="-105"/>
              <w:rPr>
                <w:bCs/>
                <w:sz w:val="28"/>
                <w:szCs w:val="28"/>
              </w:rPr>
            </w:pPr>
            <w:r w:rsidRPr="00A42EAC">
              <w:rPr>
                <w:bCs/>
                <w:sz w:val="28"/>
                <w:szCs w:val="28"/>
              </w:rPr>
              <w:t xml:space="preserve">_____________________/А.В. </w:t>
            </w:r>
            <w:proofErr w:type="spellStart"/>
            <w:r w:rsidRPr="00A42EAC">
              <w:rPr>
                <w:bCs/>
                <w:sz w:val="28"/>
                <w:szCs w:val="28"/>
              </w:rPr>
              <w:t>Ходос</w:t>
            </w:r>
            <w:proofErr w:type="spellEnd"/>
            <w:r w:rsidRPr="00A42EAC">
              <w:rPr>
                <w:bCs/>
                <w:sz w:val="28"/>
                <w:szCs w:val="28"/>
              </w:rPr>
              <w:t xml:space="preserve"> /                   </w:t>
            </w:r>
          </w:p>
          <w:p w:rsidR="00F44544" w:rsidRPr="00A42EAC" w:rsidRDefault="00F44544" w:rsidP="001C7F3B">
            <w:pPr>
              <w:autoSpaceDE w:val="0"/>
              <w:autoSpaceDN w:val="0"/>
              <w:adjustRightInd w:val="0"/>
              <w:spacing w:after="0"/>
              <w:ind w:left="-105"/>
              <w:rPr>
                <w:bCs/>
                <w:sz w:val="22"/>
                <w:szCs w:val="22"/>
              </w:rPr>
            </w:pPr>
            <w:proofErr w:type="spellStart"/>
            <w:r w:rsidRPr="00A42EAC">
              <w:rPr>
                <w:bCs/>
                <w:sz w:val="28"/>
                <w:szCs w:val="28"/>
              </w:rPr>
              <w:t>м.п</w:t>
            </w:r>
            <w:proofErr w:type="spellEnd"/>
            <w:r w:rsidRPr="00A42EAC">
              <w:rPr>
                <w:bCs/>
                <w:sz w:val="28"/>
                <w:szCs w:val="28"/>
              </w:rPr>
              <w:t>.</w:t>
            </w:r>
          </w:p>
        </w:tc>
        <w:tc>
          <w:tcPr>
            <w:tcW w:w="5098" w:type="dxa"/>
          </w:tcPr>
          <w:p w:rsidR="00F44544" w:rsidRPr="00A42EAC" w:rsidRDefault="00F44544" w:rsidP="001C7F3B">
            <w:pPr>
              <w:widowControl w:val="0"/>
              <w:suppressAutoHyphens/>
              <w:autoSpaceDE w:val="0"/>
              <w:autoSpaceDN w:val="0"/>
              <w:adjustRightInd w:val="0"/>
              <w:spacing w:after="0"/>
              <w:ind w:left="-105"/>
              <w:jc w:val="center"/>
              <w:rPr>
                <w:rFonts w:eastAsia="SimSun"/>
                <w:bCs/>
                <w:kern w:val="1"/>
                <w:sz w:val="28"/>
                <w:szCs w:val="28"/>
                <w:lang w:eastAsia="hi-IN" w:bidi="hi-IN"/>
              </w:rPr>
            </w:pPr>
          </w:p>
          <w:p w:rsidR="00F44544" w:rsidRPr="00A42EAC" w:rsidRDefault="00F44544" w:rsidP="001C7F3B">
            <w:pPr>
              <w:widowControl w:val="0"/>
              <w:suppressAutoHyphens/>
              <w:autoSpaceDE w:val="0"/>
              <w:autoSpaceDN w:val="0"/>
              <w:adjustRightInd w:val="0"/>
              <w:spacing w:after="0"/>
              <w:ind w:left="-105"/>
              <w:jc w:val="center"/>
              <w:rPr>
                <w:rFonts w:eastAsia="SimSun"/>
                <w:bCs/>
                <w:kern w:val="1"/>
                <w:sz w:val="28"/>
                <w:szCs w:val="28"/>
                <w:lang w:eastAsia="hi-IN" w:bidi="hi-IN"/>
              </w:rPr>
            </w:pPr>
          </w:p>
          <w:p w:rsidR="00F44544" w:rsidRPr="00A42EAC" w:rsidRDefault="00F44544" w:rsidP="001C7F3B">
            <w:pPr>
              <w:widowControl w:val="0"/>
              <w:suppressAutoHyphens/>
              <w:autoSpaceDE w:val="0"/>
              <w:autoSpaceDN w:val="0"/>
              <w:adjustRightInd w:val="0"/>
              <w:spacing w:after="0"/>
              <w:ind w:left="-105"/>
              <w:jc w:val="center"/>
              <w:rPr>
                <w:rFonts w:eastAsia="SimSun"/>
                <w:bCs/>
                <w:kern w:val="1"/>
                <w:sz w:val="28"/>
                <w:szCs w:val="28"/>
                <w:lang w:eastAsia="hi-IN" w:bidi="hi-IN"/>
              </w:rPr>
            </w:pPr>
          </w:p>
          <w:p w:rsidR="00F44544" w:rsidRDefault="00F44544" w:rsidP="001C7F3B">
            <w:pPr>
              <w:widowControl w:val="0"/>
              <w:suppressAutoHyphens/>
              <w:autoSpaceDE w:val="0"/>
              <w:autoSpaceDN w:val="0"/>
              <w:adjustRightInd w:val="0"/>
              <w:spacing w:after="0"/>
              <w:ind w:left="-105"/>
              <w:jc w:val="center"/>
              <w:rPr>
                <w:rFonts w:eastAsia="SimSun"/>
                <w:bCs/>
                <w:kern w:val="1"/>
                <w:sz w:val="28"/>
                <w:szCs w:val="28"/>
                <w:lang w:eastAsia="hi-IN" w:bidi="hi-IN"/>
              </w:rPr>
            </w:pPr>
          </w:p>
          <w:p w:rsidR="00F44544" w:rsidRDefault="00F44544" w:rsidP="001C7F3B">
            <w:pPr>
              <w:widowControl w:val="0"/>
              <w:suppressAutoHyphens/>
              <w:autoSpaceDE w:val="0"/>
              <w:autoSpaceDN w:val="0"/>
              <w:adjustRightInd w:val="0"/>
              <w:spacing w:after="0"/>
              <w:ind w:left="-105"/>
              <w:jc w:val="center"/>
              <w:rPr>
                <w:rFonts w:eastAsia="SimSun"/>
                <w:bCs/>
                <w:kern w:val="1"/>
                <w:sz w:val="28"/>
                <w:szCs w:val="28"/>
                <w:lang w:eastAsia="hi-IN" w:bidi="hi-IN"/>
              </w:rPr>
            </w:pPr>
          </w:p>
          <w:p w:rsidR="00F44544" w:rsidRPr="00A42EAC" w:rsidRDefault="00F44544" w:rsidP="001C7F3B">
            <w:pPr>
              <w:widowControl w:val="0"/>
              <w:suppressAutoHyphens/>
              <w:autoSpaceDE w:val="0"/>
              <w:autoSpaceDN w:val="0"/>
              <w:adjustRightInd w:val="0"/>
              <w:spacing w:after="0"/>
              <w:ind w:left="-105"/>
              <w:jc w:val="center"/>
              <w:rPr>
                <w:rFonts w:eastAsia="SimSun"/>
                <w:bCs/>
                <w:kern w:val="1"/>
                <w:sz w:val="28"/>
                <w:szCs w:val="28"/>
                <w:lang w:eastAsia="hi-IN" w:bidi="hi-IN"/>
              </w:rPr>
            </w:pPr>
            <w:r>
              <w:rPr>
                <w:rFonts w:eastAsia="SimSun"/>
                <w:bCs/>
                <w:kern w:val="1"/>
                <w:sz w:val="28"/>
                <w:szCs w:val="28"/>
                <w:lang w:eastAsia="hi-IN" w:bidi="hi-IN"/>
              </w:rPr>
              <w:t>___________________    /__________</w:t>
            </w:r>
            <w:r w:rsidRPr="00A42EAC">
              <w:rPr>
                <w:rFonts w:eastAsia="SimSun"/>
                <w:bCs/>
                <w:kern w:val="1"/>
                <w:sz w:val="28"/>
                <w:szCs w:val="28"/>
                <w:lang w:eastAsia="hi-IN" w:bidi="hi-IN"/>
              </w:rPr>
              <w:t xml:space="preserve"> /</w:t>
            </w:r>
          </w:p>
          <w:p w:rsidR="00F44544" w:rsidRPr="00A42EAC" w:rsidRDefault="00F44544" w:rsidP="001C7F3B">
            <w:pPr>
              <w:widowControl w:val="0"/>
              <w:suppressAutoHyphens/>
              <w:autoSpaceDE w:val="0"/>
              <w:autoSpaceDN w:val="0"/>
              <w:adjustRightInd w:val="0"/>
              <w:spacing w:after="0"/>
              <w:ind w:left="-105"/>
              <w:jc w:val="left"/>
              <w:rPr>
                <w:rFonts w:eastAsia="SimSun"/>
                <w:bCs/>
                <w:kern w:val="1"/>
                <w:sz w:val="28"/>
                <w:szCs w:val="28"/>
                <w:lang w:eastAsia="hi-IN" w:bidi="hi-IN"/>
              </w:rPr>
            </w:pPr>
            <w:r>
              <w:rPr>
                <w:rFonts w:eastAsia="SimSun"/>
                <w:bCs/>
                <w:kern w:val="1"/>
                <w:sz w:val="28"/>
                <w:szCs w:val="28"/>
                <w:lang w:eastAsia="hi-IN" w:bidi="hi-IN"/>
              </w:rPr>
              <w:t xml:space="preserve">    </w:t>
            </w:r>
            <w:proofErr w:type="spellStart"/>
            <w:r w:rsidRPr="00A42EAC">
              <w:rPr>
                <w:rFonts w:eastAsia="SimSun"/>
                <w:bCs/>
                <w:kern w:val="1"/>
                <w:sz w:val="28"/>
                <w:szCs w:val="28"/>
                <w:lang w:eastAsia="hi-IN" w:bidi="hi-IN"/>
              </w:rPr>
              <w:t>м.п</w:t>
            </w:r>
            <w:proofErr w:type="spellEnd"/>
            <w:r w:rsidRPr="00A42EAC">
              <w:rPr>
                <w:rFonts w:eastAsia="SimSun"/>
                <w:bCs/>
                <w:kern w:val="1"/>
                <w:sz w:val="28"/>
                <w:szCs w:val="28"/>
                <w:lang w:eastAsia="hi-IN" w:bidi="hi-IN"/>
              </w:rPr>
              <w:t>.</w:t>
            </w:r>
          </w:p>
          <w:p w:rsidR="00F44544" w:rsidRPr="00A42EAC" w:rsidRDefault="00F44544" w:rsidP="001C7F3B">
            <w:pPr>
              <w:autoSpaceDE w:val="0"/>
              <w:autoSpaceDN w:val="0"/>
              <w:adjustRightInd w:val="0"/>
              <w:spacing w:after="0"/>
              <w:ind w:left="-105"/>
              <w:jc w:val="center"/>
              <w:rPr>
                <w:bCs/>
                <w:sz w:val="22"/>
                <w:szCs w:val="22"/>
              </w:rPr>
            </w:pPr>
          </w:p>
        </w:tc>
      </w:tr>
    </w:tbl>
    <w:p w:rsidR="00B0229A" w:rsidRPr="00F44544" w:rsidRDefault="00B0229A" w:rsidP="00F44544">
      <w:pPr>
        <w:spacing w:after="0"/>
        <w:jc w:val="left"/>
        <w:rPr>
          <w:sz w:val="28"/>
          <w:szCs w:val="28"/>
        </w:rPr>
      </w:pPr>
    </w:p>
    <w:p w:rsidR="00B0229A" w:rsidRPr="00F44544" w:rsidRDefault="00B0229A" w:rsidP="00B0229A">
      <w:pPr>
        <w:spacing w:after="0"/>
        <w:jc w:val="right"/>
        <w:rPr>
          <w:sz w:val="28"/>
          <w:szCs w:val="28"/>
        </w:rPr>
      </w:pPr>
    </w:p>
    <w:p w:rsidR="00B0229A" w:rsidRPr="00F44544" w:rsidRDefault="00B0229A" w:rsidP="00B0229A">
      <w:pPr>
        <w:spacing w:after="0"/>
        <w:jc w:val="right"/>
        <w:rPr>
          <w:sz w:val="28"/>
          <w:szCs w:val="28"/>
        </w:rPr>
      </w:pPr>
    </w:p>
    <w:p w:rsidR="00B0229A" w:rsidRPr="00F44544" w:rsidRDefault="00B0229A" w:rsidP="00B0229A">
      <w:pPr>
        <w:spacing w:after="0"/>
        <w:jc w:val="right"/>
        <w:rPr>
          <w:sz w:val="28"/>
          <w:szCs w:val="28"/>
        </w:rPr>
      </w:pPr>
    </w:p>
    <w:p w:rsidR="00B0229A" w:rsidRPr="00F44544" w:rsidRDefault="00B0229A" w:rsidP="00B0229A">
      <w:pPr>
        <w:spacing w:after="0"/>
        <w:jc w:val="right"/>
        <w:rPr>
          <w:sz w:val="28"/>
          <w:szCs w:val="28"/>
        </w:rPr>
      </w:pPr>
    </w:p>
    <w:p w:rsidR="00B0229A" w:rsidRPr="00F44544" w:rsidRDefault="00B0229A" w:rsidP="00B0229A">
      <w:pPr>
        <w:spacing w:after="0"/>
        <w:jc w:val="right"/>
        <w:rPr>
          <w:sz w:val="28"/>
          <w:szCs w:val="28"/>
        </w:rPr>
      </w:pPr>
    </w:p>
    <w:p w:rsidR="00B0229A" w:rsidRPr="00F44544" w:rsidRDefault="00B0229A" w:rsidP="00B0229A">
      <w:pPr>
        <w:spacing w:after="0"/>
        <w:jc w:val="right"/>
        <w:rPr>
          <w:sz w:val="28"/>
          <w:szCs w:val="28"/>
        </w:rPr>
      </w:pPr>
    </w:p>
    <w:p w:rsidR="00B0229A" w:rsidRPr="00B0229A" w:rsidRDefault="00B0229A" w:rsidP="00B0229A">
      <w:pPr>
        <w:spacing w:after="0"/>
        <w:jc w:val="right"/>
        <w:rPr>
          <w:sz w:val="22"/>
          <w:szCs w:val="22"/>
        </w:rPr>
      </w:pPr>
    </w:p>
    <w:p w:rsidR="00B0229A" w:rsidRPr="00B0229A" w:rsidRDefault="00B0229A" w:rsidP="00B0229A">
      <w:pPr>
        <w:spacing w:after="0"/>
        <w:jc w:val="right"/>
        <w:rPr>
          <w:sz w:val="22"/>
          <w:szCs w:val="22"/>
        </w:rPr>
      </w:pPr>
    </w:p>
    <w:p w:rsidR="00B0229A" w:rsidRPr="00B0229A" w:rsidRDefault="00B0229A" w:rsidP="00B0229A">
      <w:pPr>
        <w:spacing w:after="0"/>
        <w:jc w:val="right"/>
        <w:rPr>
          <w:sz w:val="22"/>
          <w:szCs w:val="22"/>
        </w:rPr>
      </w:pPr>
    </w:p>
    <w:p w:rsidR="00B0229A" w:rsidRPr="00B0229A" w:rsidRDefault="00B0229A" w:rsidP="00B0229A">
      <w:pPr>
        <w:spacing w:after="0"/>
        <w:jc w:val="right"/>
        <w:rPr>
          <w:sz w:val="22"/>
          <w:szCs w:val="22"/>
        </w:rPr>
      </w:pPr>
    </w:p>
    <w:p w:rsidR="00B0229A" w:rsidRPr="00B0229A" w:rsidRDefault="00B0229A" w:rsidP="00B0229A">
      <w:pPr>
        <w:spacing w:after="0"/>
        <w:jc w:val="right"/>
        <w:rPr>
          <w:sz w:val="22"/>
          <w:szCs w:val="22"/>
        </w:rPr>
      </w:pPr>
    </w:p>
    <w:p w:rsidR="00B0229A" w:rsidRPr="00B0229A" w:rsidRDefault="00B0229A" w:rsidP="00B0229A">
      <w:pPr>
        <w:spacing w:after="0"/>
        <w:jc w:val="right"/>
        <w:rPr>
          <w:sz w:val="22"/>
          <w:szCs w:val="22"/>
        </w:rPr>
      </w:pPr>
    </w:p>
    <w:p w:rsidR="00B0229A" w:rsidRPr="00B0229A" w:rsidRDefault="00B0229A" w:rsidP="00B0229A">
      <w:pPr>
        <w:spacing w:after="0"/>
        <w:jc w:val="right"/>
        <w:rPr>
          <w:sz w:val="22"/>
          <w:szCs w:val="22"/>
        </w:rPr>
      </w:pPr>
    </w:p>
    <w:p w:rsidR="00B0229A" w:rsidRPr="00B0229A" w:rsidRDefault="00B0229A" w:rsidP="00B0229A">
      <w:pPr>
        <w:spacing w:after="0"/>
        <w:jc w:val="right"/>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229A" w:rsidRPr="00B0229A" w:rsidRDefault="00B0229A" w:rsidP="00B0229A">
      <w:pPr>
        <w:spacing w:after="0"/>
        <w:jc w:val="center"/>
        <w:rPr>
          <w:sz w:val="22"/>
          <w:szCs w:val="22"/>
        </w:rPr>
      </w:pPr>
    </w:p>
    <w:p w:rsidR="00B05455" w:rsidRPr="00B05455" w:rsidRDefault="00B05455" w:rsidP="00B034B3">
      <w:pPr>
        <w:pStyle w:val="af6"/>
        <w:widowControl w:val="0"/>
        <w:spacing w:after="0" w:line="240" w:lineRule="auto"/>
        <w:ind w:left="0" w:firstLine="709"/>
        <w:rPr>
          <w:b/>
          <w:sz w:val="28"/>
          <w:szCs w:val="28"/>
        </w:rPr>
      </w:pPr>
    </w:p>
    <w:sectPr w:rsidR="00B05455" w:rsidRPr="00B05455" w:rsidSect="00CE5BDC">
      <w:headerReference w:type="default" r:id="rId11"/>
      <w:footerReference w:type="default" r:id="rId12"/>
      <w:headerReference w:type="first" r:id="rId13"/>
      <w:pgSz w:w="11906" w:h="16838"/>
      <w:pgMar w:top="1134" w:right="707" w:bottom="1276" w:left="1418" w:header="709" w:footer="2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5CE" w:rsidRDefault="002525CE">
      <w:pPr>
        <w:spacing w:after="0"/>
      </w:pPr>
      <w:r>
        <w:separator/>
      </w:r>
    </w:p>
  </w:endnote>
  <w:endnote w:type="continuationSeparator" w:id="0">
    <w:p w:rsidR="002525CE" w:rsidRDefault="002525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Grande CY">
    <w:altName w:val="Times New Roman"/>
    <w:panose1 w:val="00000000000000000000"/>
    <w:charset w:val="59"/>
    <w:family w:val="auto"/>
    <w:notTrueType/>
    <w:pitch w:val="variable"/>
    <w:sig w:usb0="00000001"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hames">
    <w:altName w:val="Times New Roman"/>
    <w:charset w:val="00"/>
    <w:family w:val="auto"/>
    <w:pitch w:val="variable"/>
    <w:sig w:usb0="00000203" w:usb1="00000000" w:usb2="00000000" w:usb3="00000000" w:csb0="00000005"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340637"/>
      <w:docPartObj>
        <w:docPartGallery w:val="Page Numbers (Bottom of Page)"/>
        <w:docPartUnique/>
      </w:docPartObj>
    </w:sdtPr>
    <w:sdtEndPr/>
    <w:sdtContent>
      <w:p w:rsidR="009F06E6" w:rsidRDefault="009F06E6">
        <w:pPr>
          <w:pStyle w:val="afa"/>
          <w:jc w:val="center"/>
        </w:pPr>
        <w:r>
          <w:fldChar w:fldCharType="begin"/>
        </w:r>
        <w:r>
          <w:instrText>PAGE   \* MERGEFORMAT</w:instrText>
        </w:r>
        <w:r>
          <w:fldChar w:fldCharType="separate"/>
        </w:r>
        <w:r w:rsidR="009834D8">
          <w:rPr>
            <w:noProof/>
          </w:rPr>
          <w:t>51</w:t>
        </w:r>
        <w:r>
          <w:fldChar w:fldCharType="end"/>
        </w:r>
      </w:p>
    </w:sdtContent>
  </w:sdt>
  <w:p w:rsidR="009F06E6" w:rsidRDefault="009F06E6">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5CE" w:rsidRDefault="002525CE">
      <w:pPr>
        <w:spacing w:after="0"/>
      </w:pPr>
      <w:r>
        <w:separator/>
      </w:r>
    </w:p>
  </w:footnote>
  <w:footnote w:type="continuationSeparator" w:id="0">
    <w:p w:rsidR="002525CE" w:rsidRDefault="002525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6E6" w:rsidRPr="004D710D" w:rsidRDefault="009F06E6" w:rsidP="0088535C">
    <w:pPr>
      <w:pStyle w:val="af8"/>
      <w:jc w:val="right"/>
      <w:rPr>
        <w:sz w:val="22"/>
        <w:szCs w:val="22"/>
      </w:rPr>
    </w:pPr>
    <w:proofErr w:type="gramStart"/>
    <w:r w:rsidRPr="004D710D">
      <w:rPr>
        <w:sz w:val="22"/>
        <w:szCs w:val="22"/>
      </w:rPr>
      <w:t>ИГК</w:t>
    </w:r>
    <w:r>
      <w:rPr>
        <w:sz w:val="22"/>
        <w:szCs w:val="22"/>
      </w:rPr>
      <w:t xml:space="preserve">  </w:t>
    </w:r>
    <w:r w:rsidRPr="004D710D">
      <w:rPr>
        <w:sz w:val="22"/>
        <w:szCs w:val="22"/>
      </w:rPr>
      <w:t>0000000005419</w:t>
    </w:r>
    <w:proofErr w:type="gramEnd"/>
    <w:r w:rsidRPr="004D710D">
      <w:rPr>
        <w:sz w:val="22"/>
        <w:szCs w:val="22"/>
        <w:lang w:val="en-US"/>
      </w:rPr>
      <w:t>PNY</w:t>
    </w:r>
    <w:r w:rsidRPr="004D710D">
      <w:rPr>
        <w:sz w:val="22"/>
        <w:szCs w:val="22"/>
      </w:rPr>
      <w:t xml:space="preserve">0002   </w:t>
    </w:r>
  </w:p>
  <w:p w:rsidR="009F06E6" w:rsidRDefault="009F06E6">
    <w:pPr>
      <w:pStyle w:val="af8"/>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6E6" w:rsidRPr="004D710D" w:rsidRDefault="009F06E6" w:rsidP="00215E8A">
    <w:pPr>
      <w:pStyle w:val="af8"/>
      <w:jc w:val="right"/>
      <w:rPr>
        <w:sz w:val="22"/>
        <w:szCs w:val="22"/>
      </w:rPr>
    </w:pPr>
    <w:proofErr w:type="gramStart"/>
    <w:r w:rsidRPr="004D710D">
      <w:rPr>
        <w:sz w:val="22"/>
        <w:szCs w:val="22"/>
      </w:rPr>
      <w:t>ИГК  0000000005419</w:t>
    </w:r>
    <w:proofErr w:type="gramEnd"/>
    <w:r w:rsidRPr="004D710D">
      <w:rPr>
        <w:sz w:val="22"/>
        <w:szCs w:val="22"/>
        <w:lang w:val="en-US"/>
      </w:rPr>
      <w:t>PNY</w:t>
    </w:r>
    <w:r w:rsidRPr="004D710D">
      <w:rPr>
        <w:sz w:val="22"/>
        <w:szCs w:val="22"/>
      </w:rPr>
      <w:t xml:space="preserve">0002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1" w15:restartNumberingAfterBreak="0">
    <w:nsid w:val="00060E98"/>
    <w:multiLevelType w:val="hybridMultilevel"/>
    <w:tmpl w:val="D15C4634"/>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25931B1"/>
    <w:multiLevelType w:val="hybridMultilevel"/>
    <w:tmpl w:val="368E560C"/>
    <w:lvl w:ilvl="0" w:tplc="FEF0EB22">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03CC5EC8"/>
    <w:multiLevelType w:val="hybridMultilevel"/>
    <w:tmpl w:val="14EA92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19011F"/>
    <w:multiLevelType w:val="multilevel"/>
    <w:tmpl w:val="8D7AF5A2"/>
    <w:lvl w:ilvl="0">
      <w:start w:val="1"/>
      <w:numFmt w:val="decimal"/>
      <w:pStyle w:val="1"/>
      <w:lvlText w:val="СТАТЬЯ %1."/>
      <w:lvlJc w:val="left"/>
      <w:pPr>
        <w:tabs>
          <w:tab w:val="num" w:pos="1621"/>
        </w:tabs>
        <w:ind w:left="748" w:hanging="567"/>
      </w:pPr>
      <w:rPr>
        <w:rFonts w:ascii="Times New Roman" w:hAnsi="Times New Roman" w:cs="Times New Roman" w:hint="default"/>
        <w:b/>
        <w:i/>
        <w:sz w:val="24"/>
        <w:szCs w:val="24"/>
      </w:rPr>
    </w:lvl>
    <w:lvl w:ilvl="1">
      <w:start w:val="1"/>
      <w:numFmt w:val="decimal"/>
      <w:lvlText w:val="%1.%2."/>
      <w:lvlJc w:val="left"/>
      <w:pPr>
        <w:tabs>
          <w:tab w:val="num" w:pos="976"/>
        </w:tabs>
        <w:ind w:left="-140" w:firstLine="708"/>
      </w:pPr>
      <w:rPr>
        <w:rFonts w:hint="default"/>
        <w:b w:val="0"/>
        <w:bCs w:val="0"/>
        <w:i w:val="0"/>
        <w:color w:val="auto"/>
        <w:sz w:val="24"/>
        <w:szCs w:val="24"/>
      </w:rPr>
    </w:lvl>
    <w:lvl w:ilvl="2">
      <w:start w:val="1"/>
      <w:numFmt w:val="decimal"/>
      <w:lvlText w:val="%1.%2.%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5" w15:restartNumberingAfterBreak="0">
    <w:nsid w:val="07BE33DF"/>
    <w:multiLevelType w:val="hybridMultilevel"/>
    <w:tmpl w:val="48463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8444E0"/>
    <w:multiLevelType w:val="hybridMultilevel"/>
    <w:tmpl w:val="07DE2C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900F18"/>
    <w:multiLevelType w:val="hybridMultilevel"/>
    <w:tmpl w:val="7D70AE1E"/>
    <w:lvl w:ilvl="0" w:tplc="040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16E535A"/>
    <w:multiLevelType w:val="multilevel"/>
    <w:tmpl w:val="248A3F70"/>
    <w:lvl w:ilvl="0">
      <w:start w:val="8"/>
      <w:numFmt w:val="decimal"/>
      <w:lvlText w:val="%1."/>
      <w:lvlJc w:val="left"/>
      <w:pPr>
        <w:ind w:left="2629" w:hanging="360"/>
      </w:pPr>
      <w:rPr>
        <w:rFonts w:hint="default"/>
        <w:b/>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21C6F89"/>
    <w:multiLevelType w:val="hybridMultilevel"/>
    <w:tmpl w:val="2FA4E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BC3B8C"/>
    <w:multiLevelType w:val="hybridMultilevel"/>
    <w:tmpl w:val="66FC40E6"/>
    <w:lvl w:ilvl="0" w:tplc="04090005">
      <w:start w:val="1"/>
      <w:numFmt w:val="bullet"/>
      <w:lvlText w:val=""/>
      <w:lvlJc w:val="left"/>
      <w:pPr>
        <w:ind w:left="1140" w:hanging="360"/>
      </w:pPr>
      <w:rPr>
        <w:rFonts w:ascii="Wingdings" w:hAnsi="Wingdings"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1" w15:restartNumberingAfterBreak="0">
    <w:nsid w:val="186A46D7"/>
    <w:multiLevelType w:val="multilevel"/>
    <w:tmpl w:val="B16038A6"/>
    <w:lvl w:ilvl="0">
      <w:start w:val="1"/>
      <w:numFmt w:val="upperRoman"/>
      <w:lvlText w:val="%1."/>
      <w:lvlJc w:val="left"/>
      <w:pPr>
        <w:ind w:left="1080" w:hanging="720"/>
      </w:pPr>
      <w:rPr>
        <w:rFonts w:cs="Times New Roman" w:hint="default"/>
      </w:rPr>
    </w:lvl>
    <w:lvl w:ilvl="1">
      <w:start w:val="1"/>
      <w:numFmt w:val="decimal"/>
      <w:isLgl/>
      <w:lvlText w:val="%1.%2."/>
      <w:lvlJc w:val="left"/>
      <w:pPr>
        <w:ind w:left="810" w:hanging="450"/>
      </w:pPr>
      <w:rPr>
        <w:rFonts w:cs="Times New Roman" w:hint="default"/>
      </w:rPr>
    </w:lvl>
    <w:lvl w:ilvl="2">
      <w:start w:val="4"/>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1A8D3EE1"/>
    <w:multiLevelType w:val="hybridMultilevel"/>
    <w:tmpl w:val="4528A0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BC5A1E"/>
    <w:multiLevelType w:val="hybridMultilevel"/>
    <w:tmpl w:val="F2DEB94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FDF556F"/>
    <w:multiLevelType w:val="multilevel"/>
    <w:tmpl w:val="5C3E2ABA"/>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202D0EAB"/>
    <w:multiLevelType w:val="hybridMultilevel"/>
    <w:tmpl w:val="DC5AFCEE"/>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20B26F6"/>
    <w:multiLevelType w:val="hybridMultilevel"/>
    <w:tmpl w:val="244E1E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FE5881"/>
    <w:multiLevelType w:val="multilevel"/>
    <w:tmpl w:val="5136E534"/>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29BE0B15"/>
    <w:multiLevelType w:val="multilevel"/>
    <w:tmpl w:val="38C2C7D8"/>
    <w:lvl w:ilvl="0">
      <w:start w:val="1"/>
      <w:numFmt w:val="decimal"/>
      <w:lvlText w:val="%1."/>
      <w:lvlJc w:val="left"/>
      <w:pPr>
        <w:ind w:left="720" w:hanging="360"/>
      </w:pPr>
      <w:rPr>
        <w:rFonts w:hint="default"/>
      </w:rPr>
    </w:lvl>
    <w:lvl w:ilvl="1">
      <w:start w:val="1"/>
      <w:numFmt w:val="decimal"/>
      <w:lvlText w:val="%2."/>
      <w:lvlJc w:val="left"/>
      <w:pPr>
        <w:ind w:left="1398" w:hanging="405"/>
      </w:pPr>
      <w:rPr>
        <w:rFonts w:hint="default"/>
        <w:b w:val="0"/>
        <w:color w:val="auto"/>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19" w15:restartNumberingAfterBreak="0">
    <w:nsid w:val="2B9E0169"/>
    <w:multiLevelType w:val="multilevel"/>
    <w:tmpl w:val="D556FBEC"/>
    <w:lvl w:ilvl="0">
      <w:start w:val="1"/>
      <w:numFmt w:val="decimal"/>
      <w:lvlText w:val="%1"/>
      <w:lvlJc w:val="left"/>
      <w:pPr>
        <w:ind w:left="720" w:hanging="360"/>
      </w:pPr>
      <w:rPr>
        <w:rFonts w:hint="default"/>
        <w:b/>
      </w:rPr>
    </w:lvl>
    <w:lvl w:ilvl="1">
      <w:start w:val="2"/>
      <w:numFmt w:val="decimal"/>
      <w:isLgl/>
      <w:lvlText w:val="%1.%2"/>
      <w:lvlJc w:val="left"/>
      <w:pPr>
        <w:ind w:left="150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400" w:hanging="1800"/>
      </w:pPr>
      <w:rPr>
        <w:rFonts w:hint="default"/>
      </w:rPr>
    </w:lvl>
  </w:abstractNum>
  <w:abstractNum w:abstractNumId="20" w15:restartNumberingAfterBreak="0">
    <w:nsid w:val="2EFE07D3"/>
    <w:multiLevelType w:val="multilevel"/>
    <w:tmpl w:val="BEE266EA"/>
    <w:lvl w:ilvl="0">
      <w:start w:val="3"/>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2F896977"/>
    <w:multiLevelType w:val="multilevel"/>
    <w:tmpl w:val="71DA437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4EA3131"/>
    <w:multiLevelType w:val="hybridMultilevel"/>
    <w:tmpl w:val="60EE108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99B22D1"/>
    <w:multiLevelType w:val="multilevel"/>
    <w:tmpl w:val="CE9610F8"/>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4" w15:restartNumberingAfterBreak="0">
    <w:nsid w:val="3AE93B7F"/>
    <w:multiLevelType w:val="hybridMultilevel"/>
    <w:tmpl w:val="06B49DD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F4A48A4"/>
    <w:multiLevelType w:val="hybridMultilevel"/>
    <w:tmpl w:val="1A02318A"/>
    <w:lvl w:ilvl="0" w:tplc="0419000F">
      <w:start w:val="1"/>
      <w:numFmt w:val="decimal"/>
      <w:lvlText w:val="%1."/>
      <w:lvlJc w:val="left"/>
      <w:pPr>
        <w:ind w:left="1152" w:hanging="360"/>
      </w:pPr>
      <w:rPr>
        <w:rFonts w:cs="Times New Roman"/>
      </w:rPr>
    </w:lvl>
    <w:lvl w:ilvl="1" w:tplc="04190019" w:tentative="1">
      <w:start w:val="1"/>
      <w:numFmt w:val="lowerLetter"/>
      <w:lvlText w:val="%2."/>
      <w:lvlJc w:val="left"/>
      <w:pPr>
        <w:ind w:left="1872" w:hanging="360"/>
      </w:pPr>
      <w:rPr>
        <w:rFonts w:cs="Times New Roman"/>
      </w:rPr>
    </w:lvl>
    <w:lvl w:ilvl="2" w:tplc="0419001B" w:tentative="1">
      <w:start w:val="1"/>
      <w:numFmt w:val="lowerRoman"/>
      <w:lvlText w:val="%3."/>
      <w:lvlJc w:val="right"/>
      <w:pPr>
        <w:ind w:left="2592" w:hanging="180"/>
      </w:pPr>
      <w:rPr>
        <w:rFonts w:cs="Times New Roman"/>
      </w:rPr>
    </w:lvl>
    <w:lvl w:ilvl="3" w:tplc="0419000F" w:tentative="1">
      <w:start w:val="1"/>
      <w:numFmt w:val="decimal"/>
      <w:lvlText w:val="%4."/>
      <w:lvlJc w:val="left"/>
      <w:pPr>
        <w:ind w:left="3312" w:hanging="360"/>
      </w:pPr>
      <w:rPr>
        <w:rFonts w:cs="Times New Roman"/>
      </w:rPr>
    </w:lvl>
    <w:lvl w:ilvl="4" w:tplc="04190019" w:tentative="1">
      <w:start w:val="1"/>
      <w:numFmt w:val="lowerLetter"/>
      <w:lvlText w:val="%5."/>
      <w:lvlJc w:val="left"/>
      <w:pPr>
        <w:ind w:left="4032" w:hanging="360"/>
      </w:pPr>
      <w:rPr>
        <w:rFonts w:cs="Times New Roman"/>
      </w:rPr>
    </w:lvl>
    <w:lvl w:ilvl="5" w:tplc="0419001B" w:tentative="1">
      <w:start w:val="1"/>
      <w:numFmt w:val="lowerRoman"/>
      <w:lvlText w:val="%6."/>
      <w:lvlJc w:val="right"/>
      <w:pPr>
        <w:ind w:left="4752" w:hanging="180"/>
      </w:pPr>
      <w:rPr>
        <w:rFonts w:cs="Times New Roman"/>
      </w:rPr>
    </w:lvl>
    <w:lvl w:ilvl="6" w:tplc="0419000F" w:tentative="1">
      <w:start w:val="1"/>
      <w:numFmt w:val="decimal"/>
      <w:lvlText w:val="%7."/>
      <w:lvlJc w:val="left"/>
      <w:pPr>
        <w:ind w:left="5472" w:hanging="360"/>
      </w:pPr>
      <w:rPr>
        <w:rFonts w:cs="Times New Roman"/>
      </w:rPr>
    </w:lvl>
    <w:lvl w:ilvl="7" w:tplc="04190019" w:tentative="1">
      <w:start w:val="1"/>
      <w:numFmt w:val="lowerLetter"/>
      <w:lvlText w:val="%8."/>
      <w:lvlJc w:val="left"/>
      <w:pPr>
        <w:ind w:left="6192" w:hanging="360"/>
      </w:pPr>
      <w:rPr>
        <w:rFonts w:cs="Times New Roman"/>
      </w:rPr>
    </w:lvl>
    <w:lvl w:ilvl="8" w:tplc="0419001B" w:tentative="1">
      <w:start w:val="1"/>
      <w:numFmt w:val="lowerRoman"/>
      <w:lvlText w:val="%9."/>
      <w:lvlJc w:val="right"/>
      <w:pPr>
        <w:ind w:left="6912" w:hanging="180"/>
      </w:pPr>
      <w:rPr>
        <w:rFonts w:cs="Times New Roman"/>
      </w:rPr>
    </w:lvl>
  </w:abstractNum>
  <w:abstractNum w:abstractNumId="26" w15:restartNumberingAfterBreak="0">
    <w:nsid w:val="3FEF786F"/>
    <w:multiLevelType w:val="multilevel"/>
    <w:tmpl w:val="F3CEC3E6"/>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1DB1EC0"/>
    <w:multiLevelType w:val="hybridMultilevel"/>
    <w:tmpl w:val="8ADE037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FE5BEB"/>
    <w:multiLevelType w:val="hybridMultilevel"/>
    <w:tmpl w:val="7758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0E1946"/>
    <w:multiLevelType w:val="hybridMultilevel"/>
    <w:tmpl w:val="BC1E62B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4C3C5EA3"/>
    <w:multiLevelType w:val="hybridMultilevel"/>
    <w:tmpl w:val="AFBA157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31" w15:restartNumberingAfterBreak="0">
    <w:nsid w:val="4EE97511"/>
    <w:multiLevelType w:val="hybridMultilevel"/>
    <w:tmpl w:val="F71EBD14"/>
    <w:lvl w:ilvl="0" w:tplc="97761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04534DA"/>
    <w:multiLevelType w:val="multilevel"/>
    <w:tmpl w:val="EC4EFC24"/>
    <w:lvl w:ilvl="0">
      <w:start w:val="1"/>
      <w:numFmt w:val="decimal"/>
      <w:pStyle w:val="a"/>
      <w:lvlText w:val="%1."/>
      <w:lvlJc w:val="left"/>
      <w:pPr>
        <w:ind w:left="360" w:hanging="360"/>
      </w:pPr>
      <w:rPr>
        <w:rFonts w:hint="default"/>
      </w:rPr>
    </w:lvl>
    <w:lvl w:ilvl="1">
      <w:start w:val="1"/>
      <w:numFmt w:val="decimal"/>
      <w:pStyle w:val="11"/>
      <w:lvlText w:val="%1.%2."/>
      <w:lvlJc w:val="left"/>
      <w:pPr>
        <w:ind w:left="1425" w:hanging="432"/>
      </w:pPr>
      <w:rPr>
        <w:rFonts w:hint="default"/>
        <w:color w:val="auto"/>
      </w:rPr>
    </w:lvl>
    <w:lvl w:ilvl="2">
      <w:start w:val="1"/>
      <w:numFmt w:val="decimal"/>
      <w:pStyle w:val="111"/>
      <w:lvlText w:val="%1.%2.%3."/>
      <w:lvlJc w:val="left"/>
      <w:pPr>
        <w:ind w:left="1214" w:hanging="504"/>
      </w:pPr>
      <w:rPr>
        <w:rFonts w:hint="default"/>
        <w:lang w:val="x-none"/>
      </w:rPr>
    </w:lvl>
    <w:lvl w:ilvl="3">
      <w:start w:val="1"/>
      <w:numFmt w:val="decimal"/>
      <w:pStyle w:val="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06D27BB"/>
    <w:multiLevelType w:val="multilevel"/>
    <w:tmpl w:val="E2B86722"/>
    <w:lvl w:ilvl="0">
      <w:start w:val="2"/>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0BE4913"/>
    <w:multiLevelType w:val="hybridMultilevel"/>
    <w:tmpl w:val="014E88A8"/>
    <w:lvl w:ilvl="0" w:tplc="98323192">
      <w:start w:val="2"/>
      <w:numFmt w:val="bullet"/>
      <w:lvlText w:val="-"/>
      <w:lvlJc w:val="left"/>
      <w:pPr>
        <w:ind w:left="920" w:hanging="5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D38E6"/>
    <w:multiLevelType w:val="hybridMultilevel"/>
    <w:tmpl w:val="42F2D3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335" w:hanging="360"/>
      </w:pPr>
      <w:rPr>
        <w:rFonts w:ascii="Courier New" w:hAnsi="Courier New" w:hint="default"/>
      </w:rPr>
    </w:lvl>
    <w:lvl w:ilvl="2" w:tplc="04190005" w:tentative="1">
      <w:start w:val="1"/>
      <w:numFmt w:val="bullet"/>
      <w:lvlText w:val=""/>
      <w:lvlJc w:val="left"/>
      <w:pPr>
        <w:ind w:left="3055" w:hanging="360"/>
      </w:pPr>
      <w:rPr>
        <w:rFonts w:ascii="Wingdings" w:hAnsi="Wingdings" w:hint="default"/>
      </w:rPr>
    </w:lvl>
    <w:lvl w:ilvl="3" w:tplc="04190001" w:tentative="1">
      <w:start w:val="1"/>
      <w:numFmt w:val="bullet"/>
      <w:lvlText w:val=""/>
      <w:lvlJc w:val="left"/>
      <w:pPr>
        <w:ind w:left="3775" w:hanging="360"/>
      </w:pPr>
      <w:rPr>
        <w:rFonts w:ascii="Symbol" w:hAnsi="Symbol" w:hint="default"/>
      </w:rPr>
    </w:lvl>
    <w:lvl w:ilvl="4" w:tplc="04190003" w:tentative="1">
      <w:start w:val="1"/>
      <w:numFmt w:val="bullet"/>
      <w:lvlText w:val="o"/>
      <w:lvlJc w:val="left"/>
      <w:pPr>
        <w:ind w:left="4495" w:hanging="360"/>
      </w:pPr>
      <w:rPr>
        <w:rFonts w:ascii="Courier New" w:hAnsi="Courier New" w:hint="default"/>
      </w:rPr>
    </w:lvl>
    <w:lvl w:ilvl="5" w:tplc="04190005" w:tentative="1">
      <w:start w:val="1"/>
      <w:numFmt w:val="bullet"/>
      <w:lvlText w:val=""/>
      <w:lvlJc w:val="left"/>
      <w:pPr>
        <w:ind w:left="5215" w:hanging="360"/>
      </w:pPr>
      <w:rPr>
        <w:rFonts w:ascii="Wingdings" w:hAnsi="Wingdings" w:hint="default"/>
      </w:rPr>
    </w:lvl>
    <w:lvl w:ilvl="6" w:tplc="04190001" w:tentative="1">
      <w:start w:val="1"/>
      <w:numFmt w:val="bullet"/>
      <w:lvlText w:val=""/>
      <w:lvlJc w:val="left"/>
      <w:pPr>
        <w:ind w:left="5935" w:hanging="360"/>
      </w:pPr>
      <w:rPr>
        <w:rFonts w:ascii="Symbol" w:hAnsi="Symbol" w:hint="default"/>
      </w:rPr>
    </w:lvl>
    <w:lvl w:ilvl="7" w:tplc="04190003" w:tentative="1">
      <w:start w:val="1"/>
      <w:numFmt w:val="bullet"/>
      <w:lvlText w:val="o"/>
      <w:lvlJc w:val="left"/>
      <w:pPr>
        <w:ind w:left="6655" w:hanging="360"/>
      </w:pPr>
      <w:rPr>
        <w:rFonts w:ascii="Courier New" w:hAnsi="Courier New" w:hint="default"/>
      </w:rPr>
    </w:lvl>
    <w:lvl w:ilvl="8" w:tplc="04190005" w:tentative="1">
      <w:start w:val="1"/>
      <w:numFmt w:val="bullet"/>
      <w:lvlText w:val=""/>
      <w:lvlJc w:val="left"/>
      <w:pPr>
        <w:ind w:left="7375" w:hanging="360"/>
      </w:pPr>
      <w:rPr>
        <w:rFonts w:ascii="Wingdings" w:hAnsi="Wingdings" w:hint="default"/>
      </w:rPr>
    </w:lvl>
  </w:abstractNum>
  <w:abstractNum w:abstractNumId="36" w15:restartNumberingAfterBreak="0">
    <w:nsid w:val="5A472F10"/>
    <w:multiLevelType w:val="multilevel"/>
    <w:tmpl w:val="5136E534"/>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5EC60CFA"/>
    <w:multiLevelType w:val="hybridMultilevel"/>
    <w:tmpl w:val="103ACE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7A3EE0"/>
    <w:multiLevelType w:val="hybridMultilevel"/>
    <w:tmpl w:val="22743B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277CC3"/>
    <w:multiLevelType w:val="hybridMultilevel"/>
    <w:tmpl w:val="3C562F9C"/>
    <w:lvl w:ilvl="0" w:tplc="D82211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71E3AE3"/>
    <w:multiLevelType w:val="hybridMultilevel"/>
    <w:tmpl w:val="C54C76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9FD661A"/>
    <w:multiLevelType w:val="hybridMultilevel"/>
    <w:tmpl w:val="0A70EF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6CA66962"/>
    <w:multiLevelType w:val="hybridMultilevel"/>
    <w:tmpl w:val="351A95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E66539"/>
    <w:multiLevelType w:val="multilevel"/>
    <w:tmpl w:val="2AAA19AE"/>
    <w:lvl w:ilvl="0">
      <w:start w:val="1"/>
      <w:numFmt w:val="decimal"/>
      <w:lvlText w:val="%1."/>
      <w:lvlJc w:val="left"/>
      <w:pPr>
        <w:ind w:left="720" w:hanging="360"/>
      </w:pPr>
      <w:rPr>
        <w:rFonts w:hint="default"/>
      </w:rPr>
    </w:lvl>
    <w:lvl w:ilvl="1">
      <w:start w:val="1"/>
      <w:numFmt w:val="decimal"/>
      <w:isLgl/>
      <w:lvlText w:val="%1.%2."/>
      <w:lvlJc w:val="left"/>
      <w:pPr>
        <w:ind w:left="1398" w:hanging="405"/>
      </w:pPr>
      <w:rPr>
        <w:rFonts w:hint="default"/>
        <w:b w:val="0"/>
        <w:color w:val="auto"/>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44" w15:restartNumberingAfterBreak="0">
    <w:nsid w:val="6E726936"/>
    <w:multiLevelType w:val="hybridMultilevel"/>
    <w:tmpl w:val="2ED400B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F501732"/>
    <w:multiLevelType w:val="hybridMultilevel"/>
    <w:tmpl w:val="7C680B12"/>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DC1487"/>
    <w:multiLevelType w:val="hybridMultilevel"/>
    <w:tmpl w:val="9C32B27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574249F"/>
    <w:multiLevelType w:val="hybridMultilevel"/>
    <w:tmpl w:val="5EB230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6016397"/>
    <w:multiLevelType w:val="hybridMultilevel"/>
    <w:tmpl w:val="AB6AA132"/>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49" w15:restartNumberingAfterBreak="0">
    <w:nsid w:val="773035CD"/>
    <w:multiLevelType w:val="hybridMultilevel"/>
    <w:tmpl w:val="B8B4622A"/>
    <w:lvl w:ilvl="0" w:tplc="8D64B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7B0C4DEB"/>
    <w:multiLevelType w:val="hybridMultilevel"/>
    <w:tmpl w:val="256052D2"/>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7FBA4C5E"/>
    <w:multiLevelType w:val="hybridMultilevel"/>
    <w:tmpl w:val="C9CE61B2"/>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4"/>
  </w:num>
  <w:num w:numId="2">
    <w:abstractNumId w:val="43"/>
  </w:num>
  <w:num w:numId="3">
    <w:abstractNumId w:val="14"/>
  </w:num>
  <w:num w:numId="4">
    <w:abstractNumId w:val="49"/>
  </w:num>
  <w:num w:numId="5">
    <w:abstractNumId w:val="8"/>
  </w:num>
  <w:num w:numId="6">
    <w:abstractNumId w:val="32"/>
  </w:num>
  <w:num w:numId="7">
    <w:abstractNumId w:val="31"/>
  </w:num>
  <w:num w:numId="8">
    <w:abstractNumId w:val="2"/>
  </w:num>
  <w:num w:numId="9">
    <w:abstractNumId w:val="20"/>
  </w:num>
  <w:num w:numId="10">
    <w:abstractNumId w:val="17"/>
  </w:num>
  <w:num w:numId="11">
    <w:abstractNumId w:val="34"/>
  </w:num>
  <w:num w:numId="12">
    <w:abstractNumId w:val="40"/>
  </w:num>
  <w:num w:numId="13">
    <w:abstractNumId w:val="7"/>
  </w:num>
  <w:num w:numId="14">
    <w:abstractNumId w:val="19"/>
  </w:num>
  <w:num w:numId="15">
    <w:abstractNumId w:val="10"/>
  </w:num>
  <w:num w:numId="16">
    <w:abstractNumId w:val="42"/>
  </w:num>
  <w:num w:numId="17">
    <w:abstractNumId w:val="29"/>
  </w:num>
  <w:num w:numId="18">
    <w:abstractNumId w:val="45"/>
  </w:num>
  <w:num w:numId="19">
    <w:abstractNumId w:val="1"/>
  </w:num>
  <w:num w:numId="20">
    <w:abstractNumId w:val="50"/>
  </w:num>
  <w:num w:numId="21">
    <w:abstractNumId w:val="15"/>
  </w:num>
  <w:num w:numId="22">
    <w:abstractNumId w:val="24"/>
  </w:num>
  <w:num w:numId="23">
    <w:abstractNumId w:val="46"/>
  </w:num>
  <w:num w:numId="24">
    <w:abstractNumId w:val="27"/>
  </w:num>
  <w:num w:numId="25">
    <w:abstractNumId w:val="44"/>
  </w:num>
  <w:num w:numId="26">
    <w:abstractNumId w:val="13"/>
  </w:num>
  <w:num w:numId="27">
    <w:abstractNumId w:val="38"/>
  </w:num>
  <w:num w:numId="28">
    <w:abstractNumId w:val="6"/>
  </w:num>
  <w:num w:numId="29">
    <w:abstractNumId w:val="16"/>
  </w:num>
  <w:num w:numId="30">
    <w:abstractNumId w:val="3"/>
  </w:num>
  <w:num w:numId="31">
    <w:abstractNumId w:val="22"/>
  </w:num>
  <w:num w:numId="32">
    <w:abstractNumId w:val="12"/>
  </w:num>
  <w:num w:numId="33">
    <w:abstractNumId w:val="47"/>
  </w:num>
  <w:num w:numId="34">
    <w:abstractNumId w:val="37"/>
  </w:num>
  <w:num w:numId="35">
    <w:abstractNumId w:val="35"/>
  </w:num>
  <w:num w:numId="36">
    <w:abstractNumId w:val="11"/>
  </w:num>
  <w:num w:numId="37">
    <w:abstractNumId w:val="51"/>
  </w:num>
  <w:num w:numId="38">
    <w:abstractNumId w:val="25"/>
  </w:num>
  <w:num w:numId="39">
    <w:abstractNumId w:val="30"/>
  </w:num>
  <w:num w:numId="40">
    <w:abstractNumId w:val="48"/>
  </w:num>
  <w:num w:numId="41">
    <w:abstractNumId w:val="26"/>
  </w:num>
  <w:num w:numId="42">
    <w:abstractNumId w:val="36"/>
  </w:num>
  <w:num w:numId="43">
    <w:abstractNumId w:val="39"/>
  </w:num>
  <w:num w:numId="44">
    <w:abstractNumId w:val="21"/>
  </w:num>
  <w:num w:numId="45">
    <w:abstractNumId w:val="28"/>
  </w:num>
  <w:num w:numId="46">
    <w:abstractNumId w:val="18"/>
  </w:num>
  <w:num w:numId="47">
    <w:abstractNumId w:val="9"/>
  </w:num>
  <w:num w:numId="48">
    <w:abstractNumId w:val="5"/>
  </w:num>
  <w:num w:numId="49">
    <w:abstractNumId w:val="41"/>
  </w:num>
  <w:num w:numId="50">
    <w:abstractNumId w:val="23"/>
  </w:num>
  <w:num w:numId="5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279"/>
    <w:rsid w:val="0000376D"/>
    <w:rsid w:val="0000741A"/>
    <w:rsid w:val="00016AE6"/>
    <w:rsid w:val="00022F43"/>
    <w:rsid w:val="00027C4D"/>
    <w:rsid w:val="00032A76"/>
    <w:rsid w:val="00034D66"/>
    <w:rsid w:val="00042539"/>
    <w:rsid w:val="0004539D"/>
    <w:rsid w:val="00056F74"/>
    <w:rsid w:val="00081D1D"/>
    <w:rsid w:val="000854FB"/>
    <w:rsid w:val="00086341"/>
    <w:rsid w:val="0009472C"/>
    <w:rsid w:val="00094A51"/>
    <w:rsid w:val="000A3431"/>
    <w:rsid w:val="000A4EAC"/>
    <w:rsid w:val="000B7617"/>
    <w:rsid w:val="000D40A7"/>
    <w:rsid w:val="000E03EE"/>
    <w:rsid w:val="000E5CBD"/>
    <w:rsid w:val="001069FA"/>
    <w:rsid w:val="00116878"/>
    <w:rsid w:val="00120279"/>
    <w:rsid w:val="00125AFB"/>
    <w:rsid w:val="00136976"/>
    <w:rsid w:val="00137457"/>
    <w:rsid w:val="00141544"/>
    <w:rsid w:val="00146CF8"/>
    <w:rsid w:val="0015068B"/>
    <w:rsid w:val="00150B01"/>
    <w:rsid w:val="00151954"/>
    <w:rsid w:val="0015377C"/>
    <w:rsid w:val="00157D5B"/>
    <w:rsid w:val="00161B0A"/>
    <w:rsid w:val="00165F06"/>
    <w:rsid w:val="001915C7"/>
    <w:rsid w:val="001A19C1"/>
    <w:rsid w:val="001A3420"/>
    <w:rsid w:val="001A5D95"/>
    <w:rsid w:val="001B18DB"/>
    <w:rsid w:val="001B631C"/>
    <w:rsid w:val="001B7D45"/>
    <w:rsid w:val="001C638B"/>
    <w:rsid w:val="001C7F3B"/>
    <w:rsid w:val="001E41ED"/>
    <w:rsid w:val="001F1FA6"/>
    <w:rsid w:val="001F7133"/>
    <w:rsid w:val="0020250C"/>
    <w:rsid w:val="002029B6"/>
    <w:rsid w:val="00215E8A"/>
    <w:rsid w:val="002349C6"/>
    <w:rsid w:val="00236FDE"/>
    <w:rsid w:val="00247256"/>
    <w:rsid w:val="00250E4A"/>
    <w:rsid w:val="002525CE"/>
    <w:rsid w:val="00260DEF"/>
    <w:rsid w:val="00270FBF"/>
    <w:rsid w:val="002776AA"/>
    <w:rsid w:val="00295658"/>
    <w:rsid w:val="002958D5"/>
    <w:rsid w:val="002B06AE"/>
    <w:rsid w:val="002F1A8B"/>
    <w:rsid w:val="00300BB7"/>
    <w:rsid w:val="003112F2"/>
    <w:rsid w:val="00313371"/>
    <w:rsid w:val="00320F75"/>
    <w:rsid w:val="0032141A"/>
    <w:rsid w:val="0033205D"/>
    <w:rsid w:val="00332319"/>
    <w:rsid w:val="003360FE"/>
    <w:rsid w:val="003401B5"/>
    <w:rsid w:val="003409CA"/>
    <w:rsid w:val="00340BED"/>
    <w:rsid w:val="00344755"/>
    <w:rsid w:val="00345421"/>
    <w:rsid w:val="00345B38"/>
    <w:rsid w:val="00350623"/>
    <w:rsid w:val="0035126C"/>
    <w:rsid w:val="00354F7B"/>
    <w:rsid w:val="00361FF6"/>
    <w:rsid w:val="003738D3"/>
    <w:rsid w:val="003758CD"/>
    <w:rsid w:val="00384E21"/>
    <w:rsid w:val="0038768D"/>
    <w:rsid w:val="00387BCD"/>
    <w:rsid w:val="003B00AC"/>
    <w:rsid w:val="003B4CAC"/>
    <w:rsid w:val="003B5DEA"/>
    <w:rsid w:val="003B7C4C"/>
    <w:rsid w:val="003C2F74"/>
    <w:rsid w:val="003C76F1"/>
    <w:rsid w:val="003D41A3"/>
    <w:rsid w:val="003E2098"/>
    <w:rsid w:val="003E7A9A"/>
    <w:rsid w:val="003F4E6D"/>
    <w:rsid w:val="00400916"/>
    <w:rsid w:val="00402147"/>
    <w:rsid w:val="004030F2"/>
    <w:rsid w:val="00415942"/>
    <w:rsid w:val="0046679A"/>
    <w:rsid w:val="004676E2"/>
    <w:rsid w:val="004802EC"/>
    <w:rsid w:val="0048304B"/>
    <w:rsid w:val="00486503"/>
    <w:rsid w:val="004A6CB0"/>
    <w:rsid w:val="004A7373"/>
    <w:rsid w:val="004B17EF"/>
    <w:rsid w:val="004C3926"/>
    <w:rsid w:val="004D47FA"/>
    <w:rsid w:val="004D710D"/>
    <w:rsid w:val="00500895"/>
    <w:rsid w:val="00515A2B"/>
    <w:rsid w:val="005376FA"/>
    <w:rsid w:val="0054578E"/>
    <w:rsid w:val="00547552"/>
    <w:rsid w:val="005503A9"/>
    <w:rsid w:val="00551B07"/>
    <w:rsid w:val="0056208D"/>
    <w:rsid w:val="00573C24"/>
    <w:rsid w:val="0057687F"/>
    <w:rsid w:val="00585F02"/>
    <w:rsid w:val="005A0EA8"/>
    <w:rsid w:val="005D0BD3"/>
    <w:rsid w:val="005E3A35"/>
    <w:rsid w:val="005F2113"/>
    <w:rsid w:val="006256E6"/>
    <w:rsid w:val="00640B3F"/>
    <w:rsid w:val="00643009"/>
    <w:rsid w:val="00646328"/>
    <w:rsid w:val="00647FD8"/>
    <w:rsid w:val="00651E77"/>
    <w:rsid w:val="00666830"/>
    <w:rsid w:val="00673CC6"/>
    <w:rsid w:val="006771E0"/>
    <w:rsid w:val="00680397"/>
    <w:rsid w:val="00684422"/>
    <w:rsid w:val="00694074"/>
    <w:rsid w:val="0069730C"/>
    <w:rsid w:val="006A0235"/>
    <w:rsid w:val="006B2D66"/>
    <w:rsid w:val="006B7B6C"/>
    <w:rsid w:val="006C56F0"/>
    <w:rsid w:val="006E575B"/>
    <w:rsid w:val="006E74B7"/>
    <w:rsid w:val="006F4A2A"/>
    <w:rsid w:val="0070285D"/>
    <w:rsid w:val="0070304A"/>
    <w:rsid w:val="007031DD"/>
    <w:rsid w:val="00703E41"/>
    <w:rsid w:val="007201FE"/>
    <w:rsid w:val="00724F94"/>
    <w:rsid w:val="0073103B"/>
    <w:rsid w:val="0073391A"/>
    <w:rsid w:val="00736DDF"/>
    <w:rsid w:val="007436F5"/>
    <w:rsid w:val="00752F0E"/>
    <w:rsid w:val="0075368E"/>
    <w:rsid w:val="007614D4"/>
    <w:rsid w:val="00762E24"/>
    <w:rsid w:val="00763B5D"/>
    <w:rsid w:val="00766D73"/>
    <w:rsid w:val="0077473B"/>
    <w:rsid w:val="00783B77"/>
    <w:rsid w:val="00784D2C"/>
    <w:rsid w:val="00787007"/>
    <w:rsid w:val="00793408"/>
    <w:rsid w:val="0079694C"/>
    <w:rsid w:val="007B7476"/>
    <w:rsid w:val="007C2ADD"/>
    <w:rsid w:val="007C4E9F"/>
    <w:rsid w:val="007C6213"/>
    <w:rsid w:val="007D2CE6"/>
    <w:rsid w:val="007D77CB"/>
    <w:rsid w:val="007E07AA"/>
    <w:rsid w:val="007F14FC"/>
    <w:rsid w:val="00812E9B"/>
    <w:rsid w:val="0081465C"/>
    <w:rsid w:val="0082339B"/>
    <w:rsid w:val="0083513A"/>
    <w:rsid w:val="00840D30"/>
    <w:rsid w:val="0084382E"/>
    <w:rsid w:val="008471EF"/>
    <w:rsid w:val="00856B66"/>
    <w:rsid w:val="00861117"/>
    <w:rsid w:val="00861D70"/>
    <w:rsid w:val="008660DD"/>
    <w:rsid w:val="00871856"/>
    <w:rsid w:val="00872AB1"/>
    <w:rsid w:val="00880066"/>
    <w:rsid w:val="00881FA5"/>
    <w:rsid w:val="0088535C"/>
    <w:rsid w:val="00891F26"/>
    <w:rsid w:val="0089301B"/>
    <w:rsid w:val="008A0CB0"/>
    <w:rsid w:val="008A2E7F"/>
    <w:rsid w:val="008A37D3"/>
    <w:rsid w:val="008B2BD0"/>
    <w:rsid w:val="008B5B80"/>
    <w:rsid w:val="008B677B"/>
    <w:rsid w:val="008B6D47"/>
    <w:rsid w:val="008C11AF"/>
    <w:rsid w:val="008C77B6"/>
    <w:rsid w:val="008D0EB4"/>
    <w:rsid w:val="008D6655"/>
    <w:rsid w:val="008F260A"/>
    <w:rsid w:val="008F6D6B"/>
    <w:rsid w:val="008F7E04"/>
    <w:rsid w:val="00901C46"/>
    <w:rsid w:val="00906A3A"/>
    <w:rsid w:val="009145BC"/>
    <w:rsid w:val="00915A18"/>
    <w:rsid w:val="009205FA"/>
    <w:rsid w:val="0093289F"/>
    <w:rsid w:val="0094465D"/>
    <w:rsid w:val="009524F0"/>
    <w:rsid w:val="00952583"/>
    <w:rsid w:val="00955BC2"/>
    <w:rsid w:val="009565A7"/>
    <w:rsid w:val="009645A4"/>
    <w:rsid w:val="0097199C"/>
    <w:rsid w:val="0098099D"/>
    <w:rsid w:val="009834D8"/>
    <w:rsid w:val="00992797"/>
    <w:rsid w:val="00994E52"/>
    <w:rsid w:val="00996174"/>
    <w:rsid w:val="0099714D"/>
    <w:rsid w:val="00997987"/>
    <w:rsid w:val="009A284C"/>
    <w:rsid w:val="009B2113"/>
    <w:rsid w:val="009B478F"/>
    <w:rsid w:val="009B4B93"/>
    <w:rsid w:val="009C4D88"/>
    <w:rsid w:val="009D0094"/>
    <w:rsid w:val="009D077E"/>
    <w:rsid w:val="009D4965"/>
    <w:rsid w:val="009E4D01"/>
    <w:rsid w:val="009F06E6"/>
    <w:rsid w:val="009F1C39"/>
    <w:rsid w:val="009F1F89"/>
    <w:rsid w:val="009F48BD"/>
    <w:rsid w:val="00A03DF8"/>
    <w:rsid w:val="00A17DA3"/>
    <w:rsid w:val="00A24C98"/>
    <w:rsid w:val="00A42283"/>
    <w:rsid w:val="00A42EAC"/>
    <w:rsid w:val="00A50A45"/>
    <w:rsid w:val="00A51BD8"/>
    <w:rsid w:val="00A52F3B"/>
    <w:rsid w:val="00A62AB6"/>
    <w:rsid w:val="00A63B32"/>
    <w:rsid w:val="00A64C34"/>
    <w:rsid w:val="00A6668F"/>
    <w:rsid w:val="00A670D1"/>
    <w:rsid w:val="00A7243E"/>
    <w:rsid w:val="00A8044F"/>
    <w:rsid w:val="00A8481F"/>
    <w:rsid w:val="00A86790"/>
    <w:rsid w:val="00AA0DBC"/>
    <w:rsid w:val="00AA577B"/>
    <w:rsid w:val="00AB14E2"/>
    <w:rsid w:val="00AC110B"/>
    <w:rsid w:val="00AC715F"/>
    <w:rsid w:val="00AC779F"/>
    <w:rsid w:val="00AD0FD0"/>
    <w:rsid w:val="00AD5D8D"/>
    <w:rsid w:val="00AE158F"/>
    <w:rsid w:val="00AF1D60"/>
    <w:rsid w:val="00AF3510"/>
    <w:rsid w:val="00AF7190"/>
    <w:rsid w:val="00B0229A"/>
    <w:rsid w:val="00B02EB5"/>
    <w:rsid w:val="00B034B3"/>
    <w:rsid w:val="00B05455"/>
    <w:rsid w:val="00B12259"/>
    <w:rsid w:val="00B226B5"/>
    <w:rsid w:val="00B3070D"/>
    <w:rsid w:val="00B31A01"/>
    <w:rsid w:val="00B3753C"/>
    <w:rsid w:val="00B46594"/>
    <w:rsid w:val="00B5023F"/>
    <w:rsid w:val="00B54D64"/>
    <w:rsid w:val="00B57588"/>
    <w:rsid w:val="00B670EA"/>
    <w:rsid w:val="00B82381"/>
    <w:rsid w:val="00B91D75"/>
    <w:rsid w:val="00BB5F8F"/>
    <w:rsid w:val="00BC105D"/>
    <w:rsid w:val="00BC56A9"/>
    <w:rsid w:val="00BD5AF1"/>
    <w:rsid w:val="00BD601F"/>
    <w:rsid w:val="00BE3E78"/>
    <w:rsid w:val="00BE4CBC"/>
    <w:rsid w:val="00BE75DF"/>
    <w:rsid w:val="00C15964"/>
    <w:rsid w:val="00C22739"/>
    <w:rsid w:val="00C3187E"/>
    <w:rsid w:val="00C34F94"/>
    <w:rsid w:val="00C37E88"/>
    <w:rsid w:val="00C41632"/>
    <w:rsid w:val="00C43A7D"/>
    <w:rsid w:val="00C45A18"/>
    <w:rsid w:val="00C53FF1"/>
    <w:rsid w:val="00C56689"/>
    <w:rsid w:val="00C67F7B"/>
    <w:rsid w:val="00C7141F"/>
    <w:rsid w:val="00C820CB"/>
    <w:rsid w:val="00C93EAB"/>
    <w:rsid w:val="00C941A0"/>
    <w:rsid w:val="00CA6DB7"/>
    <w:rsid w:val="00CB5260"/>
    <w:rsid w:val="00CC1FA7"/>
    <w:rsid w:val="00CD3342"/>
    <w:rsid w:val="00CD78E4"/>
    <w:rsid w:val="00CE1071"/>
    <w:rsid w:val="00CE47B3"/>
    <w:rsid w:val="00CE5BDC"/>
    <w:rsid w:val="00CE7714"/>
    <w:rsid w:val="00CF17AC"/>
    <w:rsid w:val="00CF3C9C"/>
    <w:rsid w:val="00D039C8"/>
    <w:rsid w:val="00D04C96"/>
    <w:rsid w:val="00D06D69"/>
    <w:rsid w:val="00D10173"/>
    <w:rsid w:val="00D20C3B"/>
    <w:rsid w:val="00D2769E"/>
    <w:rsid w:val="00D303CB"/>
    <w:rsid w:val="00D42A5C"/>
    <w:rsid w:val="00D455C7"/>
    <w:rsid w:val="00D46B1B"/>
    <w:rsid w:val="00D653A0"/>
    <w:rsid w:val="00D771FE"/>
    <w:rsid w:val="00D91EB9"/>
    <w:rsid w:val="00D978EB"/>
    <w:rsid w:val="00DC2135"/>
    <w:rsid w:val="00DD30E2"/>
    <w:rsid w:val="00DD70C7"/>
    <w:rsid w:val="00DE3B00"/>
    <w:rsid w:val="00E0008C"/>
    <w:rsid w:val="00E01E31"/>
    <w:rsid w:val="00E02C6F"/>
    <w:rsid w:val="00E1499D"/>
    <w:rsid w:val="00E175F0"/>
    <w:rsid w:val="00E314CC"/>
    <w:rsid w:val="00E32D53"/>
    <w:rsid w:val="00E35E61"/>
    <w:rsid w:val="00E40B69"/>
    <w:rsid w:val="00E5106D"/>
    <w:rsid w:val="00E611EC"/>
    <w:rsid w:val="00E641FC"/>
    <w:rsid w:val="00E77831"/>
    <w:rsid w:val="00E87DF7"/>
    <w:rsid w:val="00E92036"/>
    <w:rsid w:val="00E92AF7"/>
    <w:rsid w:val="00EA6B91"/>
    <w:rsid w:val="00EB1936"/>
    <w:rsid w:val="00EC4515"/>
    <w:rsid w:val="00ED52DF"/>
    <w:rsid w:val="00EF4EF6"/>
    <w:rsid w:val="00EF5F33"/>
    <w:rsid w:val="00EF7F45"/>
    <w:rsid w:val="00F025C4"/>
    <w:rsid w:val="00F26D9B"/>
    <w:rsid w:val="00F35C05"/>
    <w:rsid w:val="00F4420B"/>
    <w:rsid w:val="00F44544"/>
    <w:rsid w:val="00F44BBB"/>
    <w:rsid w:val="00F4574D"/>
    <w:rsid w:val="00F51C37"/>
    <w:rsid w:val="00F55A47"/>
    <w:rsid w:val="00F62FA3"/>
    <w:rsid w:val="00F63419"/>
    <w:rsid w:val="00F64075"/>
    <w:rsid w:val="00F64C95"/>
    <w:rsid w:val="00F8057E"/>
    <w:rsid w:val="00F81BC4"/>
    <w:rsid w:val="00F84483"/>
    <w:rsid w:val="00FA2B5E"/>
    <w:rsid w:val="00FB47CF"/>
    <w:rsid w:val="00FC0B28"/>
    <w:rsid w:val="00FE20BE"/>
    <w:rsid w:val="00FF163F"/>
    <w:rsid w:val="00FF51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DC045"/>
  <w15:chartTrackingRefBased/>
  <w15:docId w15:val="{87E9EDAC-4CE8-4828-B81C-7C308B6A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B7C4C"/>
    <w:pPr>
      <w:spacing w:after="60" w:line="240" w:lineRule="auto"/>
      <w:jc w:val="both"/>
    </w:pPr>
    <w:rPr>
      <w:rFonts w:ascii="Times New Roman" w:eastAsia="Calibri" w:hAnsi="Times New Roman" w:cs="Times New Roman"/>
      <w:sz w:val="24"/>
      <w:szCs w:val="24"/>
      <w:lang w:eastAsia="ru-RU"/>
    </w:rPr>
  </w:style>
  <w:style w:type="paragraph" w:styleId="1">
    <w:name w:val="heading 1"/>
    <w:basedOn w:val="a0"/>
    <w:next w:val="a0"/>
    <w:link w:val="10"/>
    <w:autoRedefine/>
    <w:qFormat/>
    <w:rsid w:val="00B05455"/>
    <w:pPr>
      <w:keepNext/>
      <w:numPr>
        <w:numId w:val="1"/>
      </w:numPr>
      <w:spacing w:before="360" w:after="120"/>
      <w:jc w:val="left"/>
      <w:outlineLvl w:val="0"/>
    </w:pPr>
    <w:rPr>
      <w:rFonts w:ascii="Arial" w:eastAsia="Times New Roman" w:hAnsi="Arial" w:cs="Arial"/>
      <w:b/>
      <w:bCs/>
      <w:i/>
      <w:iCs/>
      <w:sz w:val="22"/>
      <w:szCs w:val="22"/>
    </w:rPr>
  </w:style>
  <w:style w:type="paragraph" w:styleId="2">
    <w:name w:val="heading 2"/>
    <w:aliases w:val="H2"/>
    <w:basedOn w:val="a0"/>
    <w:next w:val="a0"/>
    <w:link w:val="20"/>
    <w:qFormat/>
    <w:rsid w:val="00B05455"/>
    <w:pPr>
      <w:keepNext/>
      <w:spacing w:before="240"/>
      <w:outlineLvl w:val="1"/>
    </w:pPr>
    <w:rPr>
      <w:rFonts w:ascii="Arial" w:hAnsi="Arial" w:cs="Arial"/>
      <w:b/>
      <w:bCs/>
      <w:i/>
      <w:iCs/>
      <w:sz w:val="28"/>
      <w:szCs w:val="28"/>
    </w:rPr>
  </w:style>
  <w:style w:type="paragraph" w:styleId="3">
    <w:name w:val="heading 3"/>
    <w:basedOn w:val="a0"/>
    <w:next w:val="a0"/>
    <w:link w:val="30"/>
    <w:unhideWhenUsed/>
    <w:qFormat/>
    <w:rsid w:val="00B05455"/>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semiHidden/>
    <w:unhideWhenUsed/>
    <w:qFormat/>
    <w:rsid w:val="00B05455"/>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05455"/>
    <w:rPr>
      <w:rFonts w:ascii="Arial" w:eastAsia="Times New Roman" w:hAnsi="Arial" w:cs="Arial"/>
      <w:b/>
      <w:bCs/>
      <w:i/>
      <w:iCs/>
      <w:lang w:eastAsia="ru-RU"/>
    </w:rPr>
  </w:style>
  <w:style w:type="character" w:customStyle="1" w:styleId="20">
    <w:name w:val="Заголовок 2 Знак"/>
    <w:aliases w:val="H2 Знак"/>
    <w:basedOn w:val="a1"/>
    <w:link w:val="2"/>
    <w:rsid w:val="00B05455"/>
    <w:rPr>
      <w:rFonts w:ascii="Arial" w:eastAsia="Calibri" w:hAnsi="Arial" w:cs="Arial"/>
      <w:b/>
      <w:bCs/>
      <w:i/>
      <w:iCs/>
      <w:sz w:val="28"/>
      <w:szCs w:val="28"/>
      <w:lang w:eastAsia="ru-RU"/>
    </w:rPr>
  </w:style>
  <w:style w:type="character" w:customStyle="1" w:styleId="30">
    <w:name w:val="Заголовок 3 Знак"/>
    <w:basedOn w:val="a1"/>
    <w:link w:val="3"/>
    <w:rsid w:val="00B05455"/>
    <w:rPr>
      <w:rFonts w:asciiTheme="majorHAnsi" w:eastAsiaTheme="majorEastAsia" w:hAnsiTheme="majorHAnsi" w:cstheme="majorBidi"/>
      <w:b/>
      <w:bCs/>
      <w:color w:val="5B9BD5" w:themeColor="accent1"/>
      <w:sz w:val="24"/>
      <w:szCs w:val="24"/>
      <w:lang w:eastAsia="ru-RU"/>
    </w:rPr>
  </w:style>
  <w:style w:type="character" w:customStyle="1" w:styleId="40">
    <w:name w:val="Заголовок 4 Знак"/>
    <w:basedOn w:val="a1"/>
    <w:link w:val="4"/>
    <w:uiPriority w:val="9"/>
    <w:semiHidden/>
    <w:rsid w:val="00B05455"/>
    <w:rPr>
      <w:rFonts w:asciiTheme="majorHAnsi" w:eastAsiaTheme="majorEastAsia" w:hAnsiTheme="majorHAnsi" w:cstheme="majorBidi"/>
      <w:b/>
      <w:bCs/>
      <w:i/>
      <w:iCs/>
      <w:color w:val="5B9BD5" w:themeColor="accent1"/>
      <w:sz w:val="24"/>
      <w:szCs w:val="24"/>
      <w:lang w:eastAsia="ru-RU"/>
    </w:rPr>
  </w:style>
  <w:style w:type="character" w:styleId="a4">
    <w:name w:val="Hyperlink"/>
    <w:rsid w:val="00B05455"/>
    <w:rPr>
      <w:color w:val="0000FF"/>
      <w:u w:val="single"/>
    </w:rPr>
  </w:style>
  <w:style w:type="paragraph" w:styleId="a5">
    <w:name w:val="Body Text"/>
    <w:basedOn w:val="a0"/>
    <w:link w:val="a6"/>
    <w:rsid w:val="00B05455"/>
    <w:pPr>
      <w:spacing w:after="0"/>
    </w:pPr>
    <w:rPr>
      <w:rFonts w:ascii="Calibri" w:hAnsi="Calibri"/>
      <w:sz w:val="28"/>
      <w:szCs w:val="20"/>
    </w:rPr>
  </w:style>
  <w:style w:type="character" w:customStyle="1" w:styleId="a6">
    <w:name w:val="Основной текст Знак"/>
    <w:basedOn w:val="a1"/>
    <w:link w:val="a5"/>
    <w:rsid w:val="00B05455"/>
    <w:rPr>
      <w:rFonts w:ascii="Calibri" w:eastAsia="Calibri" w:hAnsi="Calibri" w:cs="Times New Roman"/>
      <w:sz w:val="28"/>
      <w:szCs w:val="20"/>
      <w:lang w:eastAsia="ru-RU"/>
    </w:rPr>
  </w:style>
  <w:style w:type="paragraph" w:styleId="31">
    <w:name w:val="Body Text Indent 3"/>
    <w:basedOn w:val="a0"/>
    <w:link w:val="32"/>
    <w:rsid w:val="00B05455"/>
    <w:pPr>
      <w:spacing w:after="120"/>
      <w:ind w:left="283"/>
    </w:pPr>
    <w:rPr>
      <w:sz w:val="16"/>
      <w:szCs w:val="16"/>
    </w:rPr>
  </w:style>
  <w:style w:type="character" w:customStyle="1" w:styleId="32">
    <w:name w:val="Основной текст с отступом 3 Знак"/>
    <w:basedOn w:val="a1"/>
    <w:link w:val="31"/>
    <w:rsid w:val="00B05455"/>
    <w:rPr>
      <w:rFonts w:ascii="Times New Roman" w:eastAsia="Calibri" w:hAnsi="Times New Roman" w:cs="Times New Roman"/>
      <w:sz w:val="16"/>
      <w:szCs w:val="16"/>
      <w:lang w:eastAsia="ru-RU"/>
    </w:rPr>
  </w:style>
  <w:style w:type="paragraph" w:styleId="21">
    <w:name w:val="Body Text 2"/>
    <w:basedOn w:val="a0"/>
    <w:link w:val="22"/>
    <w:rsid w:val="00B05455"/>
    <w:pPr>
      <w:spacing w:after="120" w:line="480" w:lineRule="auto"/>
    </w:pPr>
  </w:style>
  <w:style w:type="character" w:customStyle="1" w:styleId="22">
    <w:name w:val="Основной текст 2 Знак"/>
    <w:basedOn w:val="a1"/>
    <w:link w:val="21"/>
    <w:rsid w:val="00B05455"/>
    <w:rPr>
      <w:rFonts w:ascii="Times New Roman" w:eastAsia="Calibri" w:hAnsi="Times New Roman" w:cs="Times New Roman"/>
      <w:sz w:val="24"/>
      <w:szCs w:val="24"/>
      <w:lang w:eastAsia="ru-RU"/>
    </w:rPr>
  </w:style>
  <w:style w:type="paragraph" w:customStyle="1" w:styleId="12">
    <w:name w:val="Стиль1"/>
    <w:basedOn w:val="a0"/>
    <w:rsid w:val="00B05455"/>
    <w:pPr>
      <w:keepNext/>
      <w:keepLines/>
      <w:widowControl w:val="0"/>
      <w:suppressLineNumbers/>
      <w:tabs>
        <w:tab w:val="num" w:pos="360"/>
      </w:tabs>
      <w:suppressAutoHyphens/>
      <w:jc w:val="left"/>
    </w:pPr>
    <w:rPr>
      <w:rFonts w:eastAsia="Times New Roman"/>
      <w:b/>
      <w:sz w:val="28"/>
    </w:rPr>
  </w:style>
  <w:style w:type="paragraph" w:styleId="a7">
    <w:name w:val="footnote text"/>
    <w:basedOn w:val="a0"/>
    <w:link w:val="a8"/>
    <w:rsid w:val="00B05455"/>
    <w:rPr>
      <w:sz w:val="20"/>
      <w:szCs w:val="20"/>
    </w:rPr>
  </w:style>
  <w:style w:type="character" w:customStyle="1" w:styleId="a8">
    <w:name w:val="Текст сноски Знак"/>
    <w:basedOn w:val="a1"/>
    <w:link w:val="a7"/>
    <w:rsid w:val="00B05455"/>
    <w:rPr>
      <w:rFonts w:ascii="Times New Roman" w:eastAsia="Calibri" w:hAnsi="Times New Roman" w:cs="Times New Roman"/>
      <w:sz w:val="20"/>
      <w:szCs w:val="20"/>
      <w:lang w:eastAsia="ru-RU"/>
    </w:rPr>
  </w:style>
  <w:style w:type="character" w:styleId="a9">
    <w:name w:val="footnote reference"/>
    <w:rsid w:val="00B05455"/>
    <w:rPr>
      <w:vertAlign w:val="superscript"/>
    </w:rPr>
  </w:style>
  <w:style w:type="paragraph" w:customStyle="1" w:styleId="aa">
    <w:name w:val="Знак Знак Знак Знак Знак Знак Знак Знак Знак Знак"/>
    <w:basedOn w:val="a0"/>
    <w:rsid w:val="00B05455"/>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B0545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3">
    <w:name w:val="Текст1"/>
    <w:basedOn w:val="a0"/>
    <w:rsid w:val="00B05455"/>
    <w:pPr>
      <w:suppressAutoHyphens/>
      <w:spacing w:after="0"/>
      <w:jc w:val="left"/>
    </w:pPr>
    <w:rPr>
      <w:rFonts w:ascii="Courier New" w:eastAsia="Times New Roman" w:hAnsi="Courier New" w:cs="Courier New"/>
      <w:sz w:val="20"/>
      <w:szCs w:val="20"/>
      <w:lang w:eastAsia="ar-SA"/>
    </w:rPr>
  </w:style>
  <w:style w:type="paragraph" w:customStyle="1" w:styleId="ab">
    <w:name w:val="Базовый"/>
    <w:rsid w:val="00B05455"/>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ac">
    <w:name w:val="Balloon Text"/>
    <w:basedOn w:val="a0"/>
    <w:link w:val="ad"/>
    <w:rsid w:val="00B05455"/>
    <w:pPr>
      <w:spacing w:after="0"/>
    </w:pPr>
    <w:rPr>
      <w:rFonts w:ascii="Lucida Grande CY" w:hAnsi="Lucida Grande CY"/>
      <w:sz w:val="18"/>
      <w:szCs w:val="18"/>
    </w:rPr>
  </w:style>
  <w:style w:type="character" w:customStyle="1" w:styleId="ad">
    <w:name w:val="Текст выноски Знак"/>
    <w:basedOn w:val="a1"/>
    <w:link w:val="ac"/>
    <w:rsid w:val="00B05455"/>
    <w:rPr>
      <w:rFonts w:ascii="Lucida Grande CY" w:eastAsia="Calibri" w:hAnsi="Lucida Grande CY" w:cs="Times New Roman"/>
      <w:sz w:val="18"/>
      <w:szCs w:val="18"/>
      <w:lang w:eastAsia="ru-RU"/>
    </w:rPr>
  </w:style>
  <w:style w:type="character" w:customStyle="1" w:styleId="ae">
    <w:name w:val="Гипертекстовая ссылка"/>
    <w:rsid w:val="00B05455"/>
    <w:rPr>
      <w:b/>
      <w:bCs/>
      <w:color w:val="106BBE"/>
    </w:rPr>
  </w:style>
  <w:style w:type="paragraph" w:styleId="af">
    <w:name w:val="Body Text Indent"/>
    <w:basedOn w:val="a0"/>
    <w:link w:val="af0"/>
    <w:unhideWhenUsed/>
    <w:rsid w:val="00B05455"/>
    <w:pPr>
      <w:spacing w:after="120"/>
      <w:ind w:left="283"/>
    </w:pPr>
    <w:rPr>
      <w:rFonts w:eastAsia="Times New Roman"/>
    </w:rPr>
  </w:style>
  <w:style w:type="character" w:customStyle="1" w:styleId="af0">
    <w:name w:val="Основной текст с отступом Знак"/>
    <w:basedOn w:val="a1"/>
    <w:link w:val="af"/>
    <w:rsid w:val="00B05455"/>
    <w:rPr>
      <w:rFonts w:ascii="Times New Roman" w:eastAsia="Times New Roman" w:hAnsi="Times New Roman" w:cs="Times New Roman"/>
      <w:sz w:val="24"/>
      <w:szCs w:val="24"/>
      <w:lang w:eastAsia="ru-RU"/>
    </w:rPr>
  </w:style>
  <w:style w:type="character" w:customStyle="1" w:styleId="apple-converted-space">
    <w:name w:val="apple-converted-space"/>
    <w:rsid w:val="00B05455"/>
  </w:style>
  <w:style w:type="character" w:styleId="af1">
    <w:name w:val="annotation reference"/>
    <w:basedOn w:val="a1"/>
    <w:rsid w:val="00B05455"/>
    <w:rPr>
      <w:sz w:val="16"/>
      <w:szCs w:val="16"/>
    </w:rPr>
  </w:style>
  <w:style w:type="paragraph" w:styleId="af2">
    <w:name w:val="annotation text"/>
    <w:basedOn w:val="a0"/>
    <w:link w:val="af3"/>
    <w:rsid w:val="00B05455"/>
    <w:rPr>
      <w:sz w:val="20"/>
      <w:szCs w:val="20"/>
    </w:rPr>
  </w:style>
  <w:style w:type="character" w:customStyle="1" w:styleId="af3">
    <w:name w:val="Текст примечания Знак"/>
    <w:basedOn w:val="a1"/>
    <w:link w:val="af2"/>
    <w:rsid w:val="00B05455"/>
    <w:rPr>
      <w:rFonts w:ascii="Times New Roman" w:eastAsia="Calibri" w:hAnsi="Times New Roman" w:cs="Times New Roman"/>
      <w:sz w:val="20"/>
      <w:szCs w:val="20"/>
      <w:lang w:eastAsia="ru-RU"/>
    </w:rPr>
  </w:style>
  <w:style w:type="paragraph" w:styleId="af4">
    <w:name w:val="annotation subject"/>
    <w:basedOn w:val="af2"/>
    <w:next w:val="af2"/>
    <w:link w:val="af5"/>
    <w:rsid w:val="00B05455"/>
    <w:rPr>
      <w:b/>
      <w:bCs/>
    </w:rPr>
  </w:style>
  <w:style w:type="character" w:customStyle="1" w:styleId="af5">
    <w:name w:val="Тема примечания Знак"/>
    <w:basedOn w:val="af3"/>
    <w:link w:val="af4"/>
    <w:rsid w:val="00B05455"/>
    <w:rPr>
      <w:rFonts w:ascii="Times New Roman" w:eastAsia="Calibri" w:hAnsi="Times New Roman" w:cs="Times New Roman"/>
      <w:b/>
      <w:bCs/>
      <w:sz w:val="20"/>
      <w:szCs w:val="20"/>
      <w:lang w:eastAsia="ru-RU"/>
    </w:rPr>
  </w:style>
  <w:style w:type="paragraph" w:customStyle="1" w:styleId="ConsPlusNormal">
    <w:name w:val="ConsPlusNormal"/>
    <w:link w:val="ConsPlusNormal0"/>
    <w:rsid w:val="00B054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05455"/>
    <w:rPr>
      <w:rFonts w:ascii="Arial" w:eastAsia="Times New Roman" w:hAnsi="Arial" w:cs="Arial"/>
      <w:sz w:val="20"/>
      <w:szCs w:val="20"/>
      <w:lang w:eastAsia="ru-RU"/>
    </w:rPr>
  </w:style>
  <w:style w:type="paragraph" w:customStyle="1" w:styleId="ConsPlusNonformat">
    <w:name w:val="ConsPlusNonformat"/>
    <w:rsid w:val="00B0545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List Paragraph"/>
    <w:aliases w:val="ТЗ список,Абзац списка литеральный"/>
    <w:basedOn w:val="a0"/>
    <w:link w:val="af7"/>
    <w:uiPriority w:val="34"/>
    <w:qFormat/>
    <w:rsid w:val="00B05455"/>
    <w:pPr>
      <w:spacing w:after="160" w:line="256" w:lineRule="auto"/>
      <w:ind w:left="720"/>
      <w:contextualSpacing/>
    </w:pPr>
    <w:rPr>
      <w:sz w:val="22"/>
      <w:szCs w:val="22"/>
      <w:lang w:eastAsia="en-US"/>
    </w:rPr>
  </w:style>
  <w:style w:type="character" w:customStyle="1" w:styleId="af7">
    <w:name w:val="Абзац списка Знак"/>
    <w:aliases w:val="ТЗ список Знак,Абзац списка литеральный Знак"/>
    <w:link w:val="af6"/>
    <w:uiPriority w:val="34"/>
    <w:locked/>
    <w:rsid w:val="00B05455"/>
    <w:rPr>
      <w:rFonts w:ascii="Times New Roman" w:eastAsia="Calibri" w:hAnsi="Times New Roman" w:cs="Times New Roman"/>
    </w:rPr>
  </w:style>
  <w:style w:type="paragraph" w:styleId="af8">
    <w:name w:val="header"/>
    <w:basedOn w:val="a0"/>
    <w:link w:val="af9"/>
    <w:uiPriority w:val="99"/>
    <w:unhideWhenUsed/>
    <w:rsid w:val="00B05455"/>
    <w:pPr>
      <w:tabs>
        <w:tab w:val="center" w:pos="4677"/>
        <w:tab w:val="right" w:pos="9355"/>
      </w:tabs>
      <w:spacing w:after="0"/>
    </w:pPr>
  </w:style>
  <w:style w:type="character" w:customStyle="1" w:styleId="af9">
    <w:name w:val="Верхний колонтитул Знак"/>
    <w:basedOn w:val="a1"/>
    <w:link w:val="af8"/>
    <w:uiPriority w:val="99"/>
    <w:rsid w:val="00B05455"/>
    <w:rPr>
      <w:rFonts w:ascii="Times New Roman" w:eastAsia="Calibri" w:hAnsi="Times New Roman" w:cs="Times New Roman"/>
      <w:sz w:val="24"/>
      <w:szCs w:val="24"/>
      <w:lang w:eastAsia="ru-RU"/>
    </w:rPr>
  </w:style>
  <w:style w:type="paragraph" w:styleId="afa">
    <w:name w:val="footer"/>
    <w:basedOn w:val="a0"/>
    <w:link w:val="afb"/>
    <w:uiPriority w:val="99"/>
    <w:unhideWhenUsed/>
    <w:rsid w:val="00B05455"/>
    <w:pPr>
      <w:tabs>
        <w:tab w:val="center" w:pos="4677"/>
        <w:tab w:val="right" w:pos="9355"/>
      </w:tabs>
      <w:spacing w:after="0"/>
    </w:pPr>
  </w:style>
  <w:style w:type="character" w:customStyle="1" w:styleId="afb">
    <w:name w:val="Нижний колонтитул Знак"/>
    <w:basedOn w:val="a1"/>
    <w:link w:val="afa"/>
    <w:uiPriority w:val="99"/>
    <w:rsid w:val="00B05455"/>
    <w:rPr>
      <w:rFonts w:ascii="Times New Roman" w:eastAsia="Calibri" w:hAnsi="Times New Roman" w:cs="Times New Roman"/>
      <w:sz w:val="24"/>
      <w:szCs w:val="24"/>
      <w:lang w:eastAsia="ru-RU"/>
    </w:rPr>
  </w:style>
  <w:style w:type="paragraph" w:styleId="afc">
    <w:name w:val="Normal (Web)"/>
    <w:basedOn w:val="a0"/>
    <w:uiPriority w:val="99"/>
    <w:unhideWhenUsed/>
    <w:rsid w:val="00B05455"/>
    <w:pPr>
      <w:spacing w:before="100" w:beforeAutospacing="1" w:after="100" w:afterAutospacing="1"/>
      <w:jc w:val="left"/>
    </w:pPr>
    <w:rPr>
      <w:rFonts w:eastAsia="Times New Roman"/>
    </w:rPr>
  </w:style>
  <w:style w:type="paragraph" w:styleId="afd">
    <w:name w:val="Title"/>
    <w:basedOn w:val="a0"/>
    <w:link w:val="afe"/>
    <w:qFormat/>
    <w:rsid w:val="00B05455"/>
    <w:pPr>
      <w:spacing w:after="0"/>
      <w:jc w:val="center"/>
    </w:pPr>
    <w:rPr>
      <w:rFonts w:eastAsia="Times New Roman"/>
      <w:szCs w:val="20"/>
    </w:rPr>
  </w:style>
  <w:style w:type="character" w:customStyle="1" w:styleId="afe">
    <w:name w:val="Заголовок Знак"/>
    <w:basedOn w:val="a1"/>
    <w:link w:val="afd"/>
    <w:rsid w:val="00B05455"/>
    <w:rPr>
      <w:rFonts w:ascii="Times New Roman" w:eastAsia="Times New Roman" w:hAnsi="Times New Roman" w:cs="Times New Roman"/>
      <w:sz w:val="24"/>
      <w:szCs w:val="20"/>
      <w:lang w:eastAsia="ru-RU"/>
    </w:rPr>
  </w:style>
  <w:style w:type="character" w:customStyle="1" w:styleId="FontStyle34">
    <w:name w:val="Font Style34"/>
    <w:rsid w:val="00B05455"/>
    <w:rPr>
      <w:rFonts w:ascii="Times New Roman" w:hAnsi="Times New Roman"/>
      <w:b/>
      <w:sz w:val="22"/>
    </w:rPr>
  </w:style>
  <w:style w:type="paragraph" w:customStyle="1" w:styleId="Style4">
    <w:name w:val="Style4"/>
    <w:basedOn w:val="ab"/>
    <w:uiPriority w:val="99"/>
    <w:rsid w:val="00B05455"/>
    <w:pPr>
      <w:tabs>
        <w:tab w:val="clear" w:pos="720"/>
      </w:tabs>
      <w:spacing w:after="200" w:line="276" w:lineRule="auto"/>
    </w:pPr>
    <w:rPr>
      <w:rFonts w:ascii="Sylfaen" w:hAnsi="Sylfaen"/>
      <w:sz w:val="24"/>
      <w:szCs w:val="24"/>
      <w:lang w:eastAsia="ru-RU"/>
    </w:rPr>
  </w:style>
  <w:style w:type="paragraph" w:styleId="aff">
    <w:name w:val="No Spacing"/>
    <w:link w:val="aff0"/>
    <w:uiPriority w:val="1"/>
    <w:qFormat/>
    <w:rsid w:val="00B05455"/>
    <w:pPr>
      <w:spacing w:after="0" w:line="240" w:lineRule="auto"/>
    </w:pPr>
    <w:rPr>
      <w:rFonts w:ascii="Calibri" w:eastAsia="Calibri" w:hAnsi="Calibri" w:cs="Times New Roman"/>
    </w:rPr>
  </w:style>
  <w:style w:type="character" w:customStyle="1" w:styleId="aff0">
    <w:name w:val="Без интервала Знак"/>
    <w:link w:val="aff"/>
    <w:uiPriority w:val="1"/>
    <w:locked/>
    <w:rsid w:val="00B05455"/>
    <w:rPr>
      <w:rFonts w:ascii="Calibri" w:eastAsia="Calibri" w:hAnsi="Calibri" w:cs="Times New Roman"/>
    </w:rPr>
  </w:style>
  <w:style w:type="character" w:customStyle="1" w:styleId="aff1">
    <w:name w:val="Схема документа Знак"/>
    <w:basedOn w:val="a1"/>
    <w:link w:val="aff2"/>
    <w:semiHidden/>
    <w:rsid w:val="00B05455"/>
    <w:rPr>
      <w:rFonts w:ascii="Tahoma" w:eastAsia="Calibri" w:hAnsi="Tahoma" w:cs="Tahoma"/>
      <w:sz w:val="16"/>
      <w:szCs w:val="16"/>
      <w:lang w:eastAsia="ru-RU"/>
    </w:rPr>
  </w:style>
  <w:style w:type="paragraph" w:styleId="aff2">
    <w:name w:val="Document Map"/>
    <w:basedOn w:val="a0"/>
    <w:link w:val="aff1"/>
    <w:semiHidden/>
    <w:unhideWhenUsed/>
    <w:rsid w:val="00B05455"/>
    <w:pPr>
      <w:spacing w:after="0"/>
    </w:pPr>
    <w:rPr>
      <w:rFonts w:ascii="Tahoma" w:hAnsi="Tahoma" w:cs="Tahoma"/>
      <w:sz w:val="16"/>
      <w:szCs w:val="16"/>
    </w:rPr>
  </w:style>
  <w:style w:type="character" w:customStyle="1" w:styleId="23">
    <w:name w:val="Основной текст с отступом 2 Знак"/>
    <w:basedOn w:val="a1"/>
    <w:link w:val="24"/>
    <w:semiHidden/>
    <w:rsid w:val="00B05455"/>
    <w:rPr>
      <w:rFonts w:ascii="Times New Roman" w:eastAsia="Calibri" w:hAnsi="Times New Roman" w:cs="Times New Roman"/>
      <w:sz w:val="24"/>
      <w:szCs w:val="24"/>
      <w:lang w:eastAsia="ru-RU"/>
    </w:rPr>
  </w:style>
  <w:style w:type="paragraph" w:styleId="24">
    <w:name w:val="Body Text Indent 2"/>
    <w:basedOn w:val="a0"/>
    <w:link w:val="23"/>
    <w:semiHidden/>
    <w:unhideWhenUsed/>
    <w:rsid w:val="00B05455"/>
    <w:pPr>
      <w:spacing w:after="120" w:line="480" w:lineRule="auto"/>
      <w:ind w:left="283"/>
    </w:pPr>
  </w:style>
  <w:style w:type="paragraph" w:styleId="aff3">
    <w:name w:val="Plain Text"/>
    <w:basedOn w:val="a0"/>
    <w:link w:val="aff4"/>
    <w:rsid w:val="00B05455"/>
    <w:pPr>
      <w:spacing w:after="0"/>
      <w:jc w:val="left"/>
    </w:pPr>
    <w:rPr>
      <w:rFonts w:ascii="Courier New" w:eastAsia="Times New Roman" w:hAnsi="Courier New"/>
      <w:sz w:val="20"/>
      <w:szCs w:val="20"/>
    </w:rPr>
  </w:style>
  <w:style w:type="character" w:customStyle="1" w:styleId="aff4">
    <w:name w:val="Текст Знак"/>
    <w:basedOn w:val="a1"/>
    <w:link w:val="aff3"/>
    <w:rsid w:val="00B05455"/>
    <w:rPr>
      <w:rFonts w:ascii="Courier New" w:eastAsia="Times New Roman" w:hAnsi="Courier New" w:cs="Times New Roman"/>
      <w:sz w:val="20"/>
      <w:szCs w:val="20"/>
      <w:lang w:eastAsia="ru-RU"/>
    </w:rPr>
  </w:style>
  <w:style w:type="paragraph" w:customStyle="1" w:styleId="210">
    <w:name w:val="Основной текст 21"/>
    <w:basedOn w:val="a0"/>
    <w:rsid w:val="00B05455"/>
    <w:pPr>
      <w:spacing w:after="0" w:line="360" w:lineRule="auto"/>
    </w:pPr>
    <w:rPr>
      <w:rFonts w:eastAsia="Times New Roman"/>
      <w:szCs w:val="20"/>
    </w:rPr>
  </w:style>
  <w:style w:type="paragraph" w:customStyle="1" w:styleId="14">
    <w:name w:val="Абзац списка1"/>
    <w:basedOn w:val="a0"/>
    <w:link w:val="ListParagraphChar"/>
    <w:rsid w:val="00B05455"/>
    <w:pPr>
      <w:spacing w:after="160" w:line="259" w:lineRule="auto"/>
      <w:ind w:left="720"/>
      <w:contextualSpacing/>
    </w:pPr>
    <w:rPr>
      <w:rFonts w:ascii="Calibri" w:eastAsia="Times New Roman" w:hAnsi="Calibri"/>
      <w:sz w:val="20"/>
      <w:szCs w:val="20"/>
    </w:rPr>
  </w:style>
  <w:style w:type="character" w:customStyle="1" w:styleId="ListParagraphChar">
    <w:name w:val="List Paragraph Char"/>
    <w:link w:val="14"/>
    <w:uiPriority w:val="99"/>
    <w:locked/>
    <w:rsid w:val="00B05455"/>
    <w:rPr>
      <w:rFonts w:ascii="Calibri" w:eastAsia="Times New Roman" w:hAnsi="Calibri" w:cs="Times New Roman"/>
      <w:sz w:val="20"/>
      <w:szCs w:val="20"/>
      <w:lang w:eastAsia="ru-RU"/>
    </w:rPr>
  </w:style>
  <w:style w:type="paragraph" w:customStyle="1" w:styleId="formattexttopleveltext">
    <w:name w:val="formattext topleveltext"/>
    <w:basedOn w:val="a0"/>
    <w:uiPriority w:val="99"/>
    <w:rsid w:val="00B05455"/>
    <w:pPr>
      <w:spacing w:before="100" w:beforeAutospacing="1" w:after="100" w:afterAutospacing="1"/>
      <w:jc w:val="left"/>
    </w:pPr>
    <w:rPr>
      <w:rFonts w:eastAsia="Times New Roman"/>
    </w:rPr>
  </w:style>
  <w:style w:type="paragraph" w:customStyle="1" w:styleId="ConsPlusTitle">
    <w:name w:val="ConsPlusTitle"/>
    <w:uiPriority w:val="99"/>
    <w:rsid w:val="00B05455"/>
    <w:pPr>
      <w:autoSpaceDE w:val="0"/>
      <w:autoSpaceDN w:val="0"/>
      <w:adjustRightInd w:val="0"/>
      <w:spacing w:after="0" w:line="240" w:lineRule="auto"/>
    </w:pPr>
    <w:rPr>
      <w:rFonts w:ascii="Times New Roman" w:eastAsia="Times New Roman" w:hAnsi="Times New Roman" w:cs="Times New Roman"/>
      <w:b/>
      <w:bCs/>
      <w:lang w:eastAsia="ru-RU"/>
    </w:rPr>
  </w:style>
  <w:style w:type="character" w:styleId="aff5">
    <w:name w:val="Emphasis"/>
    <w:qFormat/>
    <w:rsid w:val="00B05455"/>
    <w:rPr>
      <w:i/>
      <w:iCs/>
    </w:rPr>
  </w:style>
  <w:style w:type="table" w:styleId="aff6">
    <w:name w:val="Table Grid"/>
    <w:basedOn w:val="a2"/>
    <w:rsid w:val="00515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643009"/>
    <w:pPr>
      <w:widowControl w:val="0"/>
      <w:autoSpaceDE w:val="0"/>
      <w:autoSpaceDN w:val="0"/>
      <w:adjustRightInd w:val="0"/>
      <w:spacing w:after="0"/>
      <w:jc w:val="left"/>
    </w:pPr>
    <w:rPr>
      <w:rFonts w:eastAsiaTheme="minorEastAsia"/>
    </w:rPr>
  </w:style>
  <w:style w:type="paragraph" w:customStyle="1" w:styleId="a">
    <w:name w:val="Заголовок главы"/>
    <w:basedOn w:val="a0"/>
    <w:next w:val="11"/>
    <w:qFormat/>
    <w:rsid w:val="00B034B3"/>
    <w:pPr>
      <w:numPr>
        <w:numId w:val="6"/>
      </w:numPr>
      <w:tabs>
        <w:tab w:val="left" w:pos="426"/>
      </w:tabs>
      <w:spacing w:before="240" w:after="120"/>
      <w:jc w:val="center"/>
    </w:pPr>
    <w:rPr>
      <w:rFonts w:eastAsia="Times New Roman"/>
      <w:b/>
      <w:caps/>
    </w:rPr>
  </w:style>
  <w:style w:type="paragraph" w:customStyle="1" w:styleId="11">
    <w:name w:val="Текст 1.1"/>
    <w:basedOn w:val="a0"/>
    <w:qFormat/>
    <w:rsid w:val="00B034B3"/>
    <w:pPr>
      <w:numPr>
        <w:ilvl w:val="1"/>
        <w:numId w:val="6"/>
      </w:numPr>
      <w:tabs>
        <w:tab w:val="left" w:pos="1276"/>
      </w:tabs>
      <w:spacing w:after="0"/>
    </w:pPr>
    <w:rPr>
      <w:rFonts w:eastAsia="Times New Roman"/>
      <w:lang w:val="x-none" w:eastAsia="x-none"/>
    </w:rPr>
  </w:style>
  <w:style w:type="paragraph" w:customStyle="1" w:styleId="111">
    <w:name w:val="Текст 1.1.1"/>
    <w:basedOn w:val="11"/>
    <w:qFormat/>
    <w:rsid w:val="00B034B3"/>
    <w:pPr>
      <w:numPr>
        <w:ilvl w:val="2"/>
      </w:numPr>
      <w:tabs>
        <w:tab w:val="clear" w:pos="1276"/>
        <w:tab w:val="left" w:pos="1418"/>
      </w:tabs>
    </w:pPr>
  </w:style>
  <w:style w:type="paragraph" w:customStyle="1" w:styleId="1111">
    <w:name w:val="Текст 1.1.1.1"/>
    <w:basedOn w:val="111"/>
    <w:qFormat/>
    <w:rsid w:val="00B034B3"/>
    <w:pPr>
      <w:numPr>
        <w:ilvl w:val="3"/>
      </w:numPr>
      <w:tabs>
        <w:tab w:val="clear" w:pos="1418"/>
        <w:tab w:val="left" w:pos="1560"/>
      </w:tabs>
      <w:ind w:left="0" w:firstLine="709"/>
    </w:pPr>
  </w:style>
  <w:style w:type="character" w:customStyle="1" w:styleId="FontStyle27">
    <w:name w:val="Font Style27"/>
    <w:uiPriority w:val="99"/>
    <w:rsid w:val="0083513A"/>
    <w:rPr>
      <w:rFonts w:ascii="Times New Roman" w:hAnsi="Times New Roman"/>
      <w:b/>
      <w:sz w:val="22"/>
    </w:rPr>
  </w:style>
  <w:style w:type="character" w:customStyle="1" w:styleId="Bodytext">
    <w:name w:val="Body text_"/>
    <w:basedOn w:val="a1"/>
    <w:link w:val="41"/>
    <w:rsid w:val="009645A4"/>
    <w:rPr>
      <w:rFonts w:ascii="Times New Roman" w:eastAsia="Times New Roman" w:hAnsi="Times New Roman"/>
      <w:sz w:val="23"/>
      <w:szCs w:val="23"/>
      <w:shd w:val="clear" w:color="auto" w:fill="FFFFFF"/>
    </w:rPr>
  </w:style>
  <w:style w:type="paragraph" w:customStyle="1" w:styleId="41">
    <w:name w:val="Основной текст4"/>
    <w:basedOn w:val="a0"/>
    <w:link w:val="Bodytext"/>
    <w:rsid w:val="009645A4"/>
    <w:pPr>
      <w:shd w:val="clear" w:color="auto" w:fill="FFFFFF"/>
      <w:spacing w:before="900" w:after="480" w:line="278" w:lineRule="exact"/>
      <w:jc w:val="left"/>
    </w:pPr>
    <w:rPr>
      <w:rFonts w:eastAsia="Times New Roman" w:cstheme="minorBidi"/>
      <w:sz w:val="23"/>
      <w:szCs w:val="23"/>
      <w:lang w:eastAsia="en-US"/>
    </w:rPr>
  </w:style>
  <w:style w:type="paragraph" w:customStyle="1" w:styleId="15">
    <w:name w:val="Обычный1"/>
    <w:rsid w:val="00A42EAC"/>
    <w:pPr>
      <w:widowControl w:val="0"/>
      <w:spacing w:after="0" w:line="240" w:lineRule="auto"/>
      <w:ind w:left="120" w:firstLine="560"/>
    </w:pPr>
    <w:rPr>
      <w:rFonts w:ascii="Arial" w:eastAsia="Times New Roman" w:hAnsi="Arial" w:cs="Times New Roman"/>
      <w:szCs w:val="20"/>
      <w:lang w:eastAsia="ru-RU"/>
    </w:rPr>
  </w:style>
  <w:style w:type="paragraph" w:customStyle="1" w:styleId="16">
    <w:name w:val="Без интервала1"/>
    <w:rsid w:val="00A42EAC"/>
    <w:pPr>
      <w:spacing w:after="0" w:line="240" w:lineRule="auto"/>
    </w:pPr>
    <w:rPr>
      <w:rFonts w:ascii="Calibri" w:eastAsia="Times New Roman" w:hAnsi="Calibri" w:cs="Calibri"/>
    </w:rPr>
  </w:style>
  <w:style w:type="numbering" w:customStyle="1" w:styleId="17">
    <w:name w:val="Нет списка1"/>
    <w:next w:val="a3"/>
    <w:uiPriority w:val="99"/>
    <w:semiHidden/>
    <w:rsid w:val="0081465C"/>
  </w:style>
  <w:style w:type="table" w:customStyle="1" w:styleId="18">
    <w:name w:val="Сетка таблицы1"/>
    <w:basedOn w:val="a2"/>
    <w:next w:val="aff6"/>
    <w:uiPriority w:val="59"/>
    <w:rsid w:val="0081465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5">
    <w:name w:val="Без интервала2"/>
    <w:link w:val="NoSpacingChar"/>
    <w:rsid w:val="0081465C"/>
    <w:pPr>
      <w:spacing w:after="0" w:line="240" w:lineRule="auto"/>
    </w:pPr>
    <w:rPr>
      <w:rFonts w:ascii="Calibri" w:eastAsia="Calibri" w:hAnsi="Calibri" w:cs="Times New Roman"/>
      <w:lang w:eastAsia="ru-RU"/>
    </w:rPr>
  </w:style>
  <w:style w:type="paragraph" w:customStyle="1" w:styleId="26">
    <w:name w:val="Абзац списка2"/>
    <w:basedOn w:val="a0"/>
    <w:rsid w:val="0081465C"/>
    <w:pPr>
      <w:suppressAutoHyphens/>
      <w:spacing w:after="200" w:line="276" w:lineRule="auto"/>
      <w:ind w:left="720"/>
      <w:contextualSpacing/>
      <w:jc w:val="left"/>
    </w:pPr>
    <w:rPr>
      <w:rFonts w:ascii="Calibri" w:eastAsia="Times New Roman" w:hAnsi="Calibri" w:cs="Calibri"/>
      <w:sz w:val="22"/>
      <w:szCs w:val="22"/>
      <w:lang w:eastAsia="zh-CN"/>
    </w:rPr>
  </w:style>
  <w:style w:type="paragraph" w:customStyle="1" w:styleId="Standard">
    <w:name w:val="Standard"/>
    <w:rsid w:val="0081465C"/>
    <w:pPr>
      <w:widowControl w:val="0"/>
      <w:suppressAutoHyphens/>
      <w:spacing w:after="0" w:line="240" w:lineRule="auto"/>
      <w:textAlignment w:val="baseline"/>
    </w:pPr>
    <w:rPr>
      <w:rFonts w:ascii="Times New Roman" w:eastAsia="SimSun" w:hAnsi="Times New Roman" w:cs="Mangal"/>
      <w:kern w:val="1"/>
      <w:sz w:val="28"/>
      <w:szCs w:val="24"/>
      <w:lang w:eastAsia="zh-CN" w:bidi="hi-IN"/>
    </w:rPr>
  </w:style>
  <w:style w:type="character" w:customStyle="1" w:styleId="NoSpacingChar">
    <w:name w:val="No Spacing Char"/>
    <w:link w:val="25"/>
    <w:locked/>
    <w:rsid w:val="0081465C"/>
    <w:rPr>
      <w:rFonts w:ascii="Calibri" w:eastAsia="Calibri" w:hAnsi="Calibri" w:cs="Times New Roman"/>
      <w:lang w:eastAsia="ru-RU"/>
    </w:rPr>
  </w:style>
  <w:style w:type="paragraph" w:customStyle="1" w:styleId="pj">
    <w:name w:val="pj"/>
    <w:basedOn w:val="a0"/>
    <w:rsid w:val="0081465C"/>
    <w:pPr>
      <w:spacing w:before="100" w:beforeAutospacing="1" w:after="100" w:afterAutospacing="1"/>
      <w:jc w:val="left"/>
    </w:pPr>
  </w:style>
  <w:style w:type="paragraph" w:customStyle="1" w:styleId="320">
    <w:name w:val="Основной текст с отступом 32"/>
    <w:basedOn w:val="a0"/>
    <w:rsid w:val="0081465C"/>
    <w:pPr>
      <w:suppressAutoHyphens/>
      <w:spacing w:after="120"/>
      <w:ind w:left="283"/>
    </w:pPr>
    <w:rPr>
      <w:sz w:val="16"/>
      <w:szCs w:val="16"/>
      <w:lang w:eastAsia="ar-SA"/>
    </w:rPr>
  </w:style>
  <w:style w:type="paragraph" w:customStyle="1" w:styleId="211">
    <w:name w:val="Основной текст с отступом 21"/>
    <w:basedOn w:val="a0"/>
    <w:rsid w:val="0081465C"/>
    <w:pPr>
      <w:shd w:val="clear" w:color="auto" w:fill="FFFFFF"/>
      <w:spacing w:after="0"/>
      <w:ind w:firstLine="715"/>
    </w:pPr>
    <w:rPr>
      <w:color w:val="000000"/>
      <w:sz w:val="28"/>
      <w:szCs w:val="20"/>
    </w:rPr>
  </w:style>
  <w:style w:type="paragraph" w:customStyle="1" w:styleId="VL">
    <w:name w:val="VL_Основной текст"/>
    <w:basedOn w:val="a0"/>
    <w:link w:val="VL0"/>
    <w:rsid w:val="0081465C"/>
    <w:pPr>
      <w:spacing w:before="240" w:after="0"/>
    </w:pPr>
    <w:rPr>
      <w:color w:val="141618"/>
      <w:sz w:val="20"/>
      <w:szCs w:val="20"/>
    </w:rPr>
  </w:style>
  <w:style w:type="character" w:customStyle="1" w:styleId="VL0">
    <w:name w:val="VL_Основной текст Знак"/>
    <w:link w:val="VL"/>
    <w:locked/>
    <w:rsid w:val="0081465C"/>
    <w:rPr>
      <w:rFonts w:ascii="Times New Roman" w:eastAsia="Calibri" w:hAnsi="Times New Roman" w:cs="Times New Roman"/>
      <w:color w:val="141618"/>
      <w:sz w:val="20"/>
      <w:szCs w:val="20"/>
      <w:lang w:eastAsia="ru-RU"/>
    </w:rPr>
  </w:style>
  <w:style w:type="character" w:customStyle="1" w:styleId="blk">
    <w:name w:val="blk"/>
    <w:rsid w:val="0081465C"/>
    <w:rPr>
      <w:rFonts w:cs="Times New Roman"/>
    </w:rPr>
  </w:style>
  <w:style w:type="paragraph" w:styleId="HTML">
    <w:name w:val="HTML Preformatted"/>
    <w:basedOn w:val="a0"/>
    <w:link w:val="HTML0"/>
    <w:rsid w:val="008146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1"/>
    <w:link w:val="HTML"/>
    <w:rsid w:val="0081465C"/>
    <w:rPr>
      <w:rFonts w:ascii="Courier New" w:eastAsia="Calibri" w:hAnsi="Courier New" w:cs="Courier New"/>
      <w:sz w:val="20"/>
      <w:szCs w:val="20"/>
      <w:lang w:eastAsia="ru-RU"/>
    </w:rPr>
  </w:style>
  <w:style w:type="paragraph" w:customStyle="1" w:styleId="19">
    <w:name w:val="Рецензия1"/>
    <w:hidden/>
    <w:semiHidden/>
    <w:rsid w:val="0081465C"/>
    <w:pPr>
      <w:spacing w:after="0" w:line="240" w:lineRule="auto"/>
    </w:pPr>
    <w:rPr>
      <w:rFonts w:ascii="Calibri" w:eastAsia="Calibri" w:hAnsi="Calibri" w:cs="Times New Roman"/>
      <w:lang w:eastAsia="ru-RU"/>
    </w:rPr>
  </w:style>
  <w:style w:type="paragraph" w:customStyle="1" w:styleId="FR1">
    <w:name w:val="FR1"/>
    <w:rsid w:val="0081465C"/>
    <w:pPr>
      <w:widowControl w:val="0"/>
      <w:overflowPunct w:val="0"/>
      <w:autoSpaceDE w:val="0"/>
      <w:autoSpaceDN w:val="0"/>
      <w:adjustRightInd w:val="0"/>
      <w:spacing w:before="880" w:after="0" w:line="300" w:lineRule="auto"/>
      <w:ind w:left="440"/>
      <w:jc w:val="center"/>
      <w:textAlignment w:val="baseline"/>
    </w:pPr>
    <w:rPr>
      <w:rFonts w:ascii="Times New Roman" w:eastAsia="Calibri" w:hAnsi="Times New Roman" w:cs="Times New Roman"/>
      <w:b/>
      <w:sz w:val="28"/>
      <w:szCs w:val="20"/>
      <w:lang w:eastAsia="ru-RU"/>
    </w:rPr>
  </w:style>
  <w:style w:type="paragraph" w:customStyle="1" w:styleId="FR2">
    <w:name w:val="FR2"/>
    <w:rsid w:val="0081465C"/>
    <w:pPr>
      <w:widowControl w:val="0"/>
      <w:overflowPunct w:val="0"/>
      <w:autoSpaceDE w:val="0"/>
      <w:autoSpaceDN w:val="0"/>
      <w:adjustRightInd w:val="0"/>
      <w:spacing w:after="0" w:line="240" w:lineRule="auto"/>
      <w:jc w:val="both"/>
      <w:textAlignment w:val="baseline"/>
    </w:pPr>
    <w:rPr>
      <w:rFonts w:ascii="Arial" w:eastAsia="Calibri" w:hAnsi="Arial" w:cs="Times New Roman"/>
      <w:sz w:val="20"/>
      <w:szCs w:val="20"/>
      <w:lang w:eastAsia="ru-RU"/>
    </w:rPr>
  </w:style>
  <w:style w:type="paragraph" w:customStyle="1" w:styleId="FR3">
    <w:name w:val="FR3"/>
    <w:rsid w:val="0081465C"/>
    <w:pPr>
      <w:widowControl w:val="0"/>
      <w:overflowPunct w:val="0"/>
      <w:autoSpaceDE w:val="0"/>
      <w:autoSpaceDN w:val="0"/>
      <w:adjustRightInd w:val="0"/>
      <w:spacing w:after="0" w:line="380" w:lineRule="auto"/>
      <w:textAlignment w:val="baseline"/>
    </w:pPr>
    <w:rPr>
      <w:rFonts w:ascii="Courier New" w:eastAsia="Calibri" w:hAnsi="Courier New" w:cs="Times New Roman"/>
      <w:sz w:val="18"/>
      <w:szCs w:val="20"/>
      <w:lang w:eastAsia="ru-RU"/>
    </w:rPr>
  </w:style>
  <w:style w:type="character" w:styleId="aff7">
    <w:name w:val="page number"/>
    <w:basedOn w:val="a1"/>
    <w:rsid w:val="0081465C"/>
  </w:style>
  <w:style w:type="paragraph" w:styleId="aff8">
    <w:name w:val="List"/>
    <w:basedOn w:val="a0"/>
    <w:rsid w:val="0081465C"/>
    <w:pPr>
      <w:widowControl w:val="0"/>
      <w:overflowPunct w:val="0"/>
      <w:autoSpaceDE w:val="0"/>
      <w:autoSpaceDN w:val="0"/>
      <w:adjustRightInd w:val="0"/>
      <w:spacing w:after="0"/>
      <w:ind w:left="283" w:hanging="283"/>
      <w:jc w:val="left"/>
      <w:textAlignment w:val="baseline"/>
    </w:pPr>
    <w:rPr>
      <w:sz w:val="20"/>
      <w:szCs w:val="20"/>
    </w:rPr>
  </w:style>
  <w:style w:type="paragraph" w:customStyle="1" w:styleId="BodyText21">
    <w:name w:val="Body Text 21"/>
    <w:basedOn w:val="a0"/>
    <w:rsid w:val="0081465C"/>
    <w:pPr>
      <w:widowControl w:val="0"/>
      <w:shd w:val="clear" w:color="auto" w:fill="FFFFFF"/>
      <w:tabs>
        <w:tab w:val="left" w:pos="360"/>
      </w:tabs>
      <w:overflowPunct w:val="0"/>
      <w:autoSpaceDE w:val="0"/>
      <w:autoSpaceDN w:val="0"/>
      <w:adjustRightInd w:val="0"/>
      <w:spacing w:after="0" w:line="322" w:lineRule="exact"/>
      <w:ind w:left="340" w:firstLine="851"/>
      <w:textAlignment w:val="baseline"/>
    </w:pPr>
    <w:rPr>
      <w:color w:val="000000"/>
      <w:sz w:val="28"/>
      <w:szCs w:val="20"/>
    </w:rPr>
  </w:style>
  <w:style w:type="paragraph" w:customStyle="1" w:styleId="310">
    <w:name w:val="Основной текст с отступом 31"/>
    <w:basedOn w:val="a0"/>
    <w:rsid w:val="0081465C"/>
    <w:pPr>
      <w:widowControl w:val="0"/>
      <w:overflowPunct w:val="0"/>
      <w:autoSpaceDE w:val="0"/>
      <w:autoSpaceDN w:val="0"/>
      <w:adjustRightInd w:val="0"/>
      <w:spacing w:after="0"/>
      <w:ind w:firstLine="851"/>
      <w:textAlignment w:val="baseline"/>
    </w:pPr>
    <w:rPr>
      <w:sz w:val="28"/>
      <w:szCs w:val="20"/>
    </w:rPr>
  </w:style>
  <w:style w:type="paragraph" w:customStyle="1" w:styleId="1a">
    <w:name w:val="Цитата1"/>
    <w:basedOn w:val="a0"/>
    <w:rsid w:val="0081465C"/>
    <w:pPr>
      <w:overflowPunct w:val="0"/>
      <w:autoSpaceDE w:val="0"/>
      <w:autoSpaceDN w:val="0"/>
      <w:adjustRightInd w:val="0"/>
      <w:spacing w:after="0"/>
      <w:ind w:left="360" w:right="-1"/>
      <w:textAlignment w:val="baseline"/>
    </w:pPr>
    <w:rPr>
      <w:sz w:val="28"/>
      <w:szCs w:val="20"/>
      <w:lang w:val="en-US"/>
    </w:rPr>
  </w:style>
  <w:style w:type="paragraph" w:customStyle="1" w:styleId="311">
    <w:name w:val="Основной текст 31"/>
    <w:basedOn w:val="a0"/>
    <w:rsid w:val="0081465C"/>
    <w:pPr>
      <w:overflowPunct w:val="0"/>
      <w:autoSpaceDE w:val="0"/>
      <w:autoSpaceDN w:val="0"/>
      <w:adjustRightInd w:val="0"/>
      <w:spacing w:after="0"/>
      <w:ind w:right="-1"/>
      <w:textAlignment w:val="baseline"/>
    </w:pPr>
    <w:rPr>
      <w:szCs w:val="20"/>
    </w:rPr>
  </w:style>
  <w:style w:type="table" w:customStyle="1" w:styleId="110">
    <w:name w:val="Сетка таблицы11"/>
    <w:rsid w:val="0081465C"/>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Содержимое таблицы"/>
    <w:basedOn w:val="a0"/>
    <w:rsid w:val="0081465C"/>
    <w:pPr>
      <w:widowControl w:val="0"/>
      <w:suppressLineNumbers/>
      <w:suppressAutoHyphens/>
      <w:spacing w:after="0"/>
      <w:jc w:val="left"/>
    </w:pPr>
  </w:style>
  <w:style w:type="paragraph" w:customStyle="1" w:styleId="120">
    <w:name w:val="Обычный + 12 пт"/>
    <w:aliases w:val="По ширине"/>
    <w:basedOn w:val="a0"/>
    <w:link w:val="121"/>
    <w:rsid w:val="0081465C"/>
    <w:pPr>
      <w:spacing w:after="0"/>
    </w:pPr>
    <w:rPr>
      <w:szCs w:val="20"/>
    </w:rPr>
  </w:style>
  <w:style w:type="character" w:customStyle="1" w:styleId="121">
    <w:name w:val="Обычный + 12 пт Знак"/>
    <w:aliases w:val="По ширине Знак"/>
    <w:link w:val="120"/>
    <w:locked/>
    <w:rsid w:val="0081465C"/>
    <w:rPr>
      <w:rFonts w:ascii="Times New Roman" w:eastAsia="Calibri" w:hAnsi="Times New Roman" w:cs="Times New Roman"/>
      <w:sz w:val="24"/>
      <w:szCs w:val="20"/>
      <w:lang w:eastAsia="ru-RU"/>
    </w:rPr>
  </w:style>
  <w:style w:type="paragraph" w:customStyle="1" w:styleId="112">
    <w:name w:val="Обычный11"/>
    <w:rsid w:val="0081465C"/>
    <w:pPr>
      <w:widowControl w:val="0"/>
      <w:spacing w:after="0" w:line="300" w:lineRule="auto"/>
    </w:pPr>
    <w:rPr>
      <w:rFonts w:ascii="Times New Roman" w:eastAsia="Calibri" w:hAnsi="Times New Roman" w:cs="Times New Roman"/>
      <w:szCs w:val="20"/>
      <w:lang w:eastAsia="ru-RU"/>
    </w:rPr>
  </w:style>
  <w:style w:type="paragraph" w:styleId="affa">
    <w:name w:val="Block Text"/>
    <w:basedOn w:val="a0"/>
    <w:rsid w:val="0081465C"/>
    <w:pPr>
      <w:shd w:val="clear" w:color="auto" w:fill="FFFFFF"/>
      <w:spacing w:after="0" w:line="278" w:lineRule="exact"/>
      <w:ind w:left="10" w:right="102" w:firstLine="451"/>
      <w:jc w:val="left"/>
    </w:pPr>
    <w:rPr>
      <w:color w:val="000000"/>
      <w:spacing w:val="-9"/>
      <w:sz w:val="25"/>
      <w:szCs w:val="20"/>
    </w:rPr>
  </w:style>
  <w:style w:type="paragraph" w:customStyle="1" w:styleId="113">
    <w:name w:val="Без интервала11"/>
    <w:rsid w:val="0081465C"/>
    <w:pPr>
      <w:spacing w:after="0" w:line="240" w:lineRule="auto"/>
    </w:pPr>
    <w:rPr>
      <w:rFonts w:ascii="Calibri" w:eastAsia="Calibri" w:hAnsi="Calibri" w:cs="Calibri"/>
    </w:rPr>
  </w:style>
  <w:style w:type="character" w:customStyle="1" w:styleId="8">
    <w:name w:val="Основной текст + 8"/>
    <w:aliases w:val="5 pt,Интервал 0 pt,Курсив,Основной текст (3) + 10,Основной текст (3) + 8 pt,Полужирный"/>
    <w:rsid w:val="0081465C"/>
    <w:rPr>
      <w:rFonts w:ascii="Times New Roman" w:hAnsi="Times New Roman"/>
      <w:color w:val="000000"/>
      <w:spacing w:val="4"/>
      <w:w w:val="100"/>
      <w:position w:val="0"/>
      <w:sz w:val="17"/>
      <w:u w:val="none"/>
      <w:effect w:val="none"/>
      <w:lang w:val="ru-RU" w:eastAsia="x-none"/>
    </w:rPr>
  </w:style>
  <w:style w:type="character" w:customStyle="1" w:styleId="1b">
    <w:name w:val="Основной текст1"/>
    <w:rsid w:val="0081465C"/>
    <w:rPr>
      <w:rFonts w:ascii="Times New Roman" w:hAnsi="Times New Roman"/>
      <w:color w:val="000000"/>
      <w:spacing w:val="-3"/>
      <w:w w:val="100"/>
      <w:position w:val="0"/>
      <w:sz w:val="23"/>
      <w:u w:val="none"/>
      <w:lang w:val="ru-RU" w:eastAsia="x-none"/>
    </w:rPr>
  </w:style>
  <w:style w:type="character" w:customStyle="1" w:styleId="affb">
    <w:name w:val="Основной текст_"/>
    <w:locked/>
    <w:rsid w:val="0081465C"/>
    <w:rPr>
      <w:spacing w:val="-3"/>
      <w:sz w:val="23"/>
      <w:shd w:val="clear" w:color="auto" w:fill="FFFFFF"/>
    </w:rPr>
  </w:style>
  <w:style w:type="character" w:customStyle="1" w:styleId="27">
    <w:name w:val="Основной текст2"/>
    <w:rsid w:val="0081465C"/>
    <w:rPr>
      <w:color w:val="000000"/>
      <w:spacing w:val="-3"/>
      <w:w w:val="100"/>
      <w:position w:val="0"/>
      <w:sz w:val="23"/>
      <w:shd w:val="clear" w:color="auto" w:fill="FFFFFF"/>
      <w:lang w:val="ru-RU" w:eastAsia="x-none"/>
    </w:rPr>
  </w:style>
  <w:style w:type="character" w:customStyle="1" w:styleId="28">
    <w:name w:val="Основной текст (2)_"/>
    <w:link w:val="212"/>
    <w:locked/>
    <w:rsid w:val="0081465C"/>
    <w:rPr>
      <w:i/>
      <w:sz w:val="21"/>
      <w:shd w:val="clear" w:color="auto" w:fill="FFFFFF"/>
    </w:rPr>
  </w:style>
  <w:style w:type="paragraph" w:customStyle="1" w:styleId="212">
    <w:name w:val="Основной текст (2)1"/>
    <w:basedOn w:val="a0"/>
    <w:link w:val="28"/>
    <w:rsid w:val="0081465C"/>
    <w:pPr>
      <w:widowControl w:val="0"/>
      <w:shd w:val="clear" w:color="auto" w:fill="FFFFFF"/>
      <w:spacing w:after="540" w:line="240" w:lineRule="atLeast"/>
      <w:jc w:val="center"/>
    </w:pPr>
    <w:rPr>
      <w:rFonts w:asciiTheme="minorHAnsi" w:eastAsiaTheme="minorHAnsi" w:hAnsiTheme="minorHAnsi" w:cstheme="minorBidi"/>
      <w:i/>
      <w:sz w:val="21"/>
      <w:szCs w:val="22"/>
      <w:shd w:val="clear" w:color="auto" w:fill="FFFFFF"/>
      <w:lang w:eastAsia="en-US"/>
    </w:rPr>
  </w:style>
  <w:style w:type="character" w:customStyle="1" w:styleId="250">
    <w:name w:val="Основной текст (2)5"/>
    <w:rsid w:val="0081465C"/>
    <w:rPr>
      <w:i/>
      <w:sz w:val="26"/>
      <w:u w:val="none"/>
      <w:shd w:val="clear" w:color="auto" w:fill="FFFFFF"/>
    </w:rPr>
  </w:style>
  <w:style w:type="paragraph" w:customStyle="1" w:styleId="s1">
    <w:name w:val="s_1"/>
    <w:basedOn w:val="a0"/>
    <w:rsid w:val="0081465C"/>
    <w:pPr>
      <w:spacing w:before="100" w:beforeAutospacing="1" w:after="100" w:afterAutospacing="1"/>
      <w:jc w:val="left"/>
    </w:pPr>
    <w:rPr>
      <w:rFonts w:eastAsia="Times New Roman"/>
    </w:rPr>
  </w:style>
  <w:style w:type="paragraph" w:customStyle="1" w:styleId="Row2">
    <w:name w:val="Row2"/>
    <w:basedOn w:val="a0"/>
    <w:rsid w:val="0081465C"/>
    <w:pPr>
      <w:spacing w:before="60" w:after="20" w:line="240" w:lineRule="exact"/>
      <w:ind w:left="113" w:right="-113"/>
      <w:jc w:val="left"/>
    </w:pPr>
    <w:rPr>
      <w:rFonts w:ascii="Thames" w:hAnsi="Thames"/>
      <w:sz w:val="22"/>
      <w:lang w:val="en-US"/>
    </w:rPr>
  </w:style>
  <w:style w:type="character" w:customStyle="1" w:styleId="10pt">
    <w:name w:val="Основной текст + 10 pt"/>
    <w:rsid w:val="0081465C"/>
    <w:rPr>
      <w:rFonts w:ascii="Times New Roman" w:hAnsi="Times New Roman"/>
      <w:noProof/>
      <w:color w:val="000000"/>
      <w:sz w:val="20"/>
      <w:u w:val="none"/>
    </w:rPr>
  </w:style>
  <w:style w:type="paragraph" w:customStyle="1" w:styleId="ConsPlusCell">
    <w:name w:val="ConsPlusCell"/>
    <w:rsid w:val="0081465C"/>
    <w:pPr>
      <w:autoSpaceDE w:val="0"/>
      <w:autoSpaceDN w:val="0"/>
      <w:adjustRightInd w:val="0"/>
      <w:spacing w:after="0" w:line="240" w:lineRule="auto"/>
    </w:pPr>
    <w:rPr>
      <w:rFonts w:ascii="Times New Roman Bold" w:eastAsia="Calibri" w:hAnsi="Times New Roman Bold" w:cs="Times New Roman Bold"/>
      <w:sz w:val="24"/>
      <w:szCs w:val="24"/>
      <w:lang w:eastAsia="ru-RU"/>
    </w:rPr>
  </w:style>
  <w:style w:type="paragraph" w:customStyle="1" w:styleId="TimesNewRoman0">
    <w:name w:val="Стиль (латиница) Times New Roman зачеркнутый По ширине После:  0..."/>
    <w:basedOn w:val="a0"/>
    <w:rsid w:val="0081465C"/>
    <w:pPr>
      <w:spacing w:after="0"/>
    </w:pPr>
    <w:rPr>
      <w:rFonts w:eastAsia="Times New Roman"/>
      <w:sz w:val="22"/>
      <w:szCs w:val="20"/>
    </w:rPr>
  </w:style>
  <w:style w:type="paragraph" w:customStyle="1" w:styleId="TimesNewRoman00">
    <w:name w:val="Стиль (латиница) Times New Roman зачеркнутый После:  0 пт Междус..."/>
    <w:basedOn w:val="a0"/>
    <w:rsid w:val="0081465C"/>
    <w:pPr>
      <w:shd w:val="clear" w:color="auto" w:fill="FFFFFF"/>
      <w:spacing w:after="0"/>
      <w:jc w:val="left"/>
    </w:pPr>
    <w:rPr>
      <w:rFonts w:eastAsia="Times New Roman"/>
      <w:strike/>
      <w:sz w:val="22"/>
      <w:szCs w:val="20"/>
    </w:rPr>
  </w:style>
  <w:style w:type="paragraph" w:customStyle="1" w:styleId="Iniiaiieoaeno">
    <w:name w:val="Iniiaiie oaeno"/>
    <w:basedOn w:val="a0"/>
    <w:uiPriority w:val="99"/>
    <w:rsid w:val="0081465C"/>
    <w:pPr>
      <w:suppressAutoHyphens/>
      <w:autoSpaceDE w:val="0"/>
      <w:autoSpaceDN w:val="0"/>
      <w:spacing w:after="0"/>
      <w:jc w:val="center"/>
    </w:pPr>
    <w:rPr>
      <w:rFonts w:ascii="Arial" w:eastAsia="Times New Roman" w:hAnsi="Arial" w:cs="Arial"/>
    </w:rPr>
  </w:style>
  <w:style w:type="character" w:customStyle="1" w:styleId="FontStyle16">
    <w:name w:val="Font Style16"/>
    <w:rsid w:val="0081465C"/>
    <w:rPr>
      <w:rFonts w:ascii="Times New Roman" w:hAnsi="Times New Roman" w:cs="Times New Roman"/>
      <w:sz w:val="26"/>
      <w:szCs w:val="26"/>
    </w:rPr>
  </w:style>
  <w:style w:type="character" w:customStyle="1" w:styleId="FontStyle15">
    <w:name w:val="Font Style15"/>
    <w:rsid w:val="0081465C"/>
    <w:rPr>
      <w:rFonts w:ascii="Times New Roman" w:hAnsi="Times New Roman" w:cs="Times New Roman"/>
      <w:b/>
      <w:bCs/>
      <w:sz w:val="26"/>
      <w:szCs w:val="26"/>
    </w:rPr>
  </w:style>
  <w:style w:type="character" w:customStyle="1" w:styleId="FontStyle134">
    <w:name w:val="Font Style134"/>
    <w:rsid w:val="0081465C"/>
    <w:rPr>
      <w:rFonts w:ascii="Arial" w:hAnsi="Arial" w:cs="Arial"/>
      <w:b/>
      <w:bCs/>
      <w:sz w:val="36"/>
      <w:szCs w:val="36"/>
    </w:rPr>
  </w:style>
  <w:style w:type="character" w:customStyle="1" w:styleId="FontStyle136">
    <w:name w:val="Font Style136"/>
    <w:rsid w:val="0081465C"/>
    <w:rPr>
      <w:rFonts w:ascii="Arial" w:hAnsi="Arial" w:cs="Arial"/>
      <w:b/>
      <w:bCs/>
      <w:spacing w:val="20"/>
      <w:sz w:val="38"/>
      <w:szCs w:val="38"/>
    </w:rPr>
  </w:style>
  <w:style w:type="character" w:customStyle="1" w:styleId="textbold">
    <w:name w:val="text_bold"/>
    <w:rsid w:val="0081465C"/>
  </w:style>
  <w:style w:type="character" w:customStyle="1" w:styleId="FontStyle145">
    <w:name w:val="Font Style145"/>
    <w:rsid w:val="0081465C"/>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kn.mos.ru/about/contacts/%D0%9B%D0%B8%D1%87%D0%BD%D1%8B%D0%B9%20%D0%BF%D1%80%D0%B8%D0%B5%D0%BC/%D0%97%D0%B0%D0%B4%D0%B0%D0%BD%D0%B8%D0%B5_%D0%A0%D0%9E%D0%9A%D0%9D%20%D0%B8%20%D0%92%D0%9E%D0%9A%D0%9D.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kn.mos.ru/about/contacts/%D0%9B%D0%B8%D1%87%D0%BD%D1%8B%D0%B9%20%D0%BF%D1%80%D0%B8%D0%B5%D0%BC/%D0%97%D0%B0%D0%B4%D0%B0%D0%BD%D0%B8%D0%B5_%D0%A0%D0%9E%D0%9A%D0%9D%20%D0%B8%20%D0%92%D0%9E%D0%9A%D0%9D.zip" TargetMode="External"/><Relationship Id="rId4" Type="http://schemas.openxmlformats.org/officeDocument/2006/relationships/settings" Target="settings.xml"/><Relationship Id="rId9" Type="http://schemas.openxmlformats.org/officeDocument/2006/relationships/hyperlink" Target="http://docs.cntd.ru/document/120010469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28E17-E7CA-4755-A73B-743134206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4131</TotalTime>
  <Pages>86</Pages>
  <Words>24272</Words>
  <Characters>138357</Characters>
  <Application>Microsoft Office Word</Application>
  <DocSecurity>0</DocSecurity>
  <Lines>1152</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Рыбина Евгения Николаевна</cp:lastModifiedBy>
  <cp:revision>83</cp:revision>
  <cp:lastPrinted>2019-08-20T07:17:00Z</cp:lastPrinted>
  <dcterms:created xsi:type="dcterms:W3CDTF">2019-04-05T13:08:00Z</dcterms:created>
  <dcterms:modified xsi:type="dcterms:W3CDTF">2019-08-21T08:42:00Z</dcterms:modified>
</cp:coreProperties>
</file>